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1C24" w14:textId="77777777" w:rsidR="00126E9E" w:rsidRPr="004553A6" w:rsidRDefault="00126E9E" w:rsidP="00126E9E">
      <w:pPr>
        <w:spacing w:line="240" w:lineRule="auto"/>
        <w:ind w:left="-567" w:right="-518"/>
        <w:contextualSpacing/>
        <w:jc w:val="center"/>
        <w:rPr>
          <w:rFonts w:cs="Arial"/>
          <w:b/>
          <w:sz w:val="36"/>
        </w:rPr>
      </w:pPr>
      <w:bookmarkStart w:id="0" w:name="_GoBack"/>
      <w:bookmarkEnd w:id="0"/>
      <w:r w:rsidRPr="004553A6">
        <w:rPr>
          <w:rFonts w:cs="Arial"/>
          <w:b/>
          <w:sz w:val="36"/>
        </w:rPr>
        <w:t>UNIVERSIDAD MAYOR DE SAN ANDRÉS</w:t>
      </w:r>
    </w:p>
    <w:p w14:paraId="1DA567FF" w14:textId="77777777" w:rsidR="00126E9E" w:rsidRPr="004553A6" w:rsidRDefault="00126E9E" w:rsidP="00126E9E">
      <w:pPr>
        <w:spacing w:line="240" w:lineRule="auto"/>
        <w:ind w:left="-567" w:right="-518"/>
        <w:contextualSpacing/>
        <w:jc w:val="center"/>
        <w:rPr>
          <w:rFonts w:cs="Arial"/>
          <w:b/>
          <w:sz w:val="36"/>
        </w:rPr>
      </w:pPr>
      <w:r w:rsidRPr="004553A6">
        <w:rPr>
          <w:rFonts w:cs="Arial"/>
          <w:b/>
          <w:sz w:val="36"/>
        </w:rPr>
        <w:t>FACULTAD DE M</w:t>
      </w:r>
      <w:r>
        <w:rPr>
          <w:rFonts w:cs="Arial"/>
          <w:b/>
          <w:sz w:val="36"/>
        </w:rPr>
        <w:t>EDICINA, ENFERMERIA, NUTRICIÓN Y TECNOLOGÍA MÉDICA</w:t>
      </w:r>
    </w:p>
    <w:p w14:paraId="6D937016" w14:textId="77777777" w:rsidR="00126E9E" w:rsidRPr="004553A6" w:rsidRDefault="00126E9E" w:rsidP="00126E9E">
      <w:pPr>
        <w:spacing w:line="240" w:lineRule="auto"/>
        <w:ind w:left="-567" w:right="-518"/>
        <w:contextualSpacing/>
        <w:jc w:val="center"/>
        <w:rPr>
          <w:rFonts w:cs="Arial"/>
          <w:b/>
          <w:sz w:val="36"/>
        </w:rPr>
      </w:pPr>
      <w:r w:rsidRPr="004553A6">
        <w:rPr>
          <w:rFonts w:cs="Arial"/>
          <w:b/>
          <w:sz w:val="36"/>
        </w:rPr>
        <w:t>UNIDAD DE POSTGRADO</w:t>
      </w:r>
    </w:p>
    <w:p w14:paraId="4C3FDCA6" w14:textId="77777777" w:rsidR="00126E9E" w:rsidRDefault="00126E9E" w:rsidP="00126E9E">
      <w:pPr>
        <w:spacing w:line="240" w:lineRule="auto"/>
        <w:contextualSpacing/>
        <w:jc w:val="center"/>
      </w:pPr>
    </w:p>
    <w:p w14:paraId="4900B26F" w14:textId="77777777" w:rsidR="00126E9E" w:rsidRDefault="00126E9E" w:rsidP="00126E9E">
      <w:pPr>
        <w:spacing w:line="240" w:lineRule="auto"/>
        <w:contextualSpacing/>
        <w:jc w:val="center"/>
      </w:pPr>
    </w:p>
    <w:p w14:paraId="3ACA15E8" w14:textId="77777777" w:rsidR="00126E9E" w:rsidRDefault="00126E9E" w:rsidP="00126E9E">
      <w:pPr>
        <w:spacing w:line="240" w:lineRule="auto"/>
        <w:contextualSpacing/>
        <w:jc w:val="center"/>
      </w:pPr>
    </w:p>
    <w:p w14:paraId="75B726FE" w14:textId="0A7EE221" w:rsidR="00126E9E" w:rsidRDefault="00126E9E" w:rsidP="00126E9E">
      <w:pPr>
        <w:spacing w:line="240" w:lineRule="auto"/>
        <w:contextualSpacing/>
        <w:jc w:val="center"/>
      </w:pPr>
      <w:r w:rsidRPr="00432712">
        <w:rPr>
          <w:noProof/>
          <w:lang w:val="es-ES" w:eastAsia="es-ES"/>
        </w:rPr>
        <w:drawing>
          <wp:inline distT="0" distB="0" distL="0" distR="0" wp14:anchorId="1F08CE0A" wp14:editId="02AEE474">
            <wp:extent cx="1062990" cy="2317750"/>
            <wp:effectExtent l="0" t="0" r="3810" b="6350"/>
            <wp:docPr id="41" name="Imagen 41" descr="http://2.bp.blogspot.com/-MWGU9_yjvEg/UClvbnQkypI/AAAAAAAAAjA/qBRzudOX6tU/s1600/UMSA+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MWGU9_yjvEg/UClvbnQkypI/AAAAAAAAAjA/qBRzudOX6tU/s1600/UMSA+Col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2317750"/>
                    </a:xfrm>
                    <a:prstGeom prst="rect">
                      <a:avLst/>
                    </a:prstGeom>
                    <a:noFill/>
                    <a:ln>
                      <a:noFill/>
                    </a:ln>
                  </pic:spPr>
                </pic:pic>
              </a:graphicData>
            </a:graphic>
          </wp:inline>
        </w:drawing>
      </w:r>
    </w:p>
    <w:p w14:paraId="0E5FC394" w14:textId="77777777" w:rsidR="00126E9E" w:rsidRDefault="00126E9E" w:rsidP="00126E9E">
      <w:pPr>
        <w:spacing w:line="240" w:lineRule="auto"/>
        <w:contextualSpacing/>
        <w:jc w:val="center"/>
      </w:pPr>
    </w:p>
    <w:p w14:paraId="0ADECE6C" w14:textId="77777777" w:rsidR="00126E9E" w:rsidRDefault="00126E9E" w:rsidP="00126E9E">
      <w:pPr>
        <w:spacing w:line="240" w:lineRule="auto"/>
        <w:contextualSpacing/>
        <w:jc w:val="center"/>
      </w:pPr>
    </w:p>
    <w:p w14:paraId="7A656B30" w14:textId="061055FA" w:rsidR="00126E9E" w:rsidRPr="008A0EC1" w:rsidRDefault="00126E9E" w:rsidP="008A0EC1">
      <w:pPr>
        <w:spacing w:line="276" w:lineRule="auto"/>
        <w:jc w:val="center"/>
        <w:rPr>
          <w:b/>
        </w:rPr>
      </w:pPr>
      <w:r w:rsidRPr="005A3035">
        <w:rPr>
          <w:rFonts w:eastAsia="Times New Roman" w:cs="Arial"/>
          <w:color w:val="333333"/>
          <w:sz w:val="44"/>
          <w:szCs w:val="44"/>
          <w:lang w:val="es-ES" w:eastAsia="es-ES"/>
        </w:rPr>
        <w:t xml:space="preserve"> </w:t>
      </w:r>
      <w:r w:rsidRPr="008A0EC1">
        <w:rPr>
          <w:b/>
          <w:sz w:val="40"/>
          <w:szCs w:val="40"/>
        </w:rPr>
        <w:t>Cuidados de enfermería seguros de la nutrición parenteral en pacientes de la unidad de cuidados intensivos clínica cristo rey Oruro, segundo semestre de la gestión 2019</w:t>
      </w:r>
    </w:p>
    <w:p w14:paraId="1FCE00D5" w14:textId="77777777" w:rsidR="00126E9E" w:rsidRPr="005A3035" w:rsidRDefault="00126E9E" w:rsidP="00126E9E">
      <w:pPr>
        <w:spacing w:after="0" w:line="240" w:lineRule="auto"/>
        <w:rPr>
          <w:rFonts w:eastAsia="Times New Roman" w:cs="Arial"/>
          <w:sz w:val="36"/>
          <w:szCs w:val="24"/>
          <w:lang w:val="es-ES" w:eastAsia="es-ES"/>
        </w:rPr>
      </w:pPr>
    </w:p>
    <w:p w14:paraId="3D02B08A" w14:textId="31FBAC1F" w:rsidR="00126E9E" w:rsidRPr="005A3035" w:rsidRDefault="008A0EC1" w:rsidP="008A0EC1">
      <w:pPr>
        <w:tabs>
          <w:tab w:val="left" w:pos="5460"/>
        </w:tabs>
        <w:spacing w:after="0" w:line="240" w:lineRule="auto"/>
        <w:rPr>
          <w:rFonts w:eastAsia="Times New Roman" w:cs="Arial"/>
          <w:szCs w:val="24"/>
          <w:lang w:val="es-ES" w:eastAsia="es-ES"/>
        </w:rPr>
      </w:pPr>
      <w:r>
        <w:rPr>
          <w:rFonts w:eastAsia="Times New Roman" w:cs="Arial"/>
          <w:szCs w:val="24"/>
          <w:lang w:val="es-ES" w:eastAsia="es-ES"/>
        </w:rPr>
        <w:tab/>
      </w:r>
    </w:p>
    <w:p w14:paraId="2B3B6AB6" w14:textId="72A2FC46" w:rsidR="00126E9E" w:rsidRPr="002A35C2" w:rsidRDefault="00126E9E" w:rsidP="00126E9E">
      <w:pPr>
        <w:spacing w:after="0" w:line="240" w:lineRule="auto"/>
        <w:jc w:val="center"/>
        <w:rPr>
          <w:rFonts w:eastAsia="Times New Roman" w:cs="Arial"/>
          <w:b/>
          <w:sz w:val="32"/>
          <w:szCs w:val="32"/>
          <w:lang w:val="es-ES" w:eastAsia="es-ES"/>
        </w:rPr>
      </w:pPr>
      <w:r w:rsidRPr="002A35C2">
        <w:rPr>
          <w:rFonts w:eastAsia="Times New Roman" w:cs="Arial"/>
          <w:b/>
          <w:sz w:val="32"/>
          <w:szCs w:val="32"/>
          <w:lang w:val="es-ES" w:eastAsia="es-ES"/>
        </w:rPr>
        <w:t xml:space="preserve">POSTULANTE: </w:t>
      </w:r>
      <w:r>
        <w:rPr>
          <w:rFonts w:eastAsia="Times New Roman" w:cs="Arial"/>
          <w:b/>
          <w:sz w:val="32"/>
          <w:szCs w:val="32"/>
          <w:lang w:val="es-ES" w:eastAsia="es-ES"/>
        </w:rPr>
        <w:t>Lic. Wanda Iveth Delgadillo Ramallo</w:t>
      </w:r>
    </w:p>
    <w:p w14:paraId="21799406" w14:textId="23284A62" w:rsidR="00126E9E" w:rsidRPr="002A35C2" w:rsidRDefault="00126E9E" w:rsidP="00126E9E">
      <w:pPr>
        <w:spacing w:after="0" w:line="240" w:lineRule="auto"/>
        <w:jc w:val="center"/>
        <w:rPr>
          <w:rFonts w:eastAsia="Times New Roman" w:cs="Arial"/>
          <w:b/>
          <w:sz w:val="32"/>
          <w:szCs w:val="32"/>
          <w:lang w:val="es-ES" w:eastAsia="es-ES"/>
        </w:rPr>
      </w:pPr>
      <w:r w:rsidRPr="002A35C2">
        <w:rPr>
          <w:rFonts w:eastAsia="Times New Roman" w:cs="Arial"/>
          <w:b/>
          <w:sz w:val="32"/>
          <w:szCs w:val="32"/>
          <w:lang w:val="es-ES" w:eastAsia="es-ES"/>
        </w:rPr>
        <w:t xml:space="preserve">        TUTOR: </w:t>
      </w:r>
      <w:r>
        <w:rPr>
          <w:rFonts w:eastAsia="Times New Roman" w:cs="Arial"/>
          <w:b/>
          <w:sz w:val="32"/>
          <w:szCs w:val="32"/>
          <w:lang w:val="es-ES" w:eastAsia="es-ES"/>
        </w:rPr>
        <w:t>Lic. Mart</w:t>
      </w:r>
      <w:r w:rsidR="008A0EC1">
        <w:rPr>
          <w:rFonts w:eastAsia="Times New Roman" w:cs="Arial"/>
          <w:b/>
          <w:sz w:val="32"/>
          <w:szCs w:val="32"/>
          <w:lang w:val="es-ES" w:eastAsia="es-ES"/>
        </w:rPr>
        <w:t xml:space="preserve">ha Poma Argollo </w:t>
      </w:r>
    </w:p>
    <w:p w14:paraId="179187AC" w14:textId="74D6E61C" w:rsidR="00126E9E" w:rsidRPr="002A35C2" w:rsidRDefault="00126E9E" w:rsidP="008A0EC1">
      <w:pPr>
        <w:spacing w:after="0" w:line="240" w:lineRule="auto"/>
        <w:jc w:val="center"/>
        <w:rPr>
          <w:rFonts w:eastAsia="Times New Roman" w:cs="Arial"/>
          <w:sz w:val="32"/>
          <w:szCs w:val="24"/>
          <w:lang w:val="es-ES" w:eastAsia="es-ES"/>
        </w:rPr>
      </w:pPr>
      <w:r w:rsidRPr="002A35C2">
        <w:rPr>
          <w:rFonts w:eastAsia="Times New Roman" w:cs="Arial"/>
          <w:b/>
          <w:sz w:val="32"/>
          <w:szCs w:val="32"/>
          <w:lang w:val="es-ES" w:eastAsia="es-ES"/>
        </w:rPr>
        <w:t xml:space="preserve">               </w:t>
      </w:r>
    </w:p>
    <w:p w14:paraId="1A5D57FF" w14:textId="520559F6" w:rsidR="008A0EC1" w:rsidRDefault="00126E9E" w:rsidP="008A0EC1">
      <w:pPr>
        <w:spacing w:line="276" w:lineRule="auto"/>
        <w:jc w:val="center"/>
        <w:rPr>
          <w:rFonts w:cs="Arial"/>
          <w:b/>
          <w:szCs w:val="24"/>
        </w:rPr>
      </w:pPr>
      <w:r>
        <w:rPr>
          <w:rFonts w:eastAsia="Times New Roman" w:cs="Arial"/>
          <w:b/>
          <w:sz w:val="32"/>
          <w:szCs w:val="24"/>
          <w:lang w:val="es-ES" w:eastAsia="es-ES"/>
        </w:rPr>
        <w:t>Trabajo de Grado presentado</w:t>
      </w:r>
      <w:r w:rsidRPr="002A35C2">
        <w:rPr>
          <w:rFonts w:eastAsia="Times New Roman" w:cs="Arial"/>
          <w:b/>
          <w:sz w:val="32"/>
          <w:szCs w:val="24"/>
          <w:lang w:val="es-ES" w:eastAsia="es-ES"/>
        </w:rPr>
        <w:t xml:space="preserve"> para optar al título de </w:t>
      </w:r>
      <w:r w:rsidR="008A0EC1">
        <w:rPr>
          <w:rFonts w:eastAsia="Times New Roman" w:cs="Arial"/>
          <w:b/>
          <w:sz w:val="32"/>
          <w:szCs w:val="24"/>
          <w:lang w:val="es-ES" w:eastAsia="es-ES"/>
        </w:rPr>
        <w:t>la especialidad en Enfermería en Medicina Crítica y Terapia Intensiva</w:t>
      </w:r>
      <w:r w:rsidR="00267C19">
        <w:rPr>
          <w:rFonts w:eastAsia="Times New Roman" w:cs="Arial"/>
          <w:b/>
          <w:sz w:val="32"/>
          <w:szCs w:val="24"/>
          <w:lang w:val="es-ES" w:eastAsia="es-ES"/>
        </w:rPr>
        <w:t xml:space="preserve"> </w:t>
      </w:r>
    </w:p>
    <w:p w14:paraId="2B4050E1" w14:textId="0C8065AF" w:rsidR="00126E9E" w:rsidRPr="004553A6" w:rsidRDefault="008A0EC1" w:rsidP="008A0EC1">
      <w:pPr>
        <w:spacing w:after="0" w:line="240" w:lineRule="auto"/>
        <w:ind w:left="2832" w:firstLine="708"/>
        <w:rPr>
          <w:rFonts w:eastAsia="Times New Roman" w:cs="Arial"/>
          <w:sz w:val="26"/>
          <w:szCs w:val="26"/>
          <w:lang w:val="es-ES" w:eastAsia="es-ES"/>
        </w:rPr>
      </w:pPr>
      <w:r>
        <w:rPr>
          <w:rFonts w:eastAsia="Times New Roman" w:cs="Arial"/>
          <w:sz w:val="26"/>
          <w:szCs w:val="26"/>
          <w:lang w:val="es-ES" w:eastAsia="es-ES"/>
        </w:rPr>
        <w:t xml:space="preserve">  </w:t>
      </w:r>
      <w:r w:rsidR="00126E9E" w:rsidRPr="004553A6">
        <w:rPr>
          <w:rFonts w:eastAsia="Times New Roman" w:cs="Arial"/>
          <w:sz w:val="26"/>
          <w:szCs w:val="26"/>
          <w:lang w:val="es-ES" w:eastAsia="es-ES"/>
        </w:rPr>
        <w:t>La Paz - Bolivia</w:t>
      </w:r>
    </w:p>
    <w:p w14:paraId="5D6B9C2E" w14:textId="77777777" w:rsidR="00126E9E" w:rsidRPr="004553A6" w:rsidRDefault="00126E9E" w:rsidP="00126E9E">
      <w:pPr>
        <w:spacing w:after="0" w:line="240" w:lineRule="auto"/>
        <w:jc w:val="center"/>
        <w:rPr>
          <w:rFonts w:eastAsia="Times New Roman" w:cs="Arial"/>
          <w:sz w:val="26"/>
          <w:szCs w:val="26"/>
          <w:lang w:val="es-ES" w:eastAsia="es-ES"/>
        </w:rPr>
      </w:pPr>
      <w:r>
        <w:rPr>
          <w:rFonts w:eastAsia="Times New Roman" w:cs="Arial"/>
          <w:sz w:val="26"/>
          <w:szCs w:val="26"/>
          <w:lang w:val="es-ES" w:eastAsia="es-ES"/>
        </w:rPr>
        <w:t>2020</w:t>
      </w:r>
    </w:p>
    <w:p w14:paraId="63802DD7" w14:textId="77777777" w:rsidR="00FE2D91" w:rsidRPr="00027D6F" w:rsidRDefault="00FE2D91" w:rsidP="00027D6F">
      <w:pPr>
        <w:spacing w:line="276" w:lineRule="auto"/>
        <w:jc w:val="center"/>
        <w:rPr>
          <w:rFonts w:cs="Arial"/>
          <w:b/>
          <w:szCs w:val="24"/>
        </w:rPr>
      </w:pPr>
    </w:p>
    <w:p w14:paraId="00312ED5" w14:textId="77777777" w:rsidR="00027D6F" w:rsidRDefault="00027D6F" w:rsidP="00027D6F">
      <w:pPr>
        <w:spacing w:line="276" w:lineRule="auto"/>
        <w:jc w:val="center"/>
        <w:rPr>
          <w:rFonts w:cs="Arial"/>
          <w:b/>
          <w:szCs w:val="24"/>
        </w:rPr>
      </w:pPr>
    </w:p>
    <w:p w14:paraId="60871CF2" w14:textId="77F8E554" w:rsidR="004D408C" w:rsidRDefault="008A0EC1" w:rsidP="00027D6F">
      <w:pPr>
        <w:spacing w:line="276" w:lineRule="auto"/>
        <w:jc w:val="center"/>
        <w:rPr>
          <w:rFonts w:cs="Arial"/>
          <w:b/>
          <w:szCs w:val="24"/>
        </w:rPr>
      </w:pPr>
      <w:r>
        <w:rPr>
          <w:rFonts w:cs="Arial"/>
          <w:b/>
          <w:szCs w:val="24"/>
        </w:rPr>
        <w:t xml:space="preserve">    </w:t>
      </w:r>
    </w:p>
    <w:p w14:paraId="2282C3F9" w14:textId="77777777" w:rsidR="008A0EC1" w:rsidRPr="00027D6F" w:rsidRDefault="008A0EC1" w:rsidP="00027D6F">
      <w:pPr>
        <w:spacing w:line="276" w:lineRule="auto"/>
        <w:jc w:val="center"/>
        <w:rPr>
          <w:rFonts w:cs="Arial"/>
          <w:b/>
          <w:szCs w:val="24"/>
        </w:rPr>
      </w:pPr>
    </w:p>
    <w:p w14:paraId="4FA79E2A" w14:textId="32590BFC" w:rsidR="004A6E28" w:rsidRDefault="00267C19" w:rsidP="00027D6F">
      <w:pPr>
        <w:rPr>
          <w:b/>
        </w:rPr>
      </w:pPr>
      <w:r>
        <w:rPr>
          <w:b/>
        </w:rPr>
        <w:t xml:space="preserve"> </w:t>
      </w:r>
    </w:p>
    <w:p w14:paraId="6C6B986F" w14:textId="77777777" w:rsidR="002A129D" w:rsidRDefault="002A129D" w:rsidP="00027D6F">
      <w:pPr>
        <w:rPr>
          <w:b/>
        </w:rPr>
      </w:pPr>
    </w:p>
    <w:p w14:paraId="76C3B8BB" w14:textId="77777777" w:rsidR="002A129D" w:rsidRDefault="002A129D" w:rsidP="00027D6F">
      <w:pPr>
        <w:rPr>
          <w:b/>
        </w:rPr>
      </w:pPr>
    </w:p>
    <w:p w14:paraId="4D92D90A" w14:textId="77777777" w:rsidR="002A129D" w:rsidRDefault="002A129D" w:rsidP="002A129D">
      <w:pPr>
        <w:jc w:val="center"/>
        <w:rPr>
          <w:b/>
        </w:rPr>
      </w:pPr>
    </w:p>
    <w:p w14:paraId="159D3F42" w14:textId="77777777" w:rsidR="00516F93" w:rsidRPr="004A6E28" w:rsidRDefault="00516F93" w:rsidP="00516F93">
      <w:pPr>
        <w:jc w:val="center"/>
        <w:rPr>
          <w:b/>
        </w:rPr>
      </w:pPr>
      <w:r w:rsidRPr="004A6E28">
        <w:rPr>
          <w:b/>
        </w:rPr>
        <w:t>DEDICATORIA</w:t>
      </w:r>
    </w:p>
    <w:p w14:paraId="4C908CA9" w14:textId="77777777" w:rsidR="009F722A" w:rsidRPr="004A6E28" w:rsidRDefault="00516F93" w:rsidP="00516F93">
      <w:pPr>
        <w:jc w:val="center"/>
      </w:pPr>
      <w:r w:rsidRPr="004A6E28">
        <w:t>Dedicado a mis padres, pues ellos fueron el principal cimiento para la construcción de mi vida profesional, me demostraron que todo se logra con responsabilidad y dedicación. Con todo mi respeto y amor a tan grandes personas.</w:t>
      </w:r>
    </w:p>
    <w:p w14:paraId="60710662" w14:textId="77777777" w:rsidR="004A6E28" w:rsidRDefault="004A6E28" w:rsidP="00516F93">
      <w:pPr>
        <w:jc w:val="center"/>
        <w:rPr>
          <w:b/>
        </w:rPr>
      </w:pPr>
    </w:p>
    <w:p w14:paraId="6B0ED961" w14:textId="77777777" w:rsidR="004A6E28" w:rsidRDefault="004A6E28" w:rsidP="00516F93">
      <w:pPr>
        <w:jc w:val="center"/>
        <w:rPr>
          <w:b/>
        </w:rPr>
      </w:pPr>
    </w:p>
    <w:p w14:paraId="33B66124" w14:textId="77777777" w:rsidR="004A6E28" w:rsidRDefault="004A6E28" w:rsidP="00516F93">
      <w:pPr>
        <w:jc w:val="center"/>
        <w:rPr>
          <w:b/>
        </w:rPr>
      </w:pPr>
    </w:p>
    <w:p w14:paraId="76B96224" w14:textId="77777777" w:rsidR="004A6E28" w:rsidRDefault="004A6E28" w:rsidP="00516F93">
      <w:pPr>
        <w:jc w:val="center"/>
        <w:rPr>
          <w:b/>
        </w:rPr>
      </w:pPr>
    </w:p>
    <w:p w14:paraId="40F6E488" w14:textId="77777777" w:rsidR="004A6E28" w:rsidRDefault="004A6E28" w:rsidP="00516F93">
      <w:pPr>
        <w:jc w:val="center"/>
        <w:rPr>
          <w:b/>
        </w:rPr>
      </w:pPr>
    </w:p>
    <w:p w14:paraId="5AAA0D25" w14:textId="77777777" w:rsidR="004A6E28" w:rsidRDefault="004A6E28" w:rsidP="00516F93">
      <w:pPr>
        <w:jc w:val="center"/>
        <w:rPr>
          <w:b/>
        </w:rPr>
      </w:pPr>
    </w:p>
    <w:p w14:paraId="48C7392E" w14:textId="77777777" w:rsidR="004A6E28" w:rsidRDefault="004A6E28" w:rsidP="00516F93">
      <w:pPr>
        <w:jc w:val="center"/>
        <w:rPr>
          <w:b/>
        </w:rPr>
      </w:pPr>
    </w:p>
    <w:p w14:paraId="1DE97367" w14:textId="77777777" w:rsidR="004A6E28" w:rsidRDefault="004A6E28" w:rsidP="00516F93">
      <w:pPr>
        <w:jc w:val="center"/>
        <w:rPr>
          <w:b/>
        </w:rPr>
      </w:pPr>
    </w:p>
    <w:p w14:paraId="1FFCFA28" w14:textId="77777777" w:rsidR="004A6E28" w:rsidRDefault="004A6E28" w:rsidP="00516F93">
      <w:pPr>
        <w:jc w:val="center"/>
        <w:rPr>
          <w:b/>
        </w:rPr>
      </w:pPr>
    </w:p>
    <w:p w14:paraId="47158BCD" w14:textId="77777777" w:rsidR="004A6E28" w:rsidRDefault="004C677F" w:rsidP="004C677F">
      <w:pPr>
        <w:tabs>
          <w:tab w:val="left" w:pos="8110"/>
        </w:tabs>
        <w:jc w:val="left"/>
        <w:rPr>
          <w:b/>
        </w:rPr>
      </w:pPr>
      <w:r>
        <w:rPr>
          <w:b/>
        </w:rPr>
        <w:tab/>
      </w:r>
    </w:p>
    <w:p w14:paraId="20A104F3" w14:textId="77777777" w:rsidR="004A6E28" w:rsidRDefault="004A6E28" w:rsidP="00516F93">
      <w:pPr>
        <w:jc w:val="center"/>
        <w:rPr>
          <w:b/>
        </w:rPr>
      </w:pPr>
    </w:p>
    <w:p w14:paraId="5C47B112" w14:textId="77777777" w:rsidR="004A6E28" w:rsidRDefault="004A6E28" w:rsidP="00516F93">
      <w:pPr>
        <w:jc w:val="center"/>
        <w:rPr>
          <w:b/>
        </w:rPr>
      </w:pPr>
    </w:p>
    <w:p w14:paraId="4560F4BA" w14:textId="77777777" w:rsidR="004A6E28" w:rsidRDefault="004A6E28" w:rsidP="00516F93">
      <w:pPr>
        <w:jc w:val="center"/>
        <w:rPr>
          <w:b/>
        </w:rPr>
      </w:pPr>
    </w:p>
    <w:p w14:paraId="339960B5" w14:textId="77777777" w:rsidR="004A6E28" w:rsidRDefault="004A6E28" w:rsidP="00516F93">
      <w:pPr>
        <w:jc w:val="center"/>
        <w:rPr>
          <w:b/>
        </w:rPr>
      </w:pPr>
    </w:p>
    <w:p w14:paraId="1E1FD121" w14:textId="77777777" w:rsidR="004A6E28" w:rsidRDefault="004A6E28" w:rsidP="00516F93">
      <w:pPr>
        <w:jc w:val="center"/>
        <w:rPr>
          <w:b/>
        </w:rPr>
      </w:pPr>
    </w:p>
    <w:p w14:paraId="45A69C81" w14:textId="77777777" w:rsidR="004A6E28" w:rsidRDefault="004A6E28" w:rsidP="00516F93">
      <w:pPr>
        <w:jc w:val="center"/>
        <w:rPr>
          <w:b/>
        </w:rPr>
      </w:pPr>
    </w:p>
    <w:p w14:paraId="23CEDF93" w14:textId="77777777" w:rsidR="004A6E28" w:rsidRDefault="004A6E28" w:rsidP="00516F93">
      <w:pPr>
        <w:jc w:val="center"/>
        <w:rPr>
          <w:b/>
        </w:rPr>
      </w:pPr>
    </w:p>
    <w:p w14:paraId="5263D4A8" w14:textId="77777777" w:rsidR="004A6E28" w:rsidRDefault="004A6E28" w:rsidP="00516F93">
      <w:pPr>
        <w:jc w:val="center"/>
        <w:rPr>
          <w:b/>
        </w:rPr>
      </w:pPr>
    </w:p>
    <w:p w14:paraId="5AE20B18" w14:textId="77777777" w:rsidR="004A6E28" w:rsidRPr="004A6E28" w:rsidRDefault="004A6E28" w:rsidP="004A6E28">
      <w:pPr>
        <w:jc w:val="center"/>
        <w:rPr>
          <w:b/>
        </w:rPr>
      </w:pPr>
      <w:r w:rsidRPr="004A6E28">
        <w:rPr>
          <w:b/>
        </w:rPr>
        <w:t>AGRADECIMIENTO</w:t>
      </w:r>
    </w:p>
    <w:p w14:paraId="2CD07E4C" w14:textId="77777777" w:rsidR="004A6E28" w:rsidRPr="004A6E28" w:rsidRDefault="004A6E28" w:rsidP="004A6E28">
      <w:pPr>
        <w:jc w:val="center"/>
      </w:pPr>
      <w:r w:rsidRPr="004A6E28">
        <w:t>A mis padres, a mis hermanas por su incondicional apoyo, comprensión y cariño.</w:t>
      </w:r>
    </w:p>
    <w:p w14:paraId="5589F6A2" w14:textId="77777777" w:rsidR="004A6E28" w:rsidRPr="004A6E28" w:rsidRDefault="007D47B2" w:rsidP="004A6E28">
      <w:pPr>
        <w:jc w:val="center"/>
      </w:pPr>
      <w:r>
        <w:t>A</w:t>
      </w:r>
      <w:r w:rsidR="004A6E28">
        <w:t xml:space="preserve"> Lic. Paola </w:t>
      </w:r>
      <w:proofErr w:type="spellStart"/>
      <w:r w:rsidR="00733FB8">
        <w:t>Ticona</w:t>
      </w:r>
      <w:proofErr w:type="spellEnd"/>
      <w:r>
        <w:t xml:space="preserve"> y Lic. Martha Poma Argollo</w:t>
      </w:r>
      <w:r w:rsidR="00733FB8">
        <w:t xml:space="preserve"> </w:t>
      </w:r>
      <w:r w:rsidR="00733FB8" w:rsidRPr="004A6E28">
        <w:t>por</w:t>
      </w:r>
      <w:r w:rsidR="004A6E28" w:rsidRPr="004A6E28">
        <w:t xml:space="preserve"> ayudarme con su enseñanza y consejos en la dirección de este trabajo de investigación. </w:t>
      </w:r>
    </w:p>
    <w:p w14:paraId="28C79A91" w14:textId="77777777" w:rsidR="004A6E28" w:rsidRPr="004A6E28" w:rsidRDefault="004A6E28" w:rsidP="004A6E28">
      <w:pPr>
        <w:jc w:val="center"/>
      </w:pPr>
      <w:r w:rsidRPr="004A6E28">
        <w:t xml:space="preserve">A la comisión revisora por su orientación y contribución en esta investigación. </w:t>
      </w:r>
    </w:p>
    <w:p w14:paraId="0C816DDE" w14:textId="77777777" w:rsidR="004A6E28" w:rsidRPr="009F722A" w:rsidRDefault="004A6E28" w:rsidP="00516F93">
      <w:pPr>
        <w:jc w:val="center"/>
        <w:rPr>
          <w:b/>
        </w:rPr>
      </w:pPr>
    </w:p>
    <w:p w14:paraId="5C60922C" w14:textId="77777777" w:rsidR="00844F62" w:rsidRDefault="00844F62" w:rsidP="00027D6F">
      <w:pPr>
        <w:rPr>
          <w:color w:val="FF0000"/>
        </w:rPr>
      </w:pPr>
    </w:p>
    <w:p w14:paraId="7FD4887C" w14:textId="77777777" w:rsidR="00844F62" w:rsidRDefault="00844F62" w:rsidP="00027D6F">
      <w:pPr>
        <w:rPr>
          <w:color w:val="FF0000"/>
        </w:rPr>
      </w:pPr>
    </w:p>
    <w:p w14:paraId="1784E979" w14:textId="77777777" w:rsidR="00844F62" w:rsidRDefault="00844F62" w:rsidP="00027D6F">
      <w:pPr>
        <w:rPr>
          <w:color w:val="FF0000"/>
        </w:rPr>
      </w:pPr>
    </w:p>
    <w:p w14:paraId="60FD7423" w14:textId="77777777" w:rsidR="00844F62" w:rsidRPr="00844F62" w:rsidRDefault="00844F62" w:rsidP="00027D6F">
      <w:pPr>
        <w:rPr>
          <w:color w:val="FF0000"/>
        </w:rPr>
      </w:pPr>
    </w:p>
    <w:p w14:paraId="765D50DB" w14:textId="77777777" w:rsidR="00844F62" w:rsidRPr="00844F62" w:rsidRDefault="00844F62" w:rsidP="00027D6F">
      <w:pPr>
        <w:rPr>
          <w:color w:val="FF0000"/>
        </w:rPr>
      </w:pPr>
    </w:p>
    <w:p w14:paraId="61A1A570" w14:textId="77777777" w:rsidR="00267C19" w:rsidRDefault="00267C19">
      <w:pPr>
        <w:spacing w:line="259" w:lineRule="auto"/>
        <w:jc w:val="left"/>
        <w:rPr>
          <w:rFonts w:cs="Arial"/>
          <w:b/>
          <w:szCs w:val="24"/>
        </w:rPr>
      </w:pPr>
      <w:r>
        <w:rPr>
          <w:rFonts w:cs="Arial"/>
          <w:b/>
          <w:szCs w:val="24"/>
        </w:rPr>
        <w:br w:type="page"/>
      </w:r>
    </w:p>
    <w:p w14:paraId="0C242146" w14:textId="108FCF26" w:rsidR="00267C19" w:rsidRDefault="00027D6F" w:rsidP="00027D6F">
      <w:pPr>
        <w:rPr>
          <w:rFonts w:cs="Arial"/>
          <w:b/>
          <w:szCs w:val="24"/>
        </w:rPr>
      </w:pPr>
      <w:r>
        <w:rPr>
          <w:rFonts w:cs="Arial"/>
          <w:b/>
          <w:szCs w:val="24"/>
        </w:rPr>
        <w:lastRenderedPageBreak/>
        <w:t>Índice</w:t>
      </w:r>
    </w:p>
    <w:sdt>
      <w:sdtPr>
        <w:rPr>
          <w:rFonts w:ascii="Arial" w:eastAsiaTheme="minorHAnsi" w:hAnsi="Arial" w:cstheme="minorBidi"/>
          <w:b w:val="0"/>
          <w:bCs w:val="0"/>
          <w:color w:val="auto"/>
          <w:sz w:val="24"/>
          <w:szCs w:val="22"/>
          <w:lang w:val="es-ES" w:eastAsia="en-US"/>
        </w:rPr>
        <w:id w:val="1726865704"/>
        <w:docPartObj>
          <w:docPartGallery w:val="Table of Contents"/>
          <w:docPartUnique/>
        </w:docPartObj>
      </w:sdtPr>
      <w:sdtEndPr/>
      <w:sdtContent>
        <w:p w14:paraId="611D2763" w14:textId="5379D070" w:rsidR="00D63734" w:rsidRDefault="00AF4F1D" w:rsidP="00AF4F1D">
          <w:pPr>
            <w:pStyle w:val="TtulodeTDC"/>
            <w:tabs>
              <w:tab w:val="left" w:pos="975"/>
            </w:tabs>
            <w:spacing w:before="0" w:line="240" w:lineRule="auto"/>
          </w:pPr>
          <w:r>
            <w:rPr>
              <w:rFonts w:ascii="Arial" w:eastAsiaTheme="minorHAnsi" w:hAnsi="Arial" w:cstheme="minorBidi"/>
              <w:b w:val="0"/>
              <w:bCs w:val="0"/>
              <w:color w:val="auto"/>
              <w:sz w:val="24"/>
              <w:szCs w:val="22"/>
              <w:lang w:val="es-ES" w:eastAsia="en-US"/>
            </w:rPr>
            <w:tab/>
          </w:r>
        </w:p>
        <w:p w14:paraId="7C1503A0" w14:textId="47ADB192" w:rsidR="00322E7B" w:rsidRDefault="00D63734">
          <w:pPr>
            <w:pStyle w:val="TDC1"/>
            <w:tabs>
              <w:tab w:val="left" w:pos="440"/>
              <w:tab w:val="right" w:leader="dot" w:pos="9111"/>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0569846" w:history="1">
            <w:r w:rsidR="00322E7B" w:rsidRPr="00DA2639">
              <w:rPr>
                <w:rStyle w:val="Hipervnculo"/>
                <w:noProof/>
              </w:rPr>
              <w:t>I.</w:t>
            </w:r>
            <w:r w:rsidR="00322E7B">
              <w:rPr>
                <w:rFonts w:asciiTheme="minorHAnsi" w:eastAsiaTheme="minorEastAsia" w:hAnsiTheme="minorHAnsi"/>
                <w:noProof/>
                <w:sz w:val="22"/>
                <w:lang w:val="en-US"/>
              </w:rPr>
              <w:tab/>
            </w:r>
            <w:r w:rsidR="00322E7B" w:rsidRPr="00DA2639">
              <w:rPr>
                <w:rStyle w:val="Hipervnculo"/>
                <w:noProof/>
              </w:rPr>
              <w:t>INTRODUCCIÓN</w:t>
            </w:r>
            <w:r w:rsidR="00322E7B">
              <w:rPr>
                <w:noProof/>
                <w:webHidden/>
              </w:rPr>
              <w:tab/>
            </w:r>
            <w:r w:rsidR="00322E7B">
              <w:rPr>
                <w:noProof/>
                <w:webHidden/>
              </w:rPr>
              <w:fldChar w:fldCharType="begin"/>
            </w:r>
            <w:r w:rsidR="00322E7B">
              <w:rPr>
                <w:noProof/>
                <w:webHidden/>
              </w:rPr>
              <w:instrText xml:space="preserve"> PAGEREF _Toc50569846 \h </w:instrText>
            </w:r>
            <w:r w:rsidR="00322E7B">
              <w:rPr>
                <w:noProof/>
                <w:webHidden/>
              </w:rPr>
            </w:r>
            <w:r w:rsidR="00322E7B">
              <w:rPr>
                <w:noProof/>
                <w:webHidden/>
              </w:rPr>
              <w:fldChar w:fldCharType="separate"/>
            </w:r>
            <w:r w:rsidR="00995A90">
              <w:rPr>
                <w:noProof/>
                <w:webHidden/>
              </w:rPr>
              <w:t>1</w:t>
            </w:r>
            <w:r w:rsidR="00322E7B">
              <w:rPr>
                <w:noProof/>
                <w:webHidden/>
              </w:rPr>
              <w:fldChar w:fldCharType="end"/>
            </w:r>
          </w:hyperlink>
        </w:p>
        <w:p w14:paraId="4D391B24" w14:textId="490DDEE4" w:rsidR="00322E7B" w:rsidRDefault="004C2E38">
          <w:pPr>
            <w:pStyle w:val="TDC1"/>
            <w:tabs>
              <w:tab w:val="left" w:pos="440"/>
              <w:tab w:val="right" w:leader="dot" w:pos="9111"/>
            </w:tabs>
            <w:rPr>
              <w:rFonts w:asciiTheme="minorHAnsi" w:eastAsiaTheme="minorEastAsia" w:hAnsiTheme="minorHAnsi"/>
              <w:noProof/>
              <w:sz w:val="22"/>
              <w:lang w:val="en-US"/>
            </w:rPr>
          </w:pPr>
          <w:hyperlink w:anchor="_Toc50569847" w:history="1">
            <w:r w:rsidR="00322E7B" w:rsidRPr="00DA2639">
              <w:rPr>
                <w:rStyle w:val="Hipervnculo"/>
                <w:noProof/>
              </w:rPr>
              <w:t>II.</w:t>
            </w:r>
            <w:r w:rsidR="00322E7B">
              <w:rPr>
                <w:rFonts w:asciiTheme="minorHAnsi" w:eastAsiaTheme="minorEastAsia" w:hAnsiTheme="minorHAnsi"/>
                <w:noProof/>
                <w:sz w:val="22"/>
                <w:lang w:val="en-US"/>
              </w:rPr>
              <w:tab/>
            </w:r>
            <w:r w:rsidR="00322E7B" w:rsidRPr="00DA2639">
              <w:rPr>
                <w:rStyle w:val="Hipervnculo"/>
                <w:noProof/>
              </w:rPr>
              <w:t>JUSTIFICACIÓN</w:t>
            </w:r>
            <w:r w:rsidR="00322E7B">
              <w:rPr>
                <w:noProof/>
                <w:webHidden/>
              </w:rPr>
              <w:tab/>
            </w:r>
            <w:r w:rsidR="00322E7B">
              <w:rPr>
                <w:noProof/>
                <w:webHidden/>
              </w:rPr>
              <w:fldChar w:fldCharType="begin"/>
            </w:r>
            <w:r w:rsidR="00322E7B">
              <w:rPr>
                <w:noProof/>
                <w:webHidden/>
              </w:rPr>
              <w:instrText xml:space="preserve"> PAGEREF _Toc50569847 \h </w:instrText>
            </w:r>
            <w:r w:rsidR="00322E7B">
              <w:rPr>
                <w:noProof/>
                <w:webHidden/>
              </w:rPr>
            </w:r>
            <w:r w:rsidR="00322E7B">
              <w:rPr>
                <w:noProof/>
                <w:webHidden/>
              </w:rPr>
              <w:fldChar w:fldCharType="separate"/>
            </w:r>
            <w:r w:rsidR="00995A90">
              <w:rPr>
                <w:noProof/>
                <w:webHidden/>
              </w:rPr>
              <w:t>3</w:t>
            </w:r>
            <w:r w:rsidR="00322E7B">
              <w:rPr>
                <w:noProof/>
                <w:webHidden/>
              </w:rPr>
              <w:fldChar w:fldCharType="end"/>
            </w:r>
          </w:hyperlink>
        </w:p>
        <w:p w14:paraId="22D32466" w14:textId="08484BED"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848" w:history="1">
            <w:r w:rsidR="00322E7B" w:rsidRPr="00DA2639">
              <w:rPr>
                <w:rStyle w:val="Hipervnculo"/>
                <w:noProof/>
              </w:rPr>
              <w:t>III.</w:t>
            </w:r>
            <w:r w:rsidR="00322E7B">
              <w:rPr>
                <w:rFonts w:asciiTheme="minorHAnsi" w:eastAsiaTheme="minorEastAsia" w:hAnsiTheme="minorHAnsi"/>
                <w:noProof/>
                <w:sz w:val="22"/>
                <w:lang w:val="en-US"/>
              </w:rPr>
              <w:tab/>
            </w:r>
            <w:r w:rsidR="00322E7B" w:rsidRPr="00DA2639">
              <w:rPr>
                <w:rStyle w:val="Hipervnculo"/>
                <w:noProof/>
              </w:rPr>
              <w:t>MARCO TEÓRICO</w:t>
            </w:r>
            <w:r w:rsidR="00322E7B">
              <w:rPr>
                <w:noProof/>
                <w:webHidden/>
              </w:rPr>
              <w:tab/>
            </w:r>
            <w:r w:rsidR="00322E7B">
              <w:rPr>
                <w:noProof/>
                <w:webHidden/>
              </w:rPr>
              <w:fldChar w:fldCharType="begin"/>
            </w:r>
            <w:r w:rsidR="00322E7B">
              <w:rPr>
                <w:noProof/>
                <w:webHidden/>
              </w:rPr>
              <w:instrText xml:space="preserve"> PAGEREF _Toc50569848 \h </w:instrText>
            </w:r>
            <w:r w:rsidR="00322E7B">
              <w:rPr>
                <w:noProof/>
                <w:webHidden/>
              </w:rPr>
            </w:r>
            <w:r w:rsidR="00322E7B">
              <w:rPr>
                <w:noProof/>
                <w:webHidden/>
              </w:rPr>
              <w:fldChar w:fldCharType="separate"/>
            </w:r>
            <w:r w:rsidR="00995A90">
              <w:rPr>
                <w:noProof/>
                <w:webHidden/>
              </w:rPr>
              <w:t>4</w:t>
            </w:r>
            <w:r w:rsidR="00322E7B">
              <w:rPr>
                <w:noProof/>
                <w:webHidden/>
              </w:rPr>
              <w:fldChar w:fldCharType="end"/>
            </w:r>
          </w:hyperlink>
        </w:p>
        <w:p w14:paraId="19281B3F" w14:textId="1724BBB6" w:rsidR="00322E7B" w:rsidRDefault="004C2E38">
          <w:pPr>
            <w:pStyle w:val="TDC1"/>
            <w:tabs>
              <w:tab w:val="right" w:leader="dot" w:pos="9111"/>
            </w:tabs>
            <w:rPr>
              <w:rFonts w:asciiTheme="minorHAnsi" w:eastAsiaTheme="minorEastAsia" w:hAnsiTheme="minorHAnsi"/>
              <w:noProof/>
              <w:sz w:val="22"/>
              <w:lang w:val="en-US"/>
            </w:rPr>
          </w:pPr>
          <w:hyperlink w:anchor="_Toc50569849" w:history="1">
            <w:r w:rsidR="00322E7B" w:rsidRPr="00DA2639">
              <w:rPr>
                <w:rStyle w:val="Hipervnculo"/>
                <w:noProof/>
              </w:rPr>
              <w:t>3.1. Cuidado</w:t>
            </w:r>
            <w:r w:rsidR="00322E7B">
              <w:rPr>
                <w:noProof/>
                <w:webHidden/>
              </w:rPr>
              <w:tab/>
            </w:r>
            <w:r w:rsidR="00322E7B">
              <w:rPr>
                <w:noProof/>
                <w:webHidden/>
              </w:rPr>
              <w:fldChar w:fldCharType="begin"/>
            </w:r>
            <w:r w:rsidR="00322E7B">
              <w:rPr>
                <w:noProof/>
                <w:webHidden/>
              </w:rPr>
              <w:instrText xml:space="preserve"> PAGEREF _Toc50569849 \h </w:instrText>
            </w:r>
            <w:r w:rsidR="00322E7B">
              <w:rPr>
                <w:noProof/>
                <w:webHidden/>
              </w:rPr>
            </w:r>
            <w:r w:rsidR="00322E7B">
              <w:rPr>
                <w:noProof/>
                <w:webHidden/>
              </w:rPr>
              <w:fldChar w:fldCharType="separate"/>
            </w:r>
            <w:r w:rsidR="00995A90">
              <w:rPr>
                <w:noProof/>
                <w:webHidden/>
              </w:rPr>
              <w:t>4</w:t>
            </w:r>
            <w:r w:rsidR="00322E7B">
              <w:rPr>
                <w:noProof/>
                <w:webHidden/>
              </w:rPr>
              <w:fldChar w:fldCharType="end"/>
            </w:r>
          </w:hyperlink>
        </w:p>
        <w:p w14:paraId="32AA1096" w14:textId="3DD573AB" w:rsidR="00322E7B" w:rsidRDefault="004C2E38">
          <w:pPr>
            <w:pStyle w:val="TDC1"/>
            <w:tabs>
              <w:tab w:val="right" w:leader="dot" w:pos="9111"/>
            </w:tabs>
            <w:rPr>
              <w:rFonts w:asciiTheme="minorHAnsi" w:eastAsiaTheme="minorEastAsia" w:hAnsiTheme="minorHAnsi"/>
              <w:noProof/>
              <w:sz w:val="22"/>
              <w:lang w:val="en-US"/>
            </w:rPr>
          </w:pPr>
          <w:hyperlink w:anchor="_Toc50569850" w:history="1">
            <w:r w:rsidR="00322E7B" w:rsidRPr="00DA2639">
              <w:rPr>
                <w:rStyle w:val="Hipervnculo"/>
                <w:noProof/>
              </w:rPr>
              <w:t>3.2. Cuidados de enfermería</w:t>
            </w:r>
            <w:r w:rsidR="00322E7B">
              <w:rPr>
                <w:noProof/>
                <w:webHidden/>
              </w:rPr>
              <w:tab/>
            </w:r>
            <w:r w:rsidR="00322E7B">
              <w:rPr>
                <w:noProof/>
                <w:webHidden/>
              </w:rPr>
              <w:fldChar w:fldCharType="begin"/>
            </w:r>
            <w:r w:rsidR="00322E7B">
              <w:rPr>
                <w:noProof/>
                <w:webHidden/>
              </w:rPr>
              <w:instrText xml:space="preserve"> PAGEREF _Toc50569850 \h </w:instrText>
            </w:r>
            <w:r w:rsidR="00322E7B">
              <w:rPr>
                <w:noProof/>
                <w:webHidden/>
              </w:rPr>
            </w:r>
            <w:r w:rsidR="00322E7B">
              <w:rPr>
                <w:noProof/>
                <w:webHidden/>
              </w:rPr>
              <w:fldChar w:fldCharType="separate"/>
            </w:r>
            <w:r w:rsidR="00995A90">
              <w:rPr>
                <w:noProof/>
                <w:webHidden/>
              </w:rPr>
              <w:t>4</w:t>
            </w:r>
            <w:r w:rsidR="00322E7B">
              <w:rPr>
                <w:noProof/>
                <w:webHidden/>
              </w:rPr>
              <w:fldChar w:fldCharType="end"/>
            </w:r>
          </w:hyperlink>
        </w:p>
        <w:p w14:paraId="414B1605" w14:textId="39CDBECC" w:rsidR="00322E7B" w:rsidRDefault="004C2E38">
          <w:pPr>
            <w:pStyle w:val="TDC1"/>
            <w:tabs>
              <w:tab w:val="right" w:leader="dot" w:pos="9111"/>
            </w:tabs>
            <w:rPr>
              <w:rFonts w:asciiTheme="minorHAnsi" w:eastAsiaTheme="minorEastAsia" w:hAnsiTheme="minorHAnsi"/>
              <w:noProof/>
              <w:sz w:val="22"/>
              <w:lang w:val="en-US"/>
            </w:rPr>
          </w:pPr>
          <w:hyperlink w:anchor="_Toc50569851" w:history="1">
            <w:r w:rsidR="00322E7B" w:rsidRPr="00DA2639">
              <w:rPr>
                <w:rStyle w:val="Hipervnculo"/>
                <w:rFonts w:eastAsia="Times New Roman"/>
                <w:noProof/>
                <w:lang w:eastAsia="es-BO"/>
              </w:rPr>
              <w:t>3.3. Metodología de los cuidados</w:t>
            </w:r>
            <w:r w:rsidR="00322E7B">
              <w:rPr>
                <w:noProof/>
                <w:webHidden/>
              </w:rPr>
              <w:tab/>
            </w:r>
            <w:r w:rsidR="00322E7B">
              <w:rPr>
                <w:noProof/>
                <w:webHidden/>
              </w:rPr>
              <w:fldChar w:fldCharType="begin"/>
            </w:r>
            <w:r w:rsidR="00322E7B">
              <w:rPr>
                <w:noProof/>
                <w:webHidden/>
              </w:rPr>
              <w:instrText xml:space="preserve"> PAGEREF _Toc50569851 \h </w:instrText>
            </w:r>
            <w:r w:rsidR="00322E7B">
              <w:rPr>
                <w:noProof/>
                <w:webHidden/>
              </w:rPr>
            </w:r>
            <w:r w:rsidR="00322E7B">
              <w:rPr>
                <w:noProof/>
                <w:webHidden/>
              </w:rPr>
              <w:fldChar w:fldCharType="separate"/>
            </w:r>
            <w:r w:rsidR="00995A90">
              <w:rPr>
                <w:noProof/>
                <w:webHidden/>
              </w:rPr>
              <w:t>5</w:t>
            </w:r>
            <w:r w:rsidR="00322E7B">
              <w:rPr>
                <w:noProof/>
                <w:webHidden/>
              </w:rPr>
              <w:fldChar w:fldCharType="end"/>
            </w:r>
          </w:hyperlink>
        </w:p>
        <w:p w14:paraId="78989B40" w14:textId="6B3A42C2" w:rsidR="00322E7B" w:rsidRDefault="004C2E38">
          <w:pPr>
            <w:pStyle w:val="TDC1"/>
            <w:tabs>
              <w:tab w:val="right" w:leader="dot" w:pos="9111"/>
            </w:tabs>
            <w:rPr>
              <w:rFonts w:asciiTheme="minorHAnsi" w:eastAsiaTheme="minorEastAsia" w:hAnsiTheme="minorHAnsi"/>
              <w:noProof/>
              <w:sz w:val="22"/>
              <w:lang w:val="en-US"/>
            </w:rPr>
          </w:pPr>
          <w:hyperlink w:anchor="_Toc50569852" w:history="1">
            <w:r w:rsidR="00322E7B" w:rsidRPr="00DA2639">
              <w:rPr>
                <w:rStyle w:val="Hipervnculo"/>
                <w:rFonts w:eastAsia="Times New Roman"/>
                <w:noProof/>
                <w:lang w:eastAsia="es-BO"/>
              </w:rPr>
              <w:t>3.4. Seguridad del paciente</w:t>
            </w:r>
            <w:r w:rsidR="00322E7B">
              <w:rPr>
                <w:noProof/>
                <w:webHidden/>
              </w:rPr>
              <w:tab/>
            </w:r>
            <w:r w:rsidR="00322E7B">
              <w:rPr>
                <w:noProof/>
                <w:webHidden/>
              </w:rPr>
              <w:fldChar w:fldCharType="begin"/>
            </w:r>
            <w:r w:rsidR="00322E7B">
              <w:rPr>
                <w:noProof/>
                <w:webHidden/>
              </w:rPr>
              <w:instrText xml:space="preserve"> PAGEREF _Toc50569852 \h </w:instrText>
            </w:r>
            <w:r w:rsidR="00322E7B">
              <w:rPr>
                <w:noProof/>
                <w:webHidden/>
              </w:rPr>
            </w:r>
            <w:r w:rsidR="00322E7B">
              <w:rPr>
                <w:noProof/>
                <w:webHidden/>
              </w:rPr>
              <w:fldChar w:fldCharType="separate"/>
            </w:r>
            <w:r w:rsidR="00995A90">
              <w:rPr>
                <w:noProof/>
                <w:webHidden/>
              </w:rPr>
              <w:t>6</w:t>
            </w:r>
            <w:r w:rsidR="00322E7B">
              <w:rPr>
                <w:noProof/>
                <w:webHidden/>
              </w:rPr>
              <w:fldChar w:fldCharType="end"/>
            </w:r>
          </w:hyperlink>
        </w:p>
        <w:p w14:paraId="1188D380" w14:textId="63D7D4E8" w:rsidR="00322E7B" w:rsidRDefault="004C2E38">
          <w:pPr>
            <w:pStyle w:val="TDC1"/>
            <w:tabs>
              <w:tab w:val="right" w:leader="dot" w:pos="9111"/>
            </w:tabs>
            <w:rPr>
              <w:rFonts w:asciiTheme="minorHAnsi" w:eastAsiaTheme="minorEastAsia" w:hAnsiTheme="minorHAnsi"/>
              <w:noProof/>
              <w:sz w:val="22"/>
              <w:lang w:val="en-US"/>
            </w:rPr>
          </w:pPr>
          <w:hyperlink w:anchor="_Toc50569853" w:history="1">
            <w:r w:rsidR="00322E7B" w:rsidRPr="00DA2639">
              <w:rPr>
                <w:rStyle w:val="Hipervnculo"/>
                <w:rFonts w:eastAsia="FagoCoLf-Medium"/>
                <w:noProof/>
              </w:rPr>
              <w:t>3.5. Definiciones de seguridad</w:t>
            </w:r>
            <w:r w:rsidR="00322E7B">
              <w:rPr>
                <w:noProof/>
                <w:webHidden/>
              </w:rPr>
              <w:tab/>
            </w:r>
            <w:r w:rsidR="00322E7B">
              <w:rPr>
                <w:noProof/>
                <w:webHidden/>
              </w:rPr>
              <w:fldChar w:fldCharType="begin"/>
            </w:r>
            <w:r w:rsidR="00322E7B">
              <w:rPr>
                <w:noProof/>
                <w:webHidden/>
              </w:rPr>
              <w:instrText xml:space="preserve"> PAGEREF _Toc50569853 \h </w:instrText>
            </w:r>
            <w:r w:rsidR="00322E7B">
              <w:rPr>
                <w:noProof/>
                <w:webHidden/>
              </w:rPr>
            </w:r>
            <w:r w:rsidR="00322E7B">
              <w:rPr>
                <w:noProof/>
                <w:webHidden/>
              </w:rPr>
              <w:fldChar w:fldCharType="separate"/>
            </w:r>
            <w:r w:rsidR="00995A90">
              <w:rPr>
                <w:noProof/>
                <w:webHidden/>
              </w:rPr>
              <w:t>7</w:t>
            </w:r>
            <w:r w:rsidR="00322E7B">
              <w:rPr>
                <w:noProof/>
                <w:webHidden/>
              </w:rPr>
              <w:fldChar w:fldCharType="end"/>
            </w:r>
          </w:hyperlink>
        </w:p>
        <w:p w14:paraId="492682AE" w14:textId="5B0E71D2" w:rsidR="00322E7B" w:rsidRDefault="004C2E38">
          <w:pPr>
            <w:pStyle w:val="TDC1"/>
            <w:tabs>
              <w:tab w:val="right" w:leader="dot" w:pos="9111"/>
            </w:tabs>
            <w:rPr>
              <w:rFonts w:asciiTheme="minorHAnsi" w:eastAsiaTheme="minorEastAsia" w:hAnsiTheme="minorHAnsi"/>
              <w:noProof/>
              <w:sz w:val="22"/>
              <w:lang w:val="en-US"/>
            </w:rPr>
          </w:pPr>
          <w:hyperlink w:anchor="_Toc50569854" w:history="1">
            <w:r w:rsidR="00322E7B" w:rsidRPr="00DA2639">
              <w:rPr>
                <w:rStyle w:val="Hipervnculo"/>
                <w:noProof/>
              </w:rPr>
              <w:t>3.6. Cuidados seguros de enfermería</w:t>
            </w:r>
            <w:r w:rsidR="00322E7B">
              <w:rPr>
                <w:noProof/>
                <w:webHidden/>
              </w:rPr>
              <w:tab/>
            </w:r>
            <w:r w:rsidR="00322E7B">
              <w:rPr>
                <w:noProof/>
                <w:webHidden/>
              </w:rPr>
              <w:fldChar w:fldCharType="begin"/>
            </w:r>
            <w:r w:rsidR="00322E7B">
              <w:rPr>
                <w:noProof/>
                <w:webHidden/>
              </w:rPr>
              <w:instrText xml:space="preserve"> PAGEREF _Toc50569854 \h </w:instrText>
            </w:r>
            <w:r w:rsidR="00322E7B">
              <w:rPr>
                <w:noProof/>
                <w:webHidden/>
              </w:rPr>
            </w:r>
            <w:r w:rsidR="00322E7B">
              <w:rPr>
                <w:noProof/>
                <w:webHidden/>
              </w:rPr>
              <w:fldChar w:fldCharType="separate"/>
            </w:r>
            <w:r w:rsidR="00995A90">
              <w:rPr>
                <w:noProof/>
                <w:webHidden/>
              </w:rPr>
              <w:t>8</w:t>
            </w:r>
            <w:r w:rsidR="00322E7B">
              <w:rPr>
                <w:noProof/>
                <w:webHidden/>
              </w:rPr>
              <w:fldChar w:fldCharType="end"/>
            </w:r>
          </w:hyperlink>
        </w:p>
        <w:p w14:paraId="65703B5B" w14:textId="1E536807" w:rsidR="00322E7B" w:rsidRDefault="004C2E38">
          <w:pPr>
            <w:pStyle w:val="TDC1"/>
            <w:tabs>
              <w:tab w:val="right" w:leader="dot" w:pos="9111"/>
            </w:tabs>
            <w:rPr>
              <w:rFonts w:asciiTheme="minorHAnsi" w:eastAsiaTheme="minorEastAsia" w:hAnsiTheme="minorHAnsi"/>
              <w:noProof/>
              <w:sz w:val="22"/>
              <w:lang w:val="en-US"/>
            </w:rPr>
          </w:pPr>
          <w:hyperlink w:anchor="_Toc50569855" w:history="1">
            <w:r w:rsidR="00322E7B" w:rsidRPr="00DA2639">
              <w:rPr>
                <w:rStyle w:val="Hipervnculo"/>
                <w:noProof/>
              </w:rPr>
              <w:t>3.7. Cuidados de enfermería en nutrición parenteral</w:t>
            </w:r>
            <w:r w:rsidR="00322E7B">
              <w:rPr>
                <w:noProof/>
                <w:webHidden/>
              </w:rPr>
              <w:tab/>
            </w:r>
            <w:r w:rsidR="00322E7B">
              <w:rPr>
                <w:noProof/>
                <w:webHidden/>
              </w:rPr>
              <w:fldChar w:fldCharType="begin"/>
            </w:r>
            <w:r w:rsidR="00322E7B">
              <w:rPr>
                <w:noProof/>
                <w:webHidden/>
              </w:rPr>
              <w:instrText xml:space="preserve"> PAGEREF _Toc50569855 \h </w:instrText>
            </w:r>
            <w:r w:rsidR="00322E7B">
              <w:rPr>
                <w:noProof/>
                <w:webHidden/>
              </w:rPr>
            </w:r>
            <w:r w:rsidR="00322E7B">
              <w:rPr>
                <w:noProof/>
                <w:webHidden/>
              </w:rPr>
              <w:fldChar w:fldCharType="separate"/>
            </w:r>
            <w:r w:rsidR="00995A90">
              <w:rPr>
                <w:noProof/>
                <w:webHidden/>
              </w:rPr>
              <w:t>9</w:t>
            </w:r>
            <w:r w:rsidR="00322E7B">
              <w:rPr>
                <w:noProof/>
                <w:webHidden/>
              </w:rPr>
              <w:fldChar w:fldCharType="end"/>
            </w:r>
          </w:hyperlink>
        </w:p>
        <w:p w14:paraId="1DA1EC59" w14:textId="6DA7ED72" w:rsidR="00322E7B" w:rsidRDefault="004C2E38">
          <w:pPr>
            <w:pStyle w:val="TDC1"/>
            <w:tabs>
              <w:tab w:val="right" w:leader="dot" w:pos="9111"/>
            </w:tabs>
            <w:rPr>
              <w:rFonts w:asciiTheme="minorHAnsi" w:eastAsiaTheme="minorEastAsia" w:hAnsiTheme="minorHAnsi"/>
              <w:noProof/>
              <w:sz w:val="22"/>
              <w:lang w:val="en-US"/>
            </w:rPr>
          </w:pPr>
          <w:hyperlink w:anchor="_Toc50569856" w:history="1">
            <w:r w:rsidR="00322E7B" w:rsidRPr="00DA2639">
              <w:rPr>
                <w:rStyle w:val="Hipervnculo"/>
                <w:noProof/>
              </w:rPr>
              <w:t>3.8. Unidad de terapia intensiva</w:t>
            </w:r>
            <w:r w:rsidR="00322E7B">
              <w:rPr>
                <w:noProof/>
                <w:webHidden/>
              </w:rPr>
              <w:tab/>
            </w:r>
            <w:r w:rsidR="00322E7B">
              <w:rPr>
                <w:noProof/>
                <w:webHidden/>
              </w:rPr>
              <w:fldChar w:fldCharType="begin"/>
            </w:r>
            <w:r w:rsidR="00322E7B">
              <w:rPr>
                <w:noProof/>
                <w:webHidden/>
              </w:rPr>
              <w:instrText xml:space="preserve"> PAGEREF _Toc50569856 \h </w:instrText>
            </w:r>
            <w:r w:rsidR="00322E7B">
              <w:rPr>
                <w:noProof/>
                <w:webHidden/>
              </w:rPr>
            </w:r>
            <w:r w:rsidR="00322E7B">
              <w:rPr>
                <w:noProof/>
                <w:webHidden/>
              </w:rPr>
              <w:fldChar w:fldCharType="separate"/>
            </w:r>
            <w:r w:rsidR="00995A90">
              <w:rPr>
                <w:noProof/>
                <w:webHidden/>
              </w:rPr>
              <w:t>9</w:t>
            </w:r>
            <w:r w:rsidR="00322E7B">
              <w:rPr>
                <w:noProof/>
                <w:webHidden/>
              </w:rPr>
              <w:fldChar w:fldCharType="end"/>
            </w:r>
          </w:hyperlink>
        </w:p>
        <w:p w14:paraId="67F4E773" w14:textId="5387366F" w:rsidR="00322E7B" w:rsidRDefault="004C2E38">
          <w:pPr>
            <w:pStyle w:val="TDC1"/>
            <w:tabs>
              <w:tab w:val="right" w:leader="dot" w:pos="9111"/>
            </w:tabs>
            <w:rPr>
              <w:rFonts w:asciiTheme="minorHAnsi" w:eastAsiaTheme="minorEastAsia" w:hAnsiTheme="minorHAnsi"/>
              <w:noProof/>
              <w:sz w:val="22"/>
              <w:lang w:val="en-US"/>
            </w:rPr>
          </w:pPr>
          <w:hyperlink w:anchor="_Toc50569857" w:history="1">
            <w:r w:rsidR="00322E7B" w:rsidRPr="00DA2639">
              <w:rPr>
                <w:rStyle w:val="Hipervnculo"/>
                <w:noProof/>
              </w:rPr>
              <w:t>3.9. Historia de nutrición parenteral</w:t>
            </w:r>
            <w:r w:rsidR="00322E7B">
              <w:rPr>
                <w:noProof/>
                <w:webHidden/>
              </w:rPr>
              <w:tab/>
            </w:r>
            <w:r w:rsidR="00322E7B">
              <w:rPr>
                <w:noProof/>
                <w:webHidden/>
              </w:rPr>
              <w:fldChar w:fldCharType="begin"/>
            </w:r>
            <w:r w:rsidR="00322E7B">
              <w:rPr>
                <w:noProof/>
                <w:webHidden/>
              </w:rPr>
              <w:instrText xml:space="preserve"> PAGEREF _Toc50569857 \h </w:instrText>
            </w:r>
            <w:r w:rsidR="00322E7B">
              <w:rPr>
                <w:noProof/>
                <w:webHidden/>
              </w:rPr>
            </w:r>
            <w:r w:rsidR="00322E7B">
              <w:rPr>
                <w:noProof/>
                <w:webHidden/>
              </w:rPr>
              <w:fldChar w:fldCharType="separate"/>
            </w:r>
            <w:r w:rsidR="00995A90">
              <w:rPr>
                <w:noProof/>
                <w:webHidden/>
              </w:rPr>
              <w:t>11</w:t>
            </w:r>
            <w:r w:rsidR="00322E7B">
              <w:rPr>
                <w:noProof/>
                <w:webHidden/>
              </w:rPr>
              <w:fldChar w:fldCharType="end"/>
            </w:r>
          </w:hyperlink>
        </w:p>
        <w:p w14:paraId="39600DCE" w14:textId="2B373BFC" w:rsidR="00322E7B" w:rsidRDefault="004C2E38">
          <w:pPr>
            <w:pStyle w:val="TDC1"/>
            <w:tabs>
              <w:tab w:val="right" w:leader="dot" w:pos="9111"/>
            </w:tabs>
            <w:rPr>
              <w:rFonts w:asciiTheme="minorHAnsi" w:eastAsiaTheme="minorEastAsia" w:hAnsiTheme="minorHAnsi"/>
              <w:noProof/>
              <w:sz w:val="22"/>
              <w:lang w:val="en-US"/>
            </w:rPr>
          </w:pPr>
          <w:hyperlink w:anchor="_Toc50569858" w:history="1">
            <w:r w:rsidR="00322E7B" w:rsidRPr="00DA2639">
              <w:rPr>
                <w:rStyle w:val="Hipervnculo"/>
                <w:noProof/>
              </w:rPr>
              <w:t>3.10. Nutrición parenteral</w:t>
            </w:r>
            <w:r w:rsidR="00322E7B">
              <w:rPr>
                <w:noProof/>
                <w:webHidden/>
              </w:rPr>
              <w:tab/>
            </w:r>
            <w:r w:rsidR="00322E7B">
              <w:rPr>
                <w:noProof/>
                <w:webHidden/>
              </w:rPr>
              <w:fldChar w:fldCharType="begin"/>
            </w:r>
            <w:r w:rsidR="00322E7B">
              <w:rPr>
                <w:noProof/>
                <w:webHidden/>
              </w:rPr>
              <w:instrText xml:space="preserve"> PAGEREF _Toc50569858 \h </w:instrText>
            </w:r>
            <w:r w:rsidR="00322E7B">
              <w:rPr>
                <w:noProof/>
                <w:webHidden/>
              </w:rPr>
            </w:r>
            <w:r w:rsidR="00322E7B">
              <w:rPr>
                <w:noProof/>
                <w:webHidden/>
              </w:rPr>
              <w:fldChar w:fldCharType="separate"/>
            </w:r>
            <w:r w:rsidR="00995A90">
              <w:rPr>
                <w:noProof/>
                <w:webHidden/>
              </w:rPr>
              <w:t>11</w:t>
            </w:r>
            <w:r w:rsidR="00322E7B">
              <w:rPr>
                <w:noProof/>
                <w:webHidden/>
              </w:rPr>
              <w:fldChar w:fldCharType="end"/>
            </w:r>
          </w:hyperlink>
        </w:p>
        <w:p w14:paraId="34FE684F" w14:textId="2D18EF56" w:rsidR="00322E7B" w:rsidRDefault="004C2E38">
          <w:pPr>
            <w:pStyle w:val="TDC1"/>
            <w:tabs>
              <w:tab w:val="right" w:leader="dot" w:pos="9111"/>
            </w:tabs>
            <w:rPr>
              <w:rFonts w:asciiTheme="minorHAnsi" w:eastAsiaTheme="minorEastAsia" w:hAnsiTheme="minorHAnsi"/>
              <w:noProof/>
              <w:sz w:val="22"/>
              <w:lang w:val="en-US"/>
            </w:rPr>
          </w:pPr>
          <w:hyperlink w:anchor="_Toc50569859" w:history="1">
            <w:r w:rsidR="00322E7B" w:rsidRPr="00DA2639">
              <w:rPr>
                <w:rStyle w:val="Hipervnculo"/>
                <w:noProof/>
              </w:rPr>
              <w:t>3.11. La nutrición parenteral en el paciente crítico</w:t>
            </w:r>
            <w:r w:rsidR="00322E7B">
              <w:rPr>
                <w:noProof/>
                <w:webHidden/>
              </w:rPr>
              <w:tab/>
            </w:r>
            <w:r w:rsidR="00322E7B">
              <w:rPr>
                <w:noProof/>
                <w:webHidden/>
              </w:rPr>
              <w:fldChar w:fldCharType="begin"/>
            </w:r>
            <w:r w:rsidR="00322E7B">
              <w:rPr>
                <w:noProof/>
                <w:webHidden/>
              </w:rPr>
              <w:instrText xml:space="preserve"> PAGEREF _Toc50569859 \h </w:instrText>
            </w:r>
            <w:r w:rsidR="00322E7B">
              <w:rPr>
                <w:noProof/>
                <w:webHidden/>
              </w:rPr>
            </w:r>
            <w:r w:rsidR="00322E7B">
              <w:rPr>
                <w:noProof/>
                <w:webHidden/>
              </w:rPr>
              <w:fldChar w:fldCharType="separate"/>
            </w:r>
            <w:r w:rsidR="00995A90">
              <w:rPr>
                <w:noProof/>
                <w:webHidden/>
              </w:rPr>
              <w:t>12</w:t>
            </w:r>
            <w:r w:rsidR="00322E7B">
              <w:rPr>
                <w:noProof/>
                <w:webHidden/>
              </w:rPr>
              <w:fldChar w:fldCharType="end"/>
            </w:r>
          </w:hyperlink>
        </w:p>
        <w:p w14:paraId="1EF47BB0" w14:textId="47BFAE63" w:rsidR="00322E7B" w:rsidRDefault="004C2E38">
          <w:pPr>
            <w:pStyle w:val="TDC1"/>
            <w:tabs>
              <w:tab w:val="right" w:leader="dot" w:pos="9111"/>
            </w:tabs>
            <w:rPr>
              <w:rFonts w:asciiTheme="minorHAnsi" w:eastAsiaTheme="minorEastAsia" w:hAnsiTheme="minorHAnsi"/>
              <w:noProof/>
              <w:sz w:val="22"/>
              <w:lang w:val="en-US"/>
            </w:rPr>
          </w:pPr>
          <w:hyperlink w:anchor="_Toc50569860" w:history="1">
            <w:r w:rsidR="00322E7B" w:rsidRPr="00DA2639">
              <w:rPr>
                <w:rStyle w:val="Hipervnculo"/>
                <w:noProof/>
              </w:rPr>
              <w:t>3.12. Objetivos del soporte nutricional especializado en el paciente crítico</w:t>
            </w:r>
            <w:r w:rsidR="00322E7B">
              <w:rPr>
                <w:noProof/>
                <w:webHidden/>
              </w:rPr>
              <w:tab/>
            </w:r>
            <w:r w:rsidR="00322E7B">
              <w:rPr>
                <w:noProof/>
                <w:webHidden/>
              </w:rPr>
              <w:fldChar w:fldCharType="begin"/>
            </w:r>
            <w:r w:rsidR="00322E7B">
              <w:rPr>
                <w:noProof/>
                <w:webHidden/>
              </w:rPr>
              <w:instrText xml:space="preserve"> PAGEREF _Toc50569860 \h </w:instrText>
            </w:r>
            <w:r w:rsidR="00322E7B">
              <w:rPr>
                <w:noProof/>
                <w:webHidden/>
              </w:rPr>
            </w:r>
            <w:r w:rsidR="00322E7B">
              <w:rPr>
                <w:noProof/>
                <w:webHidden/>
              </w:rPr>
              <w:fldChar w:fldCharType="separate"/>
            </w:r>
            <w:r w:rsidR="00995A90">
              <w:rPr>
                <w:noProof/>
                <w:webHidden/>
              </w:rPr>
              <w:t>12</w:t>
            </w:r>
            <w:r w:rsidR="00322E7B">
              <w:rPr>
                <w:noProof/>
                <w:webHidden/>
              </w:rPr>
              <w:fldChar w:fldCharType="end"/>
            </w:r>
          </w:hyperlink>
        </w:p>
        <w:p w14:paraId="2439D260" w14:textId="7CA77D5A" w:rsidR="00322E7B" w:rsidRDefault="004C2E38">
          <w:pPr>
            <w:pStyle w:val="TDC1"/>
            <w:tabs>
              <w:tab w:val="right" w:leader="dot" w:pos="9111"/>
            </w:tabs>
            <w:rPr>
              <w:rFonts w:asciiTheme="minorHAnsi" w:eastAsiaTheme="minorEastAsia" w:hAnsiTheme="minorHAnsi"/>
              <w:noProof/>
              <w:sz w:val="22"/>
              <w:lang w:val="en-US"/>
            </w:rPr>
          </w:pPr>
          <w:hyperlink w:anchor="_Toc50569861" w:history="1">
            <w:r w:rsidR="00322E7B" w:rsidRPr="00DA2639">
              <w:rPr>
                <w:rStyle w:val="Hipervnculo"/>
                <w:noProof/>
              </w:rPr>
              <w:t>3.13. Indicaciones</w:t>
            </w:r>
            <w:r w:rsidR="00322E7B">
              <w:rPr>
                <w:noProof/>
                <w:webHidden/>
              </w:rPr>
              <w:tab/>
            </w:r>
            <w:r w:rsidR="00322E7B">
              <w:rPr>
                <w:noProof/>
                <w:webHidden/>
              </w:rPr>
              <w:fldChar w:fldCharType="begin"/>
            </w:r>
            <w:r w:rsidR="00322E7B">
              <w:rPr>
                <w:noProof/>
                <w:webHidden/>
              </w:rPr>
              <w:instrText xml:space="preserve"> PAGEREF _Toc50569861 \h </w:instrText>
            </w:r>
            <w:r w:rsidR="00322E7B">
              <w:rPr>
                <w:noProof/>
                <w:webHidden/>
              </w:rPr>
            </w:r>
            <w:r w:rsidR="00322E7B">
              <w:rPr>
                <w:noProof/>
                <w:webHidden/>
              </w:rPr>
              <w:fldChar w:fldCharType="separate"/>
            </w:r>
            <w:r w:rsidR="00995A90">
              <w:rPr>
                <w:noProof/>
                <w:webHidden/>
              </w:rPr>
              <w:t>13</w:t>
            </w:r>
            <w:r w:rsidR="00322E7B">
              <w:rPr>
                <w:noProof/>
                <w:webHidden/>
              </w:rPr>
              <w:fldChar w:fldCharType="end"/>
            </w:r>
          </w:hyperlink>
        </w:p>
        <w:p w14:paraId="594872A2" w14:textId="22B36802" w:rsidR="00322E7B" w:rsidRDefault="004C2E38">
          <w:pPr>
            <w:pStyle w:val="TDC1"/>
            <w:tabs>
              <w:tab w:val="right" w:leader="dot" w:pos="9111"/>
            </w:tabs>
            <w:rPr>
              <w:rFonts w:asciiTheme="minorHAnsi" w:eastAsiaTheme="minorEastAsia" w:hAnsiTheme="minorHAnsi"/>
              <w:noProof/>
              <w:sz w:val="22"/>
              <w:lang w:val="en-US"/>
            </w:rPr>
          </w:pPr>
          <w:hyperlink w:anchor="_Toc50569862" w:history="1">
            <w:r w:rsidR="00322E7B" w:rsidRPr="00DA2639">
              <w:rPr>
                <w:rStyle w:val="Hipervnculo"/>
                <w:noProof/>
              </w:rPr>
              <w:t>3.14. Tipos de nutrición parenteral</w:t>
            </w:r>
            <w:r w:rsidR="00322E7B">
              <w:rPr>
                <w:noProof/>
                <w:webHidden/>
              </w:rPr>
              <w:tab/>
            </w:r>
            <w:r w:rsidR="00322E7B">
              <w:rPr>
                <w:noProof/>
                <w:webHidden/>
              </w:rPr>
              <w:fldChar w:fldCharType="begin"/>
            </w:r>
            <w:r w:rsidR="00322E7B">
              <w:rPr>
                <w:noProof/>
                <w:webHidden/>
              </w:rPr>
              <w:instrText xml:space="preserve"> PAGEREF _Toc50569862 \h </w:instrText>
            </w:r>
            <w:r w:rsidR="00322E7B">
              <w:rPr>
                <w:noProof/>
                <w:webHidden/>
              </w:rPr>
            </w:r>
            <w:r w:rsidR="00322E7B">
              <w:rPr>
                <w:noProof/>
                <w:webHidden/>
              </w:rPr>
              <w:fldChar w:fldCharType="separate"/>
            </w:r>
            <w:r w:rsidR="00995A90">
              <w:rPr>
                <w:noProof/>
                <w:webHidden/>
              </w:rPr>
              <w:t>14</w:t>
            </w:r>
            <w:r w:rsidR="00322E7B">
              <w:rPr>
                <w:noProof/>
                <w:webHidden/>
              </w:rPr>
              <w:fldChar w:fldCharType="end"/>
            </w:r>
          </w:hyperlink>
        </w:p>
        <w:p w14:paraId="4B628ED0" w14:textId="3D586917" w:rsidR="00322E7B" w:rsidRDefault="004C2E38">
          <w:pPr>
            <w:pStyle w:val="TDC1"/>
            <w:tabs>
              <w:tab w:val="right" w:leader="dot" w:pos="9111"/>
            </w:tabs>
            <w:rPr>
              <w:rFonts w:asciiTheme="minorHAnsi" w:eastAsiaTheme="minorEastAsia" w:hAnsiTheme="minorHAnsi"/>
              <w:noProof/>
              <w:sz w:val="22"/>
              <w:lang w:val="en-US"/>
            </w:rPr>
          </w:pPr>
          <w:hyperlink w:anchor="_Toc50569863" w:history="1">
            <w:r w:rsidR="00322E7B" w:rsidRPr="00DA2639">
              <w:rPr>
                <w:rStyle w:val="Hipervnculo"/>
                <w:noProof/>
              </w:rPr>
              <w:t>3.15. Vías de acceso venoso en nutrición parenteral</w:t>
            </w:r>
            <w:r w:rsidR="00322E7B">
              <w:rPr>
                <w:noProof/>
                <w:webHidden/>
              </w:rPr>
              <w:tab/>
            </w:r>
            <w:r w:rsidR="00322E7B">
              <w:rPr>
                <w:noProof/>
                <w:webHidden/>
              </w:rPr>
              <w:fldChar w:fldCharType="begin"/>
            </w:r>
            <w:r w:rsidR="00322E7B">
              <w:rPr>
                <w:noProof/>
                <w:webHidden/>
              </w:rPr>
              <w:instrText xml:space="preserve"> PAGEREF _Toc50569863 \h </w:instrText>
            </w:r>
            <w:r w:rsidR="00322E7B">
              <w:rPr>
                <w:noProof/>
                <w:webHidden/>
              </w:rPr>
            </w:r>
            <w:r w:rsidR="00322E7B">
              <w:rPr>
                <w:noProof/>
                <w:webHidden/>
              </w:rPr>
              <w:fldChar w:fldCharType="separate"/>
            </w:r>
            <w:r w:rsidR="00995A90">
              <w:rPr>
                <w:noProof/>
                <w:webHidden/>
              </w:rPr>
              <w:t>15</w:t>
            </w:r>
            <w:r w:rsidR="00322E7B">
              <w:rPr>
                <w:noProof/>
                <w:webHidden/>
              </w:rPr>
              <w:fldChar w:fldCharType="end"/>
            </w:r>
          </w:hyperlink>
        </w:p>
        <w:p w14:paraId="1F0D92DD" w14:textId="11FC790C" w:rsidR="00322E7B" w:rsidRDefault="004C2E38">
          <w:pPr>
            <w:pStyle w:val="TDC1"/>
            <w:tabs>
              <w:tab w:val="right" w:leader="dot" w:pos="9111"/>
            </w:tabs>
            <w:rPr>
              <w:rFonts w:asciiTheme="minorHAnsi" w:eastAsiaTheme="minorEastAsia" w:hAnsiTheme="minorHAnsi"/>
              <w:noProof/>
              <w:sz w:val="22"/>
              <w:lang w:val="en-US"/>
            </w:rPr>
          </w:pPr>
          <w:hyperlink w:anchor="_Toc50569864" w:history="1">
            <w:r w:rsidR="00322E7B" w:rsidRPr="00DA2639">
              <w:rPr>
                <w:rStyle w:val="Hipervnculo"/>
                <w:noProof/>
              </w:rPr>
              <w:t>3.16. Composición de las unidades (nutrientes)</w:t>
            </w:r>
            <w:r w:rsidR="00322E7B">
              <w:rPr>
                <w:noProof/>
                <w:webHidden/>
              </w:rPr>
              <w:tab/>
            </w:r>
            <w:r w:rsidR="00322E7B">
              <w:rPr>
                <w:noProof/>
                <w:webHidden/>
              </w:rPr>
              <w:fldChar w:fldCharType="begin"/>
            </w:r>
            <w:r w:rsidR="00322E7B">
              <w:rPr>
                <w:noProof/>
                <w:webHidden/>
              </w:rPr>
              <w:instrText xml:space="preserve"> PAGEREF _Toc50569864 \h </w:instrText>
            </w:r>
            <w:r w:rsidR="00322E7B">
              <w:rPr>
                <w:noProof/>
                <w:webHidden/>
              </w:rPr>
            </w:r>
            <w:r w:rsidR="00322E7B">
              <w:rPr>
                <w:noProof/>
                <w:webHidden/>
              </w:rPr>
              <w:fldChar w:fldCharType="separate"/>
            </w:r>
            <w:r w:rsidR="00995A90">
              <w:rPr>
                <w:noProof/>
                <w:webHidden/>
              </w:rPr>
              <w:t>15</w:t>
            </w:r>
            <w:r w:rsidR="00322E7B">
              <w:rPr>
                <w:noProof/>
                <w:webHidden/>
              </w:rPr>
              <w:fldChar w:fldCharType="end"/>
            </w:r>
          </w:hyperlink>
        </w:p>
        <w:p w14:paraId="66C7DED5" w14:textId="0416EF90" w:rsidR="00322E7B" w:rsidRDefault="004C2E38">
          <w:pPr>
            <w:pStyle w:val="TDC1"/>
            <w:tabs>
              <w:tab w:val="right" w:leader="dot" w:pos="9111"/>
            </w:tabs>
            <w:rPr>
              <w:rFonts w:asciiTheme="minorHAnsi" w:eastAsiaTheme="minorEastAsia" w:hAnsiTheme="minorHAnsi"/>
              <w:noProof/>
              <w:sz w:val="22"/>
              <w:lang w:val="en-US"/>
            </w:rPr>
          </w:pPr>
          <w:hyperlink w:anchor="_Toc50569865" w:history="1">
            <w:r w:rsidR="00322E7B" w:rsidRPr="00DA2639">
              <w:rPr>
                <w:rStyle w:val="Hipervnculo"/>
                <w:noProof/>
              </w:rPr>
              <w:t>3.16.1. Carbohidratos</w:t>
            </w:r>
            <w:r w:rsidR="00322E7B">
              <w:rPr>
                <w:noProof/>
                <w:webHidden/>
              </w:rPr>
              <w:tab/>
            </w:r>
            <w:r w:rsidR="00322E7B">
              <w:rPr>
                <w:noProof/>
                <w:webHidden/>
              </w:rPr>
              <w:fldChar w:fldCharType="begin"/>
            </w:r>
            <w:r w:rsidR="00322E7B">
              <w:rPr>
                <w:noProof/>
                <w:webHidden/>
              </w:rPr>
              <w:instrText xml:space="preserve"> PAGEREF _Toc50569865 \h </w:instrText>
            </w:r>
            <w:r w:rsidR="00322E7B">
              <w:rPr>
                <w:noProof/>
                <w:webHidden/>
              </w:rPr>
            </w:r>
            <w:r w:rsidR="00322E7B">
              <w:rPr>
                <w:noProof/>
                <w:webHidden/>
              </w:rPr>
              <w:fldChar w:fldCharType="separate"/>
            </w:r>
            <w:r w:rsidR="00995A90">
              <w:rPr>
                <w:noProof/>
                <w:webHidden/>
              </w:rPr>
              <w:t>16</w:t>
            </w:r>
            <w:r w:rsidR="00322E7B">
              <w:rPr>
                <w:noProof/>
                <w:webHidden/>
              </w:rPr>
              <w:fldChar w:fldCharType="end"/>
            </w:r>
          </w:hyperlink>
        </w:p>
        <w:p w14:paraId="1CBC7436" w14:textId="31C0A341" w:rsidR="00322E7B" w:rsidRDefault="004C2E38">
          <w:pPr>
            <w:pStyle w:val="TDC1"/>
            <w:tabs>
              <w:tab w:val="right" w:leader="dot" w:pos="9111"/>
            </w:tabs>
            <w:rPr>
              <w:rFonts w:asciiTheme="minorHAnsi" w:eastAsiaTheme="minorEastAsia" w:hAnsiTheme="minorHAnsi"/>
              <w:noProof/>
              <w:sz w:val="22"/>
              <w:lang w:val="en-US"/>
            </w:rPr>
          </w:pPr>
          <w:hyperlink w:anchor="_Toc50569866" w:history="1">
            <w:r w:rsidR="00322E7B" w:rsidRPr="00DA2639">
              <w:rPr>
                <w:rStyle w:val="Hipervnculo"/>
                <w:noProof/>
              </w:rPr>
              <w:t>3.16.2 Aminoácidos</w:t>
            </w:r>
            <w:r w:rsidR="00322E7B">
              <w:rPr>
                <w:noProof/>
                <w:webHidden/>
              </w:rPr>
              <w:tab/>
            </w:r>
            <w:r w:rsidR="00322E7B">
              <w:rPr>
                <w:noProof/>
                <w:webHidden/>
              </w:rPr>
              <w:fldChar w:fldCharType="begin"/>
            </w:r>
            <w:r w:rsidR="00322E7B">
              <w:rPr>
                <w:noProof/>
                <w:webHidden/>
              </w:rPr>
              <w:instrText xml:space="preserve"> PAGEREF _Toc50569866 \h </w:instrText>
            </w:r>
            <w:r w:rsidR="00322E7B">
              <w:rPr>
                <w:noProof/>
                <w:webHidden/>
              </w:rPr>
            </w:r>
            <w:r w:rsidR="00322E7B">
              <w:rPr>
                <w:noProof/>
                <w:webHidden/>
              </w:rPr>
              <w:fldChar w:fldCharType="separate"/>
            </w:r>
            <w:r w:rsidR="00995A90">
              <w:rPr>
                <w:noProof/>
                <w:webHidden/>
              </w:rPr>
              <w:t>16</w:t>
            </w:r>
            <w:r w:rsidR="00322E7B">
              <w:rPr>
                <w:noProof/>
                <w:webHidden/>
              </w:rPr>
              <w:fldChar w:fldCharType="end"/>
            </w:r>
          </w:hyperlink>
        </w:p>
        <w:p w14:paraId="04C30580" w14:textId="081AB3C7" w:rsidR="00322E7B" w:rsidRDefault="004C2E38">
          <w:pPr>
            <w:pStyle w:val="TDC1"/>
            <w:tabs>
              <w:tab w:val="right" w:leader="dot" w:pos="9111"/>
            </w:tabs>
            <w:rPr>
              <w:rFonts w:asciiTheme="minorHAnsi" w:eastAsiaTheme="minorEastAsia" w:hAnsiTheme="minorHAnsi"/>
              <w:noProof/>
              <w:sz w:val="22"/>
              <w:lang w:val="en-US"/>
            </w:rPr>
          </w:pPr>
          <w:hyperlink w:anchor="_Toc50569867" w:history="1">
            <w:r w:rsidR="00322E7B" w:rsidRPr="00DA2639">
              <w:rPr>
                <w:rStyle w:val="Hipervnculo"/>
                <w:noProof/>
              </w:rPr>
              <w:t>3.16.3 Lípidos</w:t>
            </w:r>
            <w:r w:rsidR="00322E7B">
              <w:rPr>
                <w:noProof/>
                <w:webHidden/>
              </w:rPr>
              <w:tab/>
            </w:r>
            <w:r w:rsidR="00322E7B">
              <w:rPr>
                <w:noProof/>
                <w:webHidden/>
              </w:rPr>
              <w:fldChar w:fldCharType="begin"/>
            </w:r>
            <w:r w:rsidR="00322E7B">
              <w:rPr>
                <w:noProof/>
                <w:webHidden/>
              </w:rPr>
              <w:instrText xml:space="preserve"> PAGEREF _Toc50569867 \h </w:instrText>
            </w:r>
            <w:r w:rsidR="00322E7B">
              <w:rPr>
                <w:noProof/>
                <w:webHidden/>
              </w:rPr>
            </w:r>
            <w:r w:rsidR="00322E7B">
              <w:rPr>
                <w:noProof/>
                <w:webHidden/>
              </w:rPr>
              <w:fldChar w:fldCharType="separate"/>
            </w:r>
            <w:r w:rsidR="00995A90">
              <w:rPr>
                <w:noProof/>
                <w:webHidden/>
              </w:rPr>
              <w:t>17</w:t>
            </w:r>
            <w:r w:rsidR="00322E7B">
              <w:rPr>
                <w:noProof/>
                <w:webHidden/>
              </w:rPr>
              <w:fldChar w:fldCharType="end"/>
            </w:r>
          </w:hyperlink>
        </w:p>
        <w:p w14:paraId="48B6B6B9" w14:textId="2987B7DD" w:rsidR="00322E7B" w:rsidRDefault="004C2E38">
          <w:pPr>
            <w:pStyle w:val="TDC1"/>
            <w:tabs>
              <w:tab w:val="right" w:leader="dot" w:pos="9111"/>
            </w:tabs>
            <w:rPr>
              <w:rFonts w:asciiTheme="minorHAnsi" w:eastAsiaTheme="minorEastAsia" w:hAnsiTheme="minorHAnsi"/>
              <w:noProof/>
              <w:sz w:val="22"/>
              <w:lang w:val="en-US"/>
            </w:rPr>
          </w:pPr>
          <w:hyperlink w:anchor="_Toc50569868" w:history="1">
            <w:r w:rsidR="00322E7B" w:rsidRPr="00DA2639">
              <w:rPr>
                <w:rStyle w:val="Hipervnculo"/>
                <w:noProof/>
              </w:rPr>
              <w:t>3.16.4 Vitaminas y oligoelementos.</w:t>
            </w:r>
            <w:r w:rsidR="00322E7B">
              <w:rPr>
                <w:noProof/>
                <w:webHidden/>
              </w:rPr>
              <w:tab/>
            </w:r>
            <w:r w:rsidR="00322E7B">
              <w:rPr>
                <w:noProof/>
                <w:webHidden/>
              </w:rPr>
              <w:fldChar w:fldCharType="begin"/>
            </w:r>
            <w:r w:rsidR="00322E7B">
              <w:rPr>
                <w:noProof/>
                <w:webHidden/>
              </w:rPr>
              <w:instrText xml:space="preserve"> PAGEREF _Toc50569868 \h </w:instrText>
            </w:r>
            <w:r w:rsidR="00322E7B">
              <w:rPr>
                <w:noProof/>
                <w:webHidden/>
              </w:rPr>
            </w:r>
            <w:r w:rsidR="00322E7B">
              <w:rPr>
                <w:noProof/>
                <w:webHidden/>
              </w:rPr>
              <w:fldChar w:fldCharType="separate"/>
            </w:r>
            <w:r w:rsidR="00995A90">
              <w:rPr>
                <w:noProof/>
                <w:webHidden/>
              </w:rPr>
              <w:t>17</w:t>
            </w:r>
            <w:r w:rsidR="00322E7B">
              <w:rPr>
                <w:noProof/>
                <w:webHidden/>
              </w:rPr>
              <w:fldChar w:fldCharType="end"/>
            </w:r>
          </w:hyperlink>
        </w:p>
        <w:p w14:paraId="248CAC07" w14:textId="376DC465" w:rsidR="00322E7B" w:rsidRDefault="004C2E38">
          <w:pPr>
            <w:pStyle w:val="TDC1"/>
            <w:tabs>
              <w:tab w:val="right" w:leader="dot" w:pos="9111"/>
            </w:tabs>
            <w:rPr>
              <w:rFonts w:asciiTheme="minorHAnsi" w:eastAsiaTheme="minorEastAsia" w:hAnsiTheme="minorHAnsi"/>
              <w:noProof/>
              <w:sz w:val="22"/>
              <w:lang w:val="en-US"/>
            </w:rPr>
          </w:pPr>
          <w:hyperlink w:anchor="_Toc50569869" w:history="1">
            <w:r w:rsidR="00322E7B" w:rsidRPr="00DA2639">
              <w:rPr>
                <w:rStyle w:val="Hipervnculo"/>
                <w:noProof/>
              </w:rPr>
              <w:t>3.17. Personal que efectúa el procedimiento</w:t>
            </w:r>
            <w:r w:rsidR="00322E7B">
              <w:rPr>
                <w:noProof/>
                <w:webHidden/>
              </w:rPr>
              <w:tab/>
            </w:r>
            <w:r w:rsidR="00322E7B">
              <w:rPr>
                <w:noProof/>
                <w:webHidden/>
              </w:rPr>
              <w:fldChar w:fldCharType="begin"/>
            </w:r>
            <w:r w:rsidR="00322E7B">
              <w:rPr>
                <w:noProof/>
                <w:webHidden/>
              </w:rPr>
              <w:instrText xml:space="preserve"> PAGEREF _Toc50569869 \h </w:instrText>
            </w:r>
            <w:r w:rsidR="00322E7B">
              <w:rPr>
                <w:noProof/>
                <w:webHidden/>
              </w:rPr>
            </w:r>
            <w:r w:rsidR="00322E7B">
              <w:rPr>
                <w:noProof/>
                <w:webHidden/>
              </w:rPr>
              <w:fldChar w:fldCharType="separate"/>
            </w:r>
            <w:r w:rsidR="00995A90">
              <w:rPr>
                <w:noProof/>
                <w:webHidden/>
              </w:rPr>
              <w:t>18</w:t>
            </w:r>
            <w:r w:rsidR="00322E7B">
              <w:rPr>
                <w:noProof/>
                <w:webHidden/>
              </w:rPr>
              <w:fldChar w:fldCharType="end"/>
            </w:r>
          </w:hyperlink>
        </w:p>
        <w:p w14:paraId="43B053B2" w14:textId="4E1923DB" w:rsidR="00322E7B" w:rsidRDefault="004C2E38">
          <w:pPr>
            <w:pStyle w:val="TDC1"/>
            <w:tabs>
              <w:tab w:val="right" w:leader="dot" w:pos="9111"/>
            </w:tabs>
            <w:rPr>
              <w:rFonts w:asciiTheme="minorHAnsi" w:eastAsiaTheme="minorEastAsia" w:hAnsiTheme="minorHAnsi"/>
              <w:noProof/>
              <w:sz w:val="22"/>
              <w:lang w:val="en-US"/>
            </w:rPr>
          </w:pPr>
          <w:hyperlink w:anchor="_Toc50569870" w:history="1">
            <w:r w:rsidR="00322E7B" w:rsidRPr="00DA2639">
              <w:rPr>
                <w:rStyle w:val="Hipervnculo"/>
                <w:noProof/>
              </w:rPr>
              <w:t>3.18. Cuidados de vías centrales (26)</w:t>
            </w:r>
            <w:r w:rsidR="00322E7B">
              <w:rPr>
                <w:noProof/>
                <w:webHidden/>
              </w:rPr>
              <w:tab/>
            </w:r>
            <w:r w:rsidR="00322E7B">
              <w:rPr>
                <w:noProof/>
                <w:webHidden/>
              </w:rPr>
              <w:fldChar w:fldCharType="begin"/>
            </w:r>
            <w:r w:rsidR="00322E7B">
              <w:rPr>
                <w:noProof/>
                <w:webHidden/>
              </w:rPr>
              <w:instrText xml:space="preserve"> PAGEREF _Toc50569870 \h </w:instrText>
            </w:r>
            <w:r w:rsidR="00322E7B">
              <w:rPr>
                <w:noProof/>
                <w:webHidden/>
              </w:rPr>
            </w:r>
            <w:r w:rsidR="00322E7B">
              <w:rPr>
                <w:noProof/>
                <w:webHidden/>
              </w:rPr>
              <w:fldChar w:fldCharType="separate"/>
            </w:r>
            <w:r w:rsidR="00995A90">
              <w:rPr>
                <w:noProof/>
                <w:webHidden/>
              </w:rPr>
              <w:t>18</w:t>
            </w:r>
            <w:r w:rsidR="00322E7B">
              <w:rPr>
                <w:noProof/>
                <w:webHidden/>
              </w:rPr>
              <w:fldChar w:fldCharType="end"/>
            </w:r>
          </w:hyperlink>
        </w:p>
        <w:p w14:paraId="5E87B49F" w14:textId="1BD68694" w:rsidR="00322E7B" w:rsidRDefault="004C2E38">
          <w:pPr>
            <w:pStyle w:val="TDC1"/>
            <w:tabs>
              <w:tab w:val="right" w:leader="dot" w:pos="9111"/>
            </w:tabs>
            <w:rPr>
              <w:rFonts w:asciiTheme="minorHAnsi" w:eastAsiaTheme="minorEastAsia" w:hAnsiTheme="minorHAnsi"/>
              <w:noProof/>
              <w:sz w:val="22"/>
              <w:lang w:val="en-US"/>
            </w:rPr>
          </w:pPr>
          <w:hyperlink w:anchor="_Toc50569871" w:history="1">
            <w:r w:rsidR="00322E7B" w:rsidRPr="00DA2639">
              <w:rPr>
                <w:rStyle w:val="Hipervnculo"/>
                <w:noProof/>
              </w:rPr>
              <w:t>3.19. Cambio de apósito y cura del punto de punción</w:t>
            </w:r>
            <w:r w:rsidR="00322E7B">
              <w:rPr>
                <w:noProof/>
                <w:webHidden/>
              </w:rPr>
              <w:tab/>
            </w:r>
            <w:r w:rsidR="00322E7B">
              <w:rPr>
                <w:noProof/>
                <w:webHidden/>
              </w:rPr>
              <w:fldChar w:fldCharType="begin"/>
            </w:r>
            <w:r w:rsidR="00322E7B">
              <w:rPr>
                <w:noProof/>
                <w:webHidden/>
              </w:rPr>
              <w:instrText xml:space="preserve"> PAGEREF _Toc50569871 \h </w:instrText>
            </w:r>
            <w:r w:rsidR="00322E7B">
              <w:rPr>
                <w:noProof/>
                <w:webHidden/>
              </w:rPr>
            </w:r>
            <w:r w:rsidR="00322E7B">
              <w:rPr>
                <w:noProof/>
                <w:webHidden/>
              </w:rPr>
              <w:fldChar w:fldCharType="separate"/>
            </w:r>
            <w:r w:rsidR="00995A90">
              <w:rPr>
                <w:noProof/>
                <w:webHidden/>
              </w:rPr>
              <w:t>19</w:t>
            </w:r>
            <w:r w:rsidR="00322E7B">
              <w:rPr>
                <w:noProof/>
                <w:webHidden/>
              </w:rPr>
              <w:fldChar w:fldCharType="end"/>
            </w:r>
          </w:hyperlink>
        </w:p>
        <w:p w14:paraId="17291341" w14:textId="278B2E15" w:rsidR="00322E7B" w:rsidRDefault="004C2E38">
          <w:pPr>
            <w:pStyle w:val="TDC1"/>
            <w:tabs>
              <w:tab w:val="right" w:leader="dot" w:pos="9111"/>
            </w:tabs>
            <w:rPr>
              <w:rFonts w:asciiTheme="minorHAnsi" w:eastAsiaTheme="minorEastAsia" w:hAnsiTheme="minorHAnsi"/>
              <w:noProof/>
              <w:sz w:val="22"/>
              <w:lang w:val="en-US"/>
            </w:rPr>
          </w:pPr>
          <w:hyperlink w:anchor="_Toc50569872" w:history="1">
            <w:r w:rsidR="00322E7B" w:rsidRPr="00DA2639">
              <w:rPr>
                <w:rStyle w:val="Hipervnculo"/>
                <w:noProof/>
              </w:rPr>
              <w:t>3.20. Protección de la vía</w:t>
            </w:r>
            <w:r w:rsidR="00322E7B">
              <w:rPr>
                <w:noProof/>
                <w:webHidden/>
              </w:rPr>
              <w:tab/>
            </w:r>
            <w:r w:rsidR="00322E7B">
              <w:rPr>
                <w:noProof/>
                <w:webHidden/>
              </w:rPr>
              <w:fldChar w:fldCharType="begin"/>
            </w:r>
            <w:r w:rsidR="00322E7B">
              <w:rPr>
                <w:noProof/>
                <w:webHidden/>
              </w:rPr>
              <w:instrText xml:space="preserve"> PAGEREF _Toc50569872 \h </w:instrText>
            </w:r>
            <w:r w:rsidR="00322E7B">
              <w:rPr>
                <w:noProof/>
                <w:webHidden/>
              </w:rPr>
            </w:r>
            <w:r w:rsidR="00322E7B">
              <w:rPr>
                <w:noProof/>
                <w:webHidden/>
              </w:rPr>
              <w:fldChar w:fldCharType="separate"/>
            </w:r>
            <w:r w:rsidR="00995A90">
              <w:rPr>
                <w:noProof/>
                <w:webHidden/>
              </w:rPr>
              <w:t>19</w:t>
            </w:r>
            <w:r w:rsidR="00322E7B">
              <w:rPr>
                <w:noProof/>
                <w:webHidden/>
              </w:rPr>
              <w:fldChar w:fldCharType="end"/>
            </w:r>
          </w:hyperlink>
        </w:p>
        <w:p w14:paraId="1DD44FC6" w14:textId="0074F109" w:rsidR="00322E7B" w:rsidRDefault="004C2E38">
          <w:pPr>
            <w:pStyle w:val="TDC1"/>
            <w:tabs>
              <w:tab w:val="right" w:leader="dot" w:pos="9111"/>
            </w:tabs>
            <w:rPr>
              <w:rFonts w:asciiTheme="minorHAnsi" w:eastAsiaTheme="minorEastAsia" w:hAnsiTheme="minorHAnsi"/>
              <w:noProof/>
              <w:sz w:val="22"/>
              <w:lang w:val="en-US"/>
            </w:rPr>
          </w:pPr>
          <w:hyperlink w:anchor="_Toc50569873" w:history="1">
            <w:r w:rsidR="00322E7B" w:rsidRPr="00DA2639">
              <w:rPr>
                <w:rStyle w:val="Hipervnculo"/>
                <w:noProof/>
              </w:rPr>
              <w:t>3.21. Cuidados del catéter</w:t>
            </w:r>
            <w:r w:rsidR="00322E7B">
              <w:rPr>
                <w:noProof/>
                <w:webHidden/>
              </w:rPr>
              <w:tab/>
            </w:r>
            <w:r w:rsidR="00322E7B">
              <w:rPr>
                <w:noProof/>
                <w:webHidden/>
              </w:rPr>
              <w:fldChar w:fldCharType="begin"/>
            </w:r>
            <w:r w:rsidR="00322E7B">
              <w:rPr>
                <w:noProof/>
                <w:webHidden/>
              </w:rPr>
              <w:instrText xml:space="preserve"> PAGEREF _Toc50569873 \h </w:instrText>
            </w:r>
            <w:r w:rsidR="00322E7B">
              <w:rPr>
                <w:noProof/>
                <w:webHidden/>
              </w:rPr>
            </w:r>
            <w:r w:rsidR="00322E7B">
              <w:rPr>
                <w:noProof/>
                <w:webHidden/>
              </w:rPr>
              <w:fldChar w:fldCharType="separate"/>
            </w:r>
            <w:r w:rsidR="00995A90">
              <w:rPr>
                <w:noProof/>
                <w:webHidden/>
              </w:rPr>
              <w:t>20</w:t>
            </w:r>
            <w:r w:rsidR="00322E7B">
              <w:rPr>
                <w:noProof/>
                <w:webHidden/>
              </w:rPr>
              <w:fldChar w:fldCharType="end"/>
            </w:r>
          </w:hyperlink>
        </w:p>
        <w:p w14:paraId="75052A61" w14:textId="357CC11F" w:rsidR="00322E7B" w:rsidRDefault="004C2E38">
          <w:pPr>
            <w:pStyle w:val="TDC1"/>
            <w:tabs>
              <w:tab w:val="right" w:leader="dot" w:pos="9111"/>
            </w:tabs>
            <w:rPr>
              <w:rFonts w:asciiTheme="minorHAnsi" w:eastAsiaTheme="minorEastAsia" w:hAnsiTheme="minorHAnsi"/>
              <w:noProof/>
              <w:sz w:val="22"/>
              <w:lang w:val="en-US"/>
            </w:rPr>
          </w:pPr>
          <w:hyperlink w:anchor="_Toc50569874" w:history="1">
            <w:r w:rsidR="00322E7B" w:rsidRPr="00DA2639">
              <w:rPr>
                <w:rStyle w:val="Hipervnculo"/>
                <w:noProof/>
              </w:rPr>
              <w:t>3.22. Cuidados de la nutrición parenteral</w:t>
            </w:r>
            <w:r w:rsidR="00322E7B">
              <w:rPr>
                <w:noProof/>
                <w:webHidden/>
              </w:rPr>
              <w:tab/>
            </w:r>
            <w:r w:rsidR="00322E7B">
              <w:rPr>
                <w:noProof/>
                <w:webHidden/>
              </w:rPr>
              <w:fldChar w:fldCharType="begin"/>
            </w:r>
            <w:r w:rsidR="00322E7B">
              <w:rPr>
                <w:noProof/>
                <w:webHidden/>
              </w:rPr>
              <w:instrText xml:space="preserve"> PAGEREF _Toc50569874 \h </w:instrText>
            </w:r>
            <w:r w:rsidR="00322E7B">
              <w:rPr>
                <w:noProof/>
                <w:webHidden/>
              </w:rPr>
            </w:r>
            <w:r w:rsidR="00322E7B">
              <w:rPr>
                <w:noProof/>
                <w:webHidden/>
              </w:rPr>
              <w:fldChar w:fldCharType="separate"/>
            </w:r>
            <w:r w:rsidR="00995A90">
              <w:rPr>
                <w:noProof/>
                <w:webHidden/>
              </w:rPr>
              <w:t>20</w:t>
            </w:r>
            <w:r w:rsidR="00322E7B">
              <w:rPr>
                <w:noProof/>
                <w:webHidden/>
              </w:rPr>
              <w:fldChar w:fldCharType="end"/>
            </w:r>
          </w:hyperlink>
        </w:p>
        <w:p w14:paraId="6237C811" w14:textId="5DD7E06D" w:rsidR="00322E7B" w:rsidRDefault="004C2E38">
          <w:pPr>
            <w:pStyle w:val="TDC1"/>
            <w:tabs>
              <w:tab w:val="right" w:leader="dot" w:pos="9111"/>
            </w:tabs>
            <w:rPr>
              <w:rFonts w:asciiTheme="minorHAnsi" w:eastAsiaTheme="minorEastAsia" w:hAnsiTheme="minorHAnsi"/>
              <w:noProof/>
              <w:sz w:val="22"/>
              <w:lang w:val="en-US"/>
            </w:rPr>
          </w:pPr>
          <w:hyperlink w:anchor="_Toc50569875" w:history="1">
            <w:r w:rsidR="00322E7B" w:rsidRPr="00DA2639">
              <w:rPr>
                <w:rStyle w:val="Hipervnculo"/>
                <w:noProof/>
              </w:rPr>
              <w:t>3.23. Control del paciente con nutrición parenteral</w:t>
            </w:r>
            <w:r w:rsidR="00322E7B">
              <w:rPr>
                <w:noProof/>
                <w:webHidden/>
              </w:rPr>
              <w:tab/>
            </w:r>
            <w:r w:rsidR="00322E7B">
              <w:rPr>
                <w:noProof/>
                <w:webHidden/>
              </w:rPr>
              <w:fldChar w:fldCharType="begin"/>
            </w:r>
            <w:r w:rsidR="00322E7B">
              <w:rPr>
                <w:noProof/>
                <w:webHidden/>
              </w:rPr>
              <w:instrText xml:space="preserve"> PAGEREF _Toc50569875 \h </w:instrText>
            </w:r>
            <w:r w:rsidR="00322E7B">
              <w:rPr>
                <w:noProof/>
                <w:webHidden/>
              </w:rPr>
            </w:r>
            <w:r w:rsidR="00322E7B">
              <w:rPr>
                <w:noProof/>
                <w:webHidden/>
              </w:rPr>
              <w:fldChar w:fldCharType="separate"/>
            </w:r>
            <w:r w:rsidR="00995A90">
              <w:rPr>
                <w:noProof/>
                <w:webHidden/>
              </w:rPr>
              <w:t>21</w:t>
            </w:r>
            <w:r w:rsidR="00322E7B">
              <w:rPr>
                <w:noProof/>
                <w:webHidden/>
              </w:rPr>
              <w:fldChar w:fldCharType="end"/>
            </w:r>
          </w:hyperlink>
        </w:p>
        <w:p w14:paraId="110325B2" w14:textId="74B128A4" w:rsidR="00322E7B" w:rsidRDefault="004C2E38">
          <w:pPr>
            <w:pStyle w:val="TDC1"/>
            <w:tabs>
              <w:tab w:val="right" w:leader="dot" w:pos="9111"/>
            </w:tabs>
            <w:rPr>
              <w:rFonts w:asciiTheme="minorHAnsi" w:eastAsiaTheme="minorEastAsia" w:hAnsiTheme="minorHAnsi"/>
              <w:noProof/>
              <w:sz w:val="22"/>
              <w:lang w:val="en-US"/>
            </w:rPr>
          </w:pPr>
          <w:hyperlink w:anchor="_Toc50569876" w:history="1">
            <w:r w:rsidR="00322E7B" w:rsidRPr="00DA2639">
              <w:rPr>
                <w:rStyle w:val="Hipervnculo"/>
                <w:noProof/>
              </w:rPr>
              <w:t>3.24. Controles en nutrición parenteral</w:t>
            </w:r>
            <w:r w:rsidR="00322E7B">
              <w:rPr>
                <w:noProof/>
                <w:webHidden/>
              </w:rPr>
              <w:tab/>
            </w:r>
            <w:r w:rsidR="00322E7B">
              <w:rPr>
                <w:noProof/>
                <w:webHidden/>
              </w:rPr>
              <w:fldChar w:fldCharType="begin"/>
            </w:r>
            <w:r w:rsidR="00322E7B">
              <w:rPr>
                <w:noProof/>
                <w:webHidden/>
              </w:rPr>
              <w:instrText xml:space="preserve"> PAGEREF _Toc50569876 \h </w:instrText>
            </w:r>
            <w:r w:rsidR="00322E7B">
              <w:rPr>
                <w:noProof/>
                <w:webHidden/>
              </w:rPr>
            </w:r>
            <w:r w:rsidR="00322E7B">
              <w:rPr>
                <w:noProof/>
                <w:webHidden/>
              </w:rPr>
              <w:fldChar w:fldCharType="separate"/>
            </w:r>
            <w:r w:rsidR="00995A90">
              <w:rPr>
                <w:noProof/>
                <w:webHidden/>
              </w:rPr>
              <w:t>23</w:t>
            </w:r>
            <w:r w:rsidR="00322E7B">
              <w:rPr>
                <w:noProof/>
                <w:webHidden/>
              </w:rPr>
              <w:fldChar w:fldCharType="end"/>
            </w:r>
          </w:hyperlink>
        </w:p>
        <w:p w14:paraId="40C9D842" w14:textId="7C786736" w:rsidR="00322E7B" w:rsidRDefault="004C2E38">
          <w:pPr>
            <w:pStyle w:val="TDC1"/>
            <w:tabs>
              <w:tab w:val="right" w:leader="dot" w:pos="9111"/>
            </w:tabs>
            <w:rPr>
              <w:rFonts w:asciiTheme="minorHAnsi" w:eastAsiaTheme="minorEastAsia" w:hAnsiTheme="minorHAnsi"/>
              <w:noProof/>
              <w:sz w:val="22"/>
              <w:lang w:val="en-US"/>
            </w:rPr>
          </w:pPr>
          <w:hyperlink w:anchor="_Toc50569877" w:history="1">
            <w:r w:rsidR="00322E7B" w:rsidRPr="00DA2639">
              <w:rPr>
                <w:rStyle w:val="Hipervnculo"/>
                <w:noProof/>
              </w:rPr>
              <w:t>3.25. Cuidados de enfermería en nutrición parenteral total</w:t>
            </w:r>
            <w:r w:rsidR="00322E7B">
              <w:rPr>
                <w:noProof/>
                <w:webHidden/>
              </w:rPr>
              <w:tab/>
            </w:r>
            <w:r w:rsidR="00322E7B">
              <w:rPr>
                <w:noProof/>
                <w:webHidden/>
              </w:rPr>
              <w:fldChar w:fldCharType="begin"/>
            </w:r>
            <w:r w:rsidR="00322E7B">
              <w:rPr>
                <w:noProof/>
                <w:webHidden/>
              </w:rPr>
              <w:instrText xml:space="preserve"> PAGEREF _Toc50569877 \h </w:instrText>
            </w:r>
            <w:r w:rsidR="00322E7B">
              <w:rPr>
                <w:noProof/>
                <w:webHidden/>
              </w:rPr>
            </w:r>
            <w:r w:rsidR="00322E7B">
              <w:rPr>
                <w:noProof/>
                <w:webHidden/>
              </w:rPr>
              <w:fldChar w:fldCharType="separate"/>
            </w:r>
            <w:r w:rsidR="00995A90">
              <w:rPr>
                <w:noProof/>
                <w:webHidden/>
              </w:rPr>
              <w:t>23</w:t>
            </w:r>
            <w:r w:rsidR="00322E7B">
              <w:rPr>
                <w:noProof/>
                <w:webHidden/>
              </w:rPr>
              <w:fldChar w:fldCharType="end"/>
            </w:r>
          </w:hyperlink>
        </w:p>
        <w:p w14:paraId="1A7A3777" w14:textId="227B0588" w:rsidR="00322E7B" w:rsidRDefault="004C2E38">
          <w:pPr>
            <w:pStyle w:val="TDC1"/>
            <w:tabs>
              <w:tab w:val="right" w:leader="dot" w:pos="9111"/>
            </w:tabs>
            <w:rPr>
              <w:rFonts w:asciiTheme="minorHAnsi" w:eastAsiaTheme="minorEastAsia" w:hAnsiTheme="minorHAnsi"/>
              <w:noProof/>
              <w:sz w:val="22"/>
              <w:lang w:val="en-US"/>
            </w:rPr>
          </w:pPr>
          <w:hyperlink w:anchor="_Toc50569878" w:history="1">
            <w:r w:rsidR="00322E7B" w:rsidRPr="00DA2639">
              <w:rPr>
                <w:rStyle w:val="Hipervnculo"/>
                <w:noProof/>
              </w:rPr>
              <w:t>3.26. Forma de administración</w:t>
            </w:r>
            <w:r w:rsidR="00322E7B">
              <w:rPr>
                <w:noProof/>
                <w:webHidden/>
              </w:rPr>
              <w:tab/>
            </w:r>
            <w:r w:rsidR="00322E7B">
              <w:rPr>
                <w:noProof/>
                <w:webHidden/>
              </w:rPr>
              <w:fldChar w:fldCharType="begin"/>
            </w:r>
            <w:r w:rsidR="00322E7B">
              <w:rPr>
                <w:noProof/>
                <w:webHidden/>
              </w:rPr>
              <w:instrText xml:space="preserve"> PAGEREF _Toc50569878 \h </w:instrText>
            </w:r>
            <w:r w:rsidR="00322E7B">
              <w:rPr>
                <w:noProof/>
                <w:webHidden/>
              </w:rPr>
            </w:r>
            <w:r w:rsidR="00322E7B">
              <w:rPr>
                <w:noProof/>
                <w:webHidden/>
              </w:rPr>
              <w:fldChar w:fldCharType="separate"/>
            </w:r>
            <w:r w:rsidR="00995A90">
              <w:rPr>
                <w:noProof/>
                <w:webHidden/>
              </w:rPr>
              <w:t>27</w:t>
            </w:r>
            <w:r w:rsidR="00322E7B">
              <w:rPr>
                <w:noProof/>
                <w:webHidden/>
              </w:rPr>
              <w:fldChar w:fldCharType="end"/>
            </w:r>
          </w:hyperlink>
        </w:p>
        <w:p w14:paraId="5DAEA1C0" w14:textId="1022B0F0" w:rsidR="00322E7B" w:rsidRDefault="004C2E38">
          <w:pPr>
            <w:pStyle w:val="TDC1"/>
            <w:tabs>
              <w:tab w:val="right" w:leader="dot" w:pos="9111"/>
            </w:tabs>
            <w:rPr>
              <w:rFonts w:asciiTheme="minorHAnsi" w:eastAsiaTheme="minorEastAsia" w:hAnsiTheme="minorHAnsi"/>
              <w:noProof/>
              <w:sz w:val="22"/>
              <w:lang w:val="en-US"/>
            </w:rPr>
          </w:pPr>
          <w:hyperlink w:anchor="_Toc50569879" w:history="1">
            <w:r w:rsidR="00322E7B" w:rsidRPr="00DA2639">
              <w:rPr>
                <w:rStyle w:val="Hipervnculo"/>
                <w:noProof/>
              </w:rPr>
              <w:t>3.27. Método de infusión</w:t>
            </w:r>
            <w:r w:rsidR="00322E7B">
              <w:rPr>
                <w:noProof/>
                <w:webHidden/>
              </w:rPr>
              <w:tab/>
            </w:r>
            <w:r w:rsidR="00322E7B">
              <w:rPr>
                <w:noProof/>
                <w:webHidden/>
              </w:rPr>
              <w:fldChar w:fldCharType="begin"/>
            </w:r>
            <w:r w:rsidR="00322E7B">
              <w:rPr>
                <w:noProof/>
                <w:webHidden/>
              </w:rPr>
              <w:instrText xml:space="preserve"> PAGEREF _Toc50569879 \h </w:instrText>
            </w:r>
            <w:r w:rsidR="00322E7B">
              <w:rPr>
                <w:noProof/>
                <w:webHidden/>
              </w:rPr>
            </w:r>
            <w:r w:rsidR="00322E7B">
              <w:rPr>
                <w:noProof/>
                <w:webHidden/>
              </w:rPr>
              <w:fldChar w:fldCharType="separate"/>
            </w:r>
            <w:r w:rsidR="00995A90">
              <w:rPr>
                <w:noProof/>
                <w:webHidden/>
              </w:rPr>
              <w:t>28</w:t>
            </w:r>
            <w:r w:rsidR="00322E7B">
              <w:rPr>
                <w:noProof/>
                <w:webHidden/>
              </w:rPr>
              <w:fldChar w:fldCharType="end"/>
            </w:r>
          </w:hyperlink>
        </w:p>
        <w:p w14:paraId="0F803492" w14:textId="3BCCE10F" w:rsidR="00322E7B" w:rsidRDefault="004C2E38">
          <w:pPr>
            <w:pStyle w:val="TDC1"/>
            <w:tabs>
              <w:tab w:val="right" w:leader="dot" w:pos="9111"/>
            </w:tabs>
            <w:rPr>
              <w:rFonts w:asciiTheme="minorHAnsi" w:eastAsiaTheme="minorEastAsia" w:hAnsiTheme="minorHAnsi"/>
              <w:noProof/>
              <w:sz w:val="22"/>
              <w:lang w:val="en-US"/>
            </w:rPr>
          </w:pPr>
          <w:hyperlink w:anchor="_Toc50569880" w:history="1">
            <w:r w:rsidR="00322E7B" w:rsidRPr="00DA2639">
              <w:rPr>
                <w:rStyle w:val="Hipervnculo"/>
                <w:noProof/>
              </w:rPr>
              <w:t>3.28. Complicaciones de la nutrición parenteral</w:t>
            </w:r>
            <w:r w:rsidR="00322E7B">
              <w:rPr>
                <w:noProof/>
                <w:webHidden/>
              </w:rPr>
              <w:tab/>
            </w:r>
            <w:r w:rsidR="00322E7B">
              <w:rPr>
                <w:noProof/>
                <w:webHidden/>
              </w:rPr>
              <w:fldChar w:fldCharType="begin"/>
            </w:r>
            <w:r w:rsidR="00322E7B">
              <w:rPr>
                <w:noProof/>
                <w:webHidden/>
              </w:rPr>
              <w:instrText xml:space="preserve"> PAGEREF _Toc50569880 \h </w:instrText>
            </w:r>
            <w:r w:rsidR="00322E7B">
              <w:rPr>
                <w:noProof/>
                <w:webHidden/>
              </w:rPr>
            </w:r>
            <w:r w:rsidR="00322E7B">
              <w:rPr>
                <w:noProof/>
                <w:webHidden/>
              </w:rPr>
              <w:fldChar w:fldCharType="separate"/>
            </w:r>
            <w:r w:rsidR="00995A90">
              <w:rPr>
                <w:noProof/>
                <w:webHidden/>
              </w:rPr>
              <w:t>28</w:t>
            </w:r>
            <w:r w:rsidR="00322E7B">
              <w:rPr>
                <w:noProof/>
                <w:webHidden/>
              </w:rPr>
              <w:fldChar w:fldCharType="end"/>
            </w:r>
          </w:hyperlink>
        </w:p>
        <w:p w14:paraId="446D7525" w14:textId="6CA20B58" w:rsidR="00322E7B" w:rsidRDefault="004C2E38">
          <w:pPr>
            <w:pStyle w:val="TDC1"/>
            <w:tabs>
              <w:tab w:val="right" w:leader="dot" w:pos="9111"/>
            </w:tabs>
            <w:rPr>
              <w:rFonts w:asciiTheme="minorHAnsi" w:eastAsiaTheme="minorEastAsia" w:hAnsiTheme="minorHAnsi"/>
              <w:noProof/>
              <w:sz w:val="22"/>
              <w:lang w:val="en-US"/>
            </w:rPr>
          </w:pPr>
          <w:hyperlink w:anchor="_Toc50569881" w:history="1">
            <w:r w:rsidR="00322E7B" w:rsidRPr="00DA2639">
              <w:rPr>
                <w:rStyle w:val="Hipervnculo"/>
                <w:noProof/>
              </w:rPr>
              <w:t>3.28.1. Mecánicas</w:t>
            </w:r>
            <w:r w:rsidR="00322E7B">
              <w:rPr>
                <w:noProof/>
                <w:webHidden/>
              </w:rPr>
              <w:tab/>
            </w:r>
            <w:r w:rsidR="00322E7B">
              <w:rPr>
                <w:noProof/>
                <w:webHidden/>
              </w:rPr>
              <w:fldChar w:fldCharType="begin"/>
            </w:r>
            <w:r w:rsidR="00322E7B">
              <w:rPr>
                <w:noProof/>
                <w:webHidden/>
              </w:rPr>
              <w:instrText xml:space="preserve"> PAGEREF _Toc50569881 \h </w:instrText>
            </w:r>
            <w:r w:rsidR="00322E7B">
              <w:rPr>
                <w:noProof/>
                <w:webHidden/>
              </w:rPr>
            </w:r>
            <w:r w:rsidR="00322E7B">
              <w:rPr>
                <w:noProof/>
                <w:webHidden/>
              </w:rPr>
              <w:fldChar w:fldCharType="separate"/>
            </w:r>
            <w:r w:rsidR="00995A90">
              <w:rPr>
                <w:noProof/>
                <w:webHidden/>
              </w:rPr>
              <w:t>28</w:t>
            </w:r>
            <w:r w:rsidR="00322E7B">
              <w:rPr>
                <w:noProof/>
                <w:webHidden/>
              </w:rPr>
              <w:fldChar w:fldCharType="end"/>
            </w:r>
          </w:hyperlink>
        </w:p>
        <w:p w14:paraId="3633D772" w14:textId="2F84F30B" w:rsidR="00322E7B" w:rsidRDefault="004C2E38">
          <w:pPr>
            <w:pStyle w:val="TDC1"/>
            <w:tabs>
              <w:tab w:val="right" w:leader="dot" w:pos="9111"/>
            </w:tabs>
            <w:rPr>
              <w:rFonts w:asciiTheme="minorHAnsi" w:eastAsiaTheme="minorEastAsia" w:hAnsiTheme="minorHAnsi"/>
              <w:noProof/>
              <w:sz w:val="22"/>
              <w:lang w:val="en-US"/>
            </w:rPr>
          </w:pPr>
          <w:hyperlink w:anchor="_Toc50569882" w:history="1">
            <w:r w:rsidR="00322E7B" w:rsidRPr="00DA2639">
              <w:rPr>
                <w:rStyle w:val="Hipervnculo"/>
                <w:noProof/>
              </w:rPr>
              <w:t>3.28.2. Metabólicas:</w:t>
            </w:r>
            <w:r w:rsidR="00322E7B">
              <w:rPr>
                <w:noProof/>
                <w:webHidden/>
              </w:rPr>
              <w:tab/>
            </w:r>
            <w:r w:rsidR="00322E7B">
              <w:rPr>
                <w:noProof/>
                <w:webHidden/>
              </w:rPr>
              <w:fldChar w:fldCharType="begin"/>
            </w:r>
            <w:r w:rsidR="00322E7B">
              <w:rPr>
                <w:noProof/>
                <w:webHidden/>
              </w:rPr>
              <w:instrText xml:space="preserve"> PAGEREF _Toc50569882 \h </w:instrText>
            </w:r>
            <w:r w:rsidR="00322E7B">
              <w:rPr>
                <w:noProof/>
                <w:webHidden/>
              </w:rPr>
            </w:r>
            <w:r w:rsidR="00322E7B">
              <w:rPr>
                <w:noProof/>
                <w:webHidden/>
              </w:rPr>
              <w:fldChar w:fldCharType="separate"/>
            </w:r>
            <w:r w:rsidR="00995A90">
              <w:rPr>
                <w:noProof/>
                <w:webHidden/>
              </w:rPr>
              <w:t>28</w:t>
            </w:r>
            <w:r w:rsidR="00322E7B">
              <w:rPr>
                <w:noProof/>
                <w:webHidden/>
              </w:rPr>
              <w:fldChar w:fldCharType="end"/>
            </w:r>
          </w:hyperlink>
        </w:p>
        <w:p w14:paraId="7DDD036E" w14:textId="7A43152A" w:rsidR="00322E7B" w:rsidRDefault="004C2E38">
          <w:pPr>
            <w:pStyle w:val="TDC1"/>
            <w:tabs>
              <w:tab w:val="right" w:leader="dot" w:pos="9111"/>
            </w:tabs>
            <w:rPr>
              <w:rFonts w:asciiTheme="minorHAnsi" w:eastAsiaTheme="minorEastAsia" w:hAnsiTheme="minorHAnsi"/>
              <w:noProof/>
              <w:sz w:val="22"/>
              <w:lang w:val="en-US"/>
            </w:rPr>
          </w:pPr>
          <w:hyperlink w:anchor="_Toc50569883" w:history="1">
            <w:r w:rsidR="00322E7B" w:rsidRPr="00DA2639">
              <w:rPr>
                <w:rStyle w:val="Hipervnculo"/>
                <w:noProof/>
              </w:rPr>
              <w:t>3.28.3 Sépticas:</w:t>
            </w:r>
            <w:r w:rsidR="00322E7B">
              <w:rPr>
                <w:noProof/>
                <w:webHidden/>
              </w:rPr>
              <w:tab/>
            </w:r>
            <w:r w:rsidR="00322E7B">
              <w:rPr>
                <w:noProof/>
                <w:webHidden/>
              </w:rPr>
              <w:fldChar w:fldCharType="begin"/>
            </w:r>
            <w:r w:rsidR="00322E7B">
              <w:rPr>
                <w:noProof/>
                <w:webHidden/>
              </w:rPr>
              <w:instrText xml:space="preserve"> PAGEREF _Toc50569883 \h </w:instrText>
            </w:r>
            <w:r w:rsidR="00322E7B">
              <w:rPr>
                <w:noProof/>
                <w:webHidden/>
              </w:rPr>
            </w:r>
            <w:r w:rsidR="00322E7B">
              <w:rPr>
                <w:noProof/>
                <w:webHidden/>
              </w:rPr>
              <w:fldChar w:fldCharType="separate"/>
            </w:r>
            <w:r w:rsidR="00995A90">
              <w:rPr>
                <w:noProof/>
                <w:webHidden/>
              </w:rPr>
              <w:t>29</w:t>
            </w:r>
            <w:r w:rsidR="00322E7B">
              <w:rPr>
                <w:noProof/>
                <w:webHidden/>
              </w:rPr>
              <w:fldChar w:fldCharType="end"/>
            </w:r>
          </w:hyperlink>
        </w:p>
        <w:p w14:paraId="22D99D0E" w14:textId="5E61E635" w:rsidR="00322E7B" w:rsidRDefault="004C2E38">
          <w:pPr>
            <w:pStyle w:val="TDC1"/>
            <w:tabs>
              <w:tab w:val="right" w:leader="dot" w:pos="9111"/>
            </w:tabs>
            <w:rPr>
              <w:rFonts w:asciiTheme="minorHAnsi" w:eastAsiaTheme="minorEastAsia" w:hAnsiTheme="minorHAnsi"/>
              <w:noProof/>
              <w:sz w:val="22"/>
              <w:lang w:val="en-US"/>
            </w:rPr>
          </w:pPr>
          <w:hyperlink w:anchor="_Toc50569884" w:history="1">
            <w:r w:rsidR="00322E7B" w:rsidRPr="00DA2639">
              <w:rPr>
                <w:rStyle w:val="Hipervnculo"/>
                <w:noProof/>
              </w:rPr>
              <w:t>3.29. MARCO CONTEXTUAL</w:t>
            </w:r>
            <w:r w:rsidR="00322E7B">
              <w:rPr>
                <w:noProof/>
                <w:webHidden/>
              </w:rPr>
              <w:tab/>
            </w:r>
            <w:r w:rsidR="00322E7B">
              <w:rPr>
                <w:noProof/>
                <w:webHidden/>
              </w:rPr>
              <w:fldChar w:fldCharType="begin"/>
            </w:r>
            <w:r w:rsidR="00322E7B">
              <w:rPr>
                <w:noProof/>
                <w:webHidden/>
              </w:rPr>
              <w:instrText xml:space="preserve"> PAGEREF _Toc50569884 \h </w:instrText>
            </w:r>
            <w:r w:rsidR="00322E7B">
              <w:rPr>
                <w:noProof/>
                <w:webHidden/>
              </w:rPr>
            </w:r>
            <w:r w:rsidR="00322E7B">
              <w:rPr>
                <w:noProof/>
                <w:webHidden/>
              </w:rPr>
              <w:fldChar w:fldCharType="separate"/>
            </w:r>
            <w:r w:rsidR="00995A90">
              <w:rPr>
                <w:noProof/>
                <w:webHidden/>
              </w:rPr>
              <w:t>29</w:t>
            </w:r>
            <w:r w:rsidR="00322E7B">
              <w:rPr>
                <w:noProof/>
                <w:webHidden/>
              </w:rPr>
              <w:fldChar w:fldCharType="end"/>
            </w:r>
          </w:hyperlink>
        </w:p>
        <w:p w14:paraId="116AF2F0" w14:textId="519DC7FA" w:rsidR="00322E7B" w:rsidRDefault="004C2E38">
          <w:pPr>
            <w:pStyle w:val="TDC1"/>
            <w:tabs>
              <w:tab w:val="right" w:leader="dot" w:pos="9111"/>
            </w:tabs>
            <w:rPr>
              <w:rFonts w:asciiTheme="minorHAnsi" w:eastAsiaTheme="minorEastAsia" w:hAnsiTheme="minorHAnsi"/>
              <w:noProof/>
              <w:sz w:val="22"/>
              <w:lang w:val="en-US"/>
            </w:rPr>
          </w:pPr>
          <w:hyperlink w:anchor="_Toc50569885" w:history="1">
            <w:r w:rsidR="00322E7B" w:rsidRPr="00DA2639">
              <w:rPr>
                <w:rStyle w:val="Hipervnculo"/>
                <w:noProof/>
              </w:rPr>
              <w:t>3.29.1. Aspectos Geográficos</w:t>
            </w:r>
            <w:r w:rsidR="00322E7B">
              <w:rPr>
                <w:noProof/>
                <w:webHidden/>
              </w:rPr>
              <w:tab/>
            </w:r>
            <w:r w:rsidR="00322E7B">
              <w:rPr>
                <w:noProof/>
                <w:webHidden/>
              </w:rPr>
              <w:fldChar w:fldCharType="begin"/>
            </w:r>
            <w:r w:rsidR="00322E7B">
              <w:rPr>
                <w:noProof/>
                <w:webHidden/>
              </w:rPr>
              <w:instrText xml:space="preserve"> PAGEREF _Toc50569885 \h </w:instrText>
            </w:r>
            <w:r w:rsidR="00322E7B">
              <w:rPr>
                <w:noProof/>
                <w:webHidden/>
              </w:rPr>
            </w:r>
            <w:r w:rsidR="00322E7B">
              <w:rPr>
                <w:noProof/>
                <w:webHidden/>
              </w:rPr>
              <w:fldChar w:fldCharType="separate"/>
            </w:r>
            <w:r w:rsidR="00995A90">
              <w:rPr>
                <w:noProof/>
                <w:webHidden/>
              </w:rPr>
              <w:t>29</w:t>
            </w:r>
            <w:r w:rsidR="00322E7B">
              <w:rPr>
                <w:noProof/>
                <w:webHidden/>
              </w:rPr>
              <w:fldChar w:fldCharType="end"/>
            </w:r>
          </w:hyperlink>
        </w:p>
        <w:p w14:paraId="4EF6944A" w14:textId="0217E9D4" w:rsidR="00322E7B" w:rsidRDefault="004C2E38">
          <w:pPr>
            <w:pStyle w:val="TDC1"/>
            <w:tabs>
              <w:tab w:val="right" w:leader="dot" w:pos="9111"/>
            </w:tabs>
            <w:rPr>
              <w:rFonts w:asciiTheme="minorHAnsi" w:eastAsiaTheme="minorEastAsia" w:hAnsiTheme="minorHAnsi"/>
              <w:noProof/>
              <w:sz w:val="22"/>
              <w:lang w:val="en-US"/>
            </w:rPr>
          </w:pPr>
          <w:hyperlink w:anchor="_Toc50569886" w:history="1">
            <w:r w:rsidR="00322E7B" w:rsidRPr="00DA2639">
              <w:rPr>
                <w:rStyle w:val="Hipervnculo"/>
                <w:noProof/>
              </w:rPr>
              <w:t>3.29.2. Creación</w:t>
            </w:r>
            <w:r w:rsidR="00322E7B">
              <w:rPr>
                <w:noProof/>
                <w:webHidden/>
              </w:rPr>
              <w:tab/>
            </w:r>
            <w:r w:rsidR="00322E7B">
              <w:rPr>
                <w:noProof/>
                <w:webHidden/>
              </w:rPr>
              <w:fldChar w:fldCharType="begin"/>
            </w:r>
            <w:r w:rsidR="00322E7B">
              <w:rPr>
                <w:noProof/>
                <w:webHidden/>
              </w:rPr>
              <w:instrText xml:space="preserve"> PAGEREF _Toc50569886 \h </w:instrText>
            </w:r>
            <w:r w:rsidR="00322E7B">
              <w:rPr>
                <w:noProof/>
                <w:webHidden/>
              </w:rPr>
            </w:r>
            <w:r w:rsidR="00322E7B">
              <w:rPr>
                <w:noProof/>
                <w:webHidden/>
              </w:rPr>
              <w:fldChar w:fldCharType="separate"/>
            </w:r>
            <w:r w:rsidR="00995A90">
              <w:rPr>
                <w:noProof/>
                <w:webHidden/>
              </w:rPr>
              <w:t>29</w:t>
            </w:r>
            <w:r w:rsidR="00322E7B">
              <w:rPr>
                <w:noProof/>
                <w:webHidden/>
              </w:rPr>
              <w:fldChar w:fldCharType="end"/>
            </w:r>
          </w:hyperlink>
        </w:p>
        <w:p w14:paraId="64A3B013" w14:textId="4FE9AB8B" w:rsidR="00322E7B" w:rsidRDefault="004C2E38">
          <w:pPr>
            <w:pStyle w:val="TDC1"/>
            <w:tabs>
              <w:tab w:val="right" w:leader="dot" w:pos="9111"/>
            </w:tabs>
            <w:rPr>
              <w:rFonts w:asciiTheme="minorHAnsi" w:eastAsiaTheme="minorEastAsia" w:hAnsiTheme="minorHAnsi"/>
              <w:noProof/>
              <w:sz w:val="22"/>
              <w:lang w:val="en-US"/>
            </w:rPr>
          </w:pPr>
          <w:hyperlink w:anchor="_Toc50569887" w:history="1">
            <w:r w:rsidR="00322E7B" w:rsidRPr="00DA2639">
              <w:rPr>
                <w:rStyle w:val="Hipervnculo"/>
                <w:noProof/>
              </w:rPr>
              <w:t>3.29.3. Prestaciones y servicios</w:t>
            </w:r>
            <w:r w:rsidR="00322E7B">
              <w:rPr>
                <w:noProof/>
                <w:webHidden/>
              </w:rPr>
              <w:tab/>
            </w:r>
            <w:r w:rsidR="00322E7B">
              <w:rPr>
                <w:noProof/>
                <w:webHidden/>
              </w:rPr>
              <w:fldChar w:fldCharType="begin"/>
            </w:r>
            <w:r w:rsidR="00322E7B">
              <w:rPr>
                <w:noProof/>
                <w:webHidden/>
              </w:rPr>
              <w:instrText xml:space="preserve"> PAGEREF _Toc50569887 \h </w:instrText>
            </w:r>
            <w:r w:rsidR="00322E7B">
              <w:rPr>
                <w:noProof/>
                <w:webHidden/>
              </w:rPr>
            </w:r>
            <w:r w:rsidR="00322E7B">
              <w:rPr>
                <w:noProof/>
                <w:webHidden/>
              </w:rPr>
              <w:fldChar w:fldCharType="separate"/>
            </w:r>
            <w:r w:rsidR="00995A90">
              <w:rPr>
                <w:noProof/>
                <w:webHidden/>
              </w:rPr>
              <w:t>29</w:t>
            </w:r>
            <w:r w:rsidR="00322E7B">
              <w:rPr>
                <w:noProof/>
                <w:webHidden/>
              </w:rPr>
              <w:fldChar w:fldCharType="end"/>
            </w:r>
          </w:hyperlink>
        </w:p>
        <w:p w14:paraId="76A6B6E5" w14:textId="214112C2" w:rsidR="00322E7B" w:rsidRDefault="004C2E38">
          <w:pPr>
            <w:pStyle w:val="TDC1"/>
            <w:tabs>
              <w:tab w:val="right" w:leader="dot" w:pos="9111"/>
            </w:tabs>
            <w:rPr>
              <w:rFonts w:asciiTheme="minorHAnsi" w:eastAsiaTheme="minorEastAsia" w:hAnsiTheme="minorHAnsi"/>
              <w:noProof/>
              <w:sz w:val="22"/>
              <w:lang w:val="en-US"/>
            </w:rPr>
          </w:pPr>
          <w:hyperlink w:anchor="_Toc50569888" w:history="1">
            <w:r w:rsidR="00322E7B" w:rsidRPr="00DA2639">
              <w:rPr>
                <w:rStyle w:val="Hipervnculo"/>
                <w:noProof/>
              </w:rPr>
              <w:t>3.29.4. Personal administrativo y clínico.</w:t>
            </w:r>
            <w:r w:rsidR="00322E7B">
              <w:rPr>
                <w:noProof/>
                <w:webHidden/>
              </w:rPr>
              <w:tab/>
            </w:r>
            <w:r w:rsidR="00322E7B">
              <w:rPr>
                <w:noProof/>
                <w:webHidden/>
              </w:rPr>
              <w:fldChar w:fldCharType="begin"/>
            </w:r>
            <w:r w:rsidR="00322E7B">
              <w:rPr>
                <w:noProof/>
                <w:webHidden/>
              </w:rPr>
              <w:instrText xml:space="preserve"> PAGEREF _Toc50569888 \h </w:instrText>
            </w:r>
            <w:r w:rsidR="00322E7B">
              <w:rPr>
                <w:noProof/>
                <w:webHidden/>
              </w:rPr>
            </w:r>
            <w:r w:rsidR="00322E7B">
              <w:rPr>
                <w:noProof/>
                <w:webHidden/>
              </w:rPr>
              <w:fldChar w:fldCharType="separate"/>
            </w:r>
            <w:r w:rsidR="00995A90">
              <w:rPr>
                <w:noProof/>
                <w:webHidden/>
              </w:rPr>
              <w:t>29</w:t>
            </w:r>
            <w:r w:rsidR="00322E7B">
              <w:rPr>
                <w:noProof/>
                <w:webHidden/>
              </w:rPr>
              <w:fldChar w:fldCharType="end"/>
            </w:r>
          </w:hyperlink>
        </w:p>
        <w:p w14:paraId="74C361E7" w14:textId="46CB3132"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889" w:history="1">
            <w:r w:rsidR="00322E7B" w:rsidRPr="00DA2639">
              <w:rPr>
                <w:rStyle w:val="Hipervnculo"/>
                <w:noProof/>
              </w:rPr>
              <w:t>IV.</w:t>
            </w:r>
            <w:r w:rsidR="00322E7B">
              <w:rPr>
                <w:rFonts w:asciiTheme="minorHAnsi" w:eastAsiaTheme="minorEastAsia" w:hAnsiTheme="minorHAnsi"/>
                <w:noProof/>
                <w:sz w:val="22"/>
                <w:lang w:val="en-US"/>
              </w:rPr>
              <w:tab/>
            </w:r>
            <w:r w:rsidR="00322E7B" w:rsidRPr="00DA2639">
              <w:rPr>
                <w:rStyle w:val="Hipervnculo"/>
                <w:noProof/>
              </w:rPr>
              <w:t>PLANTEAMIENTO DEL PROBLEMA</w:t>
            </w:r>
            <w:r w:rsidR="00322E7B">
              <w:rPr>
                <w:noProof/>
                <w:webHidden/>
              </w:rPr>
              <w:tab/>
            </w:r>
            <w:r w:rsidR="00322E7B">
              <w:rPr>
                <w:noProof/>
                <w:webHidden/>
              </w:rPr>
              <w:fldChar w:fldCharType="begin"/>
            </w:r>
            <w:r w:rsidR="00322E7B">
              <w:rPr>
                <w:noProof/>
                <w:webHidden/>
              </w:rPr>
              <w:instrText xml:space="preserve"> PAGEREF _Toc50569889 \h </w:instrText>
            </w:r>
            <w:r w:rsidR="00322E7B">
              <w:rPr>
                <w:noProof/>
                <w:webHidden/>
              </w:rPr>
            </w:r>
            <w:r w:rsidR="00322E7B">
              <w:rPr>
                <w:noProof/>
                <w:webHidden/>
              </w:rPr>
              <w:fldChar w:fldCharType="separate"/>
            </w:r>
            <w:r w:rsidR="00995A90">
              <w:rPr>
                <w:noProof/>
                <w:webHidden/>
              </w:rPr>
              <w:t>31</w:t>
            </w:r>
            <w:r w:rsidR="00322E7B">
              <w:rPr>
                <w:noProof/>
                <w:webHidden/>
              </w:rPr>
              <w:fldChar w:fldCharType="end"/>
            </w:r>
          </w:hyperlink>
        </w:p>
        <w:p w14:paraId="068FDEB8" w14:textId="1FCC4DAD" w:rsidR="00322E7B" w:rsidRDefault="004C2E38">
          <w:pPr>
            <w:pStyle w:val="TDC1"/>
            <w:tabs>
              <w:tab w:val="right" w:leader="dot" w:pos="9111"/>
            </w:tabs>
            <w:rPr>
              <w:rFonts w:asciiTheme="minorHAnsi" w:eastAsiaTheme="minorEastAsia" w:hAnsiTheme="minorHAnsi"/>
              <w:noProof/>
              <w:sz w:val="22"/>
              <w:lang w:val="en-US"/>
            </w:rPr>
          </w:pPr>
          <w:hyperlink w:anchor="_Toc50569890" w:history="1">
            <w:r w:rsidR="00322E7B" w:rsidRPr="00DA2639">
              <w:rPr>
                <w:rStyle w:val="Hipervnculo"/>
                <w:noProof/>
              </w:rPr>
              <w:t>4.1. Delimitación del problema</w:t>
            </w:r>
            <w:r w:rsidR="00322E7B">
              <w:rPr>
                <w:noProof/>
                <w:webHidden/>
              </w:rPr>
              <w:tab/>
            </w:r>
            <w:r w:rsidR="00322E7B">
              <w:rPr>
                <w:noProof/>
                <w:webHidden/>
              </w:rPr>
              <w:fldChar w:fldCharType="begin"/>
            </w:r>
            <w:r w:rsidR="00322E7B">
              <w:rPr>
                <w:noProof/>
                <w:webHidden/>
              </w:rPr>
              <w:instrText xml:space="preserve"> PAGEREF _Toc50569890 \h </w:instrText>
            </w:r>
            <w:r w:rsidR="00322E7B">
              <w:rPr>
                <w:noProof/>
                <w:webHidden/>
              </w:rPr>
            </w:r>
            <w:r w:rsidR="00322E7B">
              <w:rPr>
                <w:noProof/>
                <w:webHidden/>
              </w:rPr>
              <w:fldChar w:fldCharType="separate"/>
            </w:r>
            <w:r w:rsidR="00995A90">
              <w:rPr>
                <w:noProof/>
                <w:webHidden/>
              </w:rPr>
              <w:t>31</w:t>
            </w:r>
            <w:r w:rsidR="00322E7B">
              <w:rPr>
                <w:noProof/>
                <w:webHidden/>
              </w:rPr>
              <w:fldChar w:fldCharType="end"/>
            </w:r>
          </w:hyperlink>
        </w:p>
        <w:p w14:paraId="585FFFCD" w14:textId="5D03A0DD" w:rsidR="00322E7B" w:rsidRDefault="004C2E38">
          <w:pPr>
            <w:pStyle w:val="TDC1"/>
            <w:tabs>
              <w:tab w:val="right" w:leader="dot" w:pos="9111"/>
            </w:tabs>
            <w:rPr>
              <w:rFonts w:asciiTheme="minorHAnsi" w:eastAsiaTheme="minorEastAsia" w:hAnsiTheme="minorHAnsi"/>
              <w:noProof/>
              <w:sz w:val="22"/>
              <w:lang w:val="en-US"/>
            </w:rPr>
          </w:pPr>
          <w:hyperlink w:anchor="_Toc50569891" w:history="1">
            <w:r w:rsidR="00322E7B" w:rsidRPr="00DA2639">
              <w:rPr>
                <w:rStyle w:val="Hipervnculo"/>
                <w:noProof/>
              </w:rPr>
              <w:t>4.2. Pregunta de investigación</w:t>
            </w:r>
            <w:r w:rsidR="00322E7B">
              <w:rPr>
                <w:noProof/>
                <w:webHidden/>
              </w:rPr>
              <w:tab/>
            </w:r>
            <w:r w:rsidR="00322E7B">
              <w:rPr>
                <w:noProof/>
                <w:webHidden/>
              </w:rPr>
              <w:fldChar w:fldCharType="begin"/>
            </w:r>
            <w:r w:rsidR="00322E7B">
              <w:rPr>
                <w:noProof/>
                <w:webHidden/>
              </w:rPr>
              <w:instrText xml:space="preserve"> PAGEREF _Toc50569891 \h </w:instrText>
            </w:r>
            <w:r w:rsidR="00322E7B">
              <w:rPr>
                <w:noProof/>
                <w:webHidden/>
              </w:rPr>
            </w:r>
            <w:r w:rsidR="00322E7B">
              <w:rPr>
                <w:noProof/>
                <w:webHidden/>
              </w:rPr>
              <w:fldChar w:fldCharType="separate"/>
            </w:r>
            <w:r w:rsidR="00995A90">
              <w:rPr>
                <w:noProof/>
                <w:webHidden/>
              </w:rPr>
              <w:t>32</w:t>
            </w:r>
            <w:r w:rsidR="00322E7B">
              <w:rPr>
                <w:noProof/>
                <w:webHidden/>
              </w:rPr>
              <w:fldChar w:fldCharType="end"/>
            </w:r>
          </w:hyperlink>
        </w:p>
        <w:p w14:paraId="75E535D5" w14:textId="0FE8FDA8"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892" w:history="1">
            <w:r w:rsidR="00322E7B" w:rsidRPr="00DA2639">
              <w:rPr>
                <w:rStyle w:val="Hipervnculo"/>
                <w:noProof/>
              </w:rPr>
              <w:t>V.</w:t>
            </w:r>
            <w:r w:rsidR="00322E7B">
              <w:rPr>
                <w:rFonts w:asciiTheme="minorHAnsi" w:eastAsiaTheme="minorEastAsia" w:hAnsiTheme="minorHAnsi"/>
                <w:noProof/>
                <w:sz w:val="22"/>
                <w:lang w:val="en-US"/>
              </w:rPr>
              <w:tab/>
            </w:r>
            <w:r w:rsidR="00322E7B" w:rsidRPr="00DA2639">
              <w:rPr>
                <w:rStyle w:val="Hipervnculo"/>
                <w:noProof/>
              </w:rPr>
              <w:t>OBJETIVOS</w:t>
            </w:r>
            <w:r w:rsidR="00322E7B">
              <w:rPr>
                <w:noProof/>
                <w:webHidden/>
              </w:rPr>
              <w:tab/>
            </w:r>
            <w:r w:rsidR="00322E7B">
              <w:rPr>
                <w:noProof/>
                <w:webHidden/>
              </w:rPr>
              <w:fldChar w:fldCharType="begin"/>
            </w:r>
            <w:r w:rsidR="00322E7B">
              <w:rPr>
                <w:noProof/>
                <w:webHidden/>
              </w:rPr>
              <w:instrText xml:space="preserve"> PAGEREF _Toc50569892 \h </w:instrText>
            </w:r>
            <w:r w:rsidR="00322E7B">
              <w:rPr>
                <w:noProof/>
                <w:webHidden/>
              </w:rPr>
            </w:r>
            <w:r w:rsidR="00322E7B">
              <w:rPr>
                <w:noProof/>
                <w:webHidden/>
              </w:rPr>
              <w:fldChar w:fldCharType="separate"/>
            </w:r>
            <w:r w:rsidR="00995A90">
              <w:rPr>
                <w:noProof/>
                <w:webHidden/>
              </w:rPr>
              <w:t>33</w:t>
            </w:r>
            <w:r w:rsidR="00322E7B">
              <w:rPr>
                <w:noProof/>
                <w:webHidden/>
              </w:rPr>
              <w:fldChar w:fldCharType="end"/>
            </w:r>
          </w:hyperlink>
        </w:p>
        <w:p w14:paraId="754F2ED3" w14:textId="0DFE1CFD" w:rsidR="00322E7B" w:rsidRDefault="004C2E38">
          <w:pPr>
            <w:pStyle w:val="TDC1"/>
            <w:tabs>
              <w:tab w:val="right" w:leader="dot" w:pos="9111"/>
            </w:tabs>
            <w:rPr>
              <w:rFonts w:asciiTheme="minorHAnsi" w:eastAsiaTheme="minorEastAsia" w:hAnsiTheme="minorHAnsi"/>
              <w:noProof/>
              <w:sz w:val="22"/>
              <w:lang w:val="en-US"/>
            </w:rPr>
          </w:pPr>
          <w:hyperlink w:anchor="_Toc50569893" w:history="1">
            <w:r w:rsidR="00322E7B" w:rsidRPr="00DA2639">
              <w:rPr>
                <w:rStyle w:val="Hipervnculo"/>
                <w:noProof/>
              </w:rPr>
              <w:t>5.1. Objetivo general</w:t>
            </w:r>
            <w:r w:rsidR="00322E7B">
              <w:rPr>
                <w:noProof/>
                <w:webHidden/>
              </w:rPr>
              <w:tab/>
            </w:r>
            <w:r w:rsidR="00322E7B">
              <w:rPr>
                <w:noProof/>
                <w:webHidden/>
              </w:rPr>
              <w:fldChar w:fldCharType="begin"/>
            </w:r>
            <w:r w:rsidR="00322E7B">
              <w:rPr>
                <w:noProof/>
                <w:webHidden/>
              </w:rPr>
              <w:instrText xml:space="preserve"> PAGEREF _Toc50569893 \h </w:instrText>
            </w:r>
            <w:r w:rsidR="00322E7B">
              <w:rPr>
                <w:noProof/>
                <w:webHidden/>
              </w:rPr>
            </w:r>
            <w:r w:rsidR="00322E7B">
              <w:rPr>
                <w:noProof/>
                <w:webHidden/>
              </w:rPr>
              <w:fldChar w:fldCharType="separate"/>
            </w:r>
            <w:r w:rsidR="00995A90">
              <w:rPr>
                <w:noProof/>
                <w:webHidden/>
              </w:rPr>
              <w:t>33</w:t>
            </w:r>
            <w:r w:rsidR="00322E7B">
              <w:rPr>
                <w:noProof/>
                <w:webHidden/>
              </w:rPr>
              <w:fldChar w:fldCharType="end"/>
            </w:r>
          </w:hyperlink>
        </w:p>
        <w:p w14:paraId="79C45DFE" w14:textId="30E7B2F7" w:rsidR="00322E7B" w:rsidRDefault="004C2E38">
          <w:pPr>
            <w:pStyle w:val="TDC1"/>
            <w:tabs>
              <w:tab w:val="right" w:leader="dot" w:pos="9111"/>
            </w:tabs>
            <w:rPr>
              <w:rFonts w:asciiTheme="minorHAnsi" w:eastAsiaTheme="minorEastAsia" w:hAnsiTheme="minorHAnsi"/>
              <w:noProof/>
              <w:sz w:val="22"/>
              <w:lang w:val="en-US"/>
            </w:rPr>
          </w:pPr>
          <w:hyperlink w:anchor="_Toc50569894" w:history="1">
            <w:r w:rsidR="00322E7B" w:rsidRPr="00DA2639">
              <w:rPr>
                <w:rStyle w:val="Hipervnculo"/>
                <w:noProof/>
              </w:rPr>
              <w:t>5.2. Objetivos específicos</w:t>
            </w:r>
            <w:r w:rsidR="00322E7B">
              <w:rPr>
                <w:noProof/>
                <w:webHidden/>
              </w:rPr>
              <w:tab/>
            </w:r>
            <w:r w:rsidR="00322E7B">
              <w:rPr>
                <w:noProof/>
                <w:webHidden/>
              </w:rPr>
              <w:fldChar w:fldCharType="begin"/>
            </w:r>
            <w:r w:rsidR="00322E7B">
              <w:rPr>
                <w:noProof/>
                <w:webHidden/>
              </w:rPr>
              <w:instrText xml:space="preserve"> PAGEREF _Toc50569894 \h </w:instrText>
            </w:r>
            <w:r w:rsidR="00322E7B">
              <w:rPr>
                <w:noProof/>
                <w:webHidden/>
              </w:rPr>
            </w:r>
            <w:r w:rsidR="00322E7B">
              <w:rPr>
                <w:noProof/>
                <w:webHidden/>
              </w:rPr>
              <w:fldChar w:fldCharType="separate"/>
            </w:r>
            <w:r w:rsidR="00995A90">
              <w:rPr>
                <w:noProof/>
                <w:webHidden/>
              </w:rPr>
              <w:t>33</w:t>
            </w:r>
            <w:r w:rsidR="00322E7B">
              <w:rPr>
                <w:noProof/>
                <w:webHidden/>
              </w:rPr>
              <w:fldChar w:fldCharType="end"/>
            </w:r>
          </w:hyperlink>
        </w:p>
        <w:p w14:paraId="7D56D786" w14:textId="73A61C1C" w:rsidR="00322E7B" w:rsidRDefault="004C2E38">
          <w:pPr>
            <w:pStyle w:val="TDC1"/>
            <w:tabs>
              <w:tab w:val="right" w:leader="dot" w:pos="9111"/>
            </w:tabs>
            <w:rPr>
              <w:rFonts w:asciiTheme="minorHAnsi" w:eastAsiaTheme="minorEastAsia" w:hAnsiTheme="minorHAnsi"/>
              <w:noProof/>
              <w:sz w:val="22"/>
              <w:lang w:val="en-US"/>
            </w:rPr>
          </w:pPr>
          <w:hyperlink w:anchor="_Toc50569895" w:history="1">
            <w:r w:rsidR="00322E7B" w:rsidRPr="00DA2639">
              <w:rPr>
                <w:rStyle w:val="Hipervnculo"/>
                <w:noProof/>
              </w:rPr>
              <w:t>VI. DISEÑO METODOLÓGICO</w:t>
            </w:r>
            <w:r w:rsidR="00322E7B">
              <w:rPr>
                <w:noProof/>
                <w:webHidden/>
              </w:rPr>
              <w:tab/>
            </w:r>
            <w:r w:rsidR="00322E7B">
              <w:rPr>
                <w:noProof/>
                <w:webHidden/>
              </w:rPr>
              <w:fldChar w:fldCharType="begin"/>
            </w:r>
            <w:r w:rsidR="00322E7B">
              <w:rPr>
                <w:noProof/>
                <w:webHidden/>
              </w:rPr>
              <w:instrText xml:space="preserve"> PAGEREF _Toc50569895 \h </w:instrText>
            </w:r>
            <w:r w:rsidR="00322E7B">
              <w:rPr>
                <w:noProof/>
                <w:webHidden/>
              </w:rPr>
            </w:r>
            <w:r w:rsidR="00322E7B">
              <w:rPr>
                <w:noProof/>
                <w:webHidden/>
              </w:rPr>
              <w:fldChar w:fldCharType="separate"/>
            </w:r>
            <w:r w:rsidR="00995A90">
              <w:rPr>
                <w:noProof/>
                <w:webHidden/>
              </w:rPr>
              <w:t>34</w:t>
            </w:r>
            <w:r w:rsidR="00322E7B">
              <w:rPr>
                <w:noProof/>
                <w:webHidden/>
              </w:rPr>
              <w:fldChar w:fldCharType="end"/>
            </w:r>
          </w:hyperlink>
        </w:p>
        <w:p w14:paraId="0797326F" w14:textId="05D1E9E3"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896" w:history="1">
            <w:r w:rsidR="00322E7B" w:rsidRPr="00DA2639">
              <w:rPr>
                <w:rStyle w:val="Hipervnculo"/>
                <w:noProof/>
              </w:rPr>
              <w:t>6.1.</w:t>
            </w:r>
            <w:r w:rsidR="00322E7B">
              <w:rPr>
                <w:rFonts w:asciiTheme="minorHAnsi" w:eastAsiaTheme="minorEastAsia" w:hAnsiTheme="minorHAnsi"/>
                <w:noProof/>
                <w:sz w:val="22"/>
                <w:lang w:val="en-US"/>
              </w:rPr>
              <w:tab/>
            </w:r>
            <w:r w:rsidR="00322E7B" w:rsidRPr="00DA2639">
              <w:rPr>
                <w:rStyle w:val="Hipervnculo"/>
                <w:noProof/>
              </w:rPr>
              <w:t>Tipo de Estudio</w:t>
            </w:r>
            <w:r w:rsidR="00322E7B">
              <w:rPr>
                <w:noProof/>
                <w:webHidden/>
              </w:rPr>
              <w:tab/>
            </w:r>
            <w:r w:rsidR="00322E7B">
              <w:rPr>
                <w:noProof/>
                <w:webHidden/>
              </w:rPr>
              <w:fldChar w:fldCharType="begin"/>
            </w:r>
            <w:r w:rsidR="00322E7B">
              <w:rPr>
                <w:noProof/>
                <w:webHidden/>
              </w:rPr>
              <w:instrText xml:space="preserve"> PAGEREF _Toc50569896 \h </w:instrText>
            </w:r>
            <w:r w:rsidR="00322E7B">
              <w:rPr>
                <w:noProof/>
                <w:webHidden/>
              </w:rPr>
            </w:r>
            <w:r w:rsidR="00322E7B">
              <w:rPr>
                <w:noProof/>
                <w:webHidden/>
              </w:rPr>
              <w:fldChar w:fldCharType="separate"/>
            </w:r>
            <w:r w:rsidR="00995A90">
              <w:rPr>
                <w:noProof/>
                <w:webHidden/>
              </w:rPr>
              <w:t>34</w:t>
            </w:r>
            <w:r w:rsidR="00322E7B">
              <w:rPr>
                <w:noProof/>
                <w:webHidden/>
              </w:rPr>
              <w:fldChar w:fldCharType="end"/>
            </w:r>
          </w:hyperlink>
        </w:p>
        <w:p w14:paraId="4E767E73" w14:textId="2F0E83EE"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897" w:history="1">
            <w:r w:rsidR="00322E7B" w:rsidRPr="00DA2639">
              <w:rPr>
                <w:rStyle w:val="Hipervnculo"/>
                <w:noProof/>
              </w:rPr>
              <w:t>6.2.</w:t>
            </w:r>
            <w:r w:rsidR="00322E7B">
              <w:rPr>
                <w:rFonts w:asciiTheme="minorHAnsi" w:eastAsiaTheme="minorEastAsia" w:hAnsiTheme="minorHAnsi"/>
                <w:noProof/>
                <w:sz w:val="22"/>
                <w:lang w:val="en-US"/>
              </w:rPr>
              <w:tab/>
            </w:r>
            <w:r w:rsidR="00322E7B" w:rsidRPr="00DA2639">
              <w:rPr>
                <w:rStyle w:val="Hipervnculo"/>
                <w:noProof/>
              </w:rPr>
              <w:t>Universo y Muestra</w:t>
            </w:r>
            <w:r w:rsidR="00322E7B">
              <w:rPr>
                <w:noProof/>
                <w:webHidden/>
              </w:rPr>
              <w:tab/>
            </w:r>
            <w:r w:rsidR="00322E7B">
              <w:rPr>
                <w:noProof/>
                <w:webHidden/>
              </w:rPr>
              <w:fldChar w:fldCharType="begin"/>
            </w:r>
            <w:r w:rsidR="00322E7B">
              <w:rPr>
                <w:noProof/>
                <w:webHidden/>
              </w:rPr>
              <w:instrText xml:space="preserve"> PAGEREF _Toc50569897 \h </w:instrText>
            </w:r>
            <w:r w:rsidR="00322E7B">
              <w:rPr>
                <w:noProof/>
                <w:webHidden/>
              </w:rPr>
            </w:r>
            <w:r w:rsidR="00322E7B">
              <w:rPr>
                <w:noProof/>
                <w:webHidden/>
              </w:rPr>
              <w:fldChar w:fldCharType="separate"/>
            </w:r>
            <w:r w:rsidR="00995A90">
              <w:rPr>
                <w:noProof/>
                <w:webHidden/>
              </w:rPr>
              <w:t>34</w:t>
            </w:r>
            <w:r w:rsidR="00322E7B">
              <w:rPr>
                <w:noProof/>
                <w:webHidden/>
              </w:rPr>
              <w:fldChar w:fldCharType="end"/>
            </w:r>
          </w:hyperlink>
        </w:p>
        <w:p w14:paraId="32DDEF79" w14:textId="40F30041" w:rsidR="00322E7B" w:rsidRDefault="004C2E38">
          <w:pPr>
            <w:pStyle w:val="TDC1"/>
            <w:tabs>
              <w:tab w:val="left" w:pos="880"/>
              <w:tab w:val="right" w:leader="dot" w:pos="9111"/>
            </w:tabs>
            <w:rPr>
              <w:rFonts w:asciiTheme="minorHAnsi" w:eastAsiaTheme="minorEastAsia" w:hAnsiTheme="minorHAnsi"/>
              <w:noProof/>
              <w:sz w:val="22"/>
              <w:lang w:val="en-US"/>
            </w:rPr>
          </w:pPr>
          <w:hyperlink w:anchor="_Toc50569898" w:history="1">
            <w:r w:rsidR="00322E7B" w:rsidRPr="00DA2639">
              <w:rPr>
                <w:rStyle w:val="Hipervnculo"/>
                <w:noProof/>
              </w:rPr>
              <w:t>6.2.1.</w:t>
            </w:r>
            <w:r w:rsidR="00322E7B">
              <w:rPr>
                <w:rFonts w:asciiTheme="minorHAnsi" w:eastAsiaTheme="minorEastAsia" w:hAnsiTheme="minorHAnsi"/>
                <w:noProof/>
                <w:sz w:val="22"/>
                <w:lang w:val="en-US"/>
              </w:rPr>
              <w:tab/>
            </w:r>
            <w:r w:rsidR="00322E7B" w:rsidRPr="00DA2639">
              <w:rPr>
                <w:rStyle w:val="Hipervnculo"/>
                <w:noProof/>
              </w:rPr>
              <w:t>Universo</w:t>
            </w:r>
            <w:r w:rsidR="00322E7B">
              <w:rPr>
                <w:noProof/>
                <w:webHidden/>
              </w:rPr>
              <w:tab/>
            </w:r>
            <w:r w:rsidR="00322E7B">
              <w:rPr>
                <w:noProof/>
                <w:webHidden/>
              </w:rPr>
              <w:fldChar w:fldCharType="begin"/>
            </w:r>
            <w:r w:rsidR="00322E7B">
              <w:rPr>
                <w:noProof/>
                <w:webHidden/>
              </w:rPr>
              <w:instrText xml:space="preserve"> PAGEREF _Toc50569898 \h </w:instrText>
            </w:r>
            <w:r w:rsidR="00322E7B">
              <w:rPr>
                <w:noProof/>
                <w:webHidden/>
              </w:rPr>
            </w:r>
            <w:r w:rsidR="00322E7B">
              <w:rPr>
                <w:noProof/>
                <w:webHidden/>
              </w:rPr>
              <w:fldChar w:fldCharType="separate"/>
            </w:r>
            <w:r w:rsidR="00995A90">
              <w:rPr>
                <w:noProof/>
                <w:webHidden/>
              </w:rPr>
              <w:t>34</w:t>
            </w:r>
            <w:r w:rsidR="00322E7B">
              <w:rPr>
                <w:noProof/>
                <w:webHidden/>
              </w:rPr>
              <w:fldChar w:fldCharType="end"/>
            </w:r>
          </w:hyperlink>
        </w:p>
        <w:p w14:paraId="0738CBCD" w14:textId="1DA0E932" w:rsidR="00322E7B" w:rsidRDefault="004C2E38">
          <w:pPr>
            <w:pStyle w:val="TDC1"/>
            <w:tabs>
              <w:tab w:val="left" w:pos="880"/>
              <w:tab w:val="right" w:leader="dot" w:pos="9111"/>
            </w:tabs>
            <w:rPr>
              <w:rFonts w:asciiTheme="minorHAnsi" w:eastAsiaTheme="minorEastAsia" w:hAnsiTheme="minorHAnsi"/>
              <w:noProof/>
              <w:sz w:val="22"/>
              <w:lang w:val="en-US"/>
            </w:rPr>
          </w:pPr>
          <w:hyperlink w:anchor="_Toc50569899" w:history="1">
            <w:r w:rsidR="00322E7B" w:rsidRPr="00DA2639">
              <w:rPr>
                <w:rStyle w:val="Hipervnculo"/>
                <w:noProof/>
              </w:rPr>
              <w:t>6.2.2.</w:t>
            </w:r>
            <w:r w:rsidR="00322E7B">
              <w:rPr>
                <w:rFonts w:asciiTheme="minorHAnsi" w:eastAsiaTheme="minorEastAsia" w:hAnsiTheme="minorHAnsi"/>
                <w:noProof/>
                <w:sz w:val="22"/>
                <w:lang w:val="en-US"/>
              </w:rPr>
              <w:tab/>
            </w:r>
            <w:r w:rsidR="00322E7B" w:rsidRPr="00DA2639">
              <w:rPr>
                <w:rStyle w:val="Hipervnculo"/>
                <w:noProof/>
              </w:rPr>
              <w:t>Muestra:</w:t>
            </w:r>
            <w:r w:rsidR="00322E7B">
              <w:rPr>
                <w:noProof/>
                <w:webHidden/>
              </w:rPr>
              <w:tab/>
            </w:r>
            <w:r w:rsidR="00322E7B">
              <w:rPr>
                <w:noProof/>
                <w:webHidden/>
              </w:rPr>
              <w:fldChar w:fldCharType="begin"/>
            </w:r>
            <w:r w:rsidR="00322E7B">
              <w:rPr>
                <w:noProof/>
                <w:webHidden/>
              </w:rPr>
              <w:instrText xml:space="preserve"> PAGEREF _Toc50569899 \h </w:instrText>
            </w:r>
            <w:r w:rsidR="00322E7B">
              <w:rPr>
                <w:noProof/>
                <w:webHidden/>
              </w:rPr>
            </w:r>
            <w:r w:rsidR="00322E7B">
              <w:rPr>
                <w:noProof/>
                <w:webHidden/>
              </w:rPr>
              <w:fldChar w:fldCharType="separate"/>
            </w:r>
            <w:r w:rsidR="00995A90">
              <w:rPr>
                <w:noProof/>
                <w:webHidden/>
              </w:rPr>
              <w:t>34</w:t>
            </w:r>
            <w:r w:rsidR="00322E7B">
              <w:rPr>
                <w:noProof/>
                <w:webHidden/>
              </w:rPr>
              <w:fldChar w:fldCharType="end"/>
            </w:r>
          </w:hyperlink>
        </w:p>
        <w:p w14:paraId="28EF3EF5" w14:textId="77151CE5"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900" w:history="1">
            <w:r w:rsidR="00322E7B" w:rsidRPr="00DA2639">
              <w:rPr>
                <w:rStyle w:val="Hipervnculo"/>
                <w:noProof/>
              </w:rPr>
              <w:t>6.3.</w:t>
            </w:r>
            <w:r w:rsidR="00322E7B">
              <w:rPr>
                <w:rFonts w:asciiTheme="minorHAnsi" w:eastAsiaTheme="minorEastAsia" w:hAnsiTheme="minorHAnsi"/>
                <w:noProof/>
                <w:sz w:val="22"/>
                <w:lang w:val="en-US"/>
              </w:rPr>
              <w:tab/>
            </w:r>
            <w:r w:rsidR="00322E7B" w:rsidRPr="00DA2639">
              <w:rPr>
                <w:rStyle w:val="Hipervnculo"/>
                <w:noProof/>
              </w:rPr>
              <w:t>Criterios de Inclusión y exclusión</w:t>
            </w:r>
            <w:r w:rsidR="00322E7B">
              <w:rPr>
                <w:noProof/>
                <w:webHidden/>
              </w:rPr>
              <w:tab/>
            </w:r>
            <w:r w:rsidR="00322E7B">
              <w:rPr>
                <w:noProof/>
                <w:webHidden/>
              </w:rPr>
              <w:fldChar w:fldCharType="begin"/>
            </w:r>
            <w:r w:rsidR="00322E7B">
              <w:rPr>
                <w:noProof/>
                <w:webHidden/>
              </w:rPr>
              <w:instrText xml:space="preserve"> PAGEREF _Toc50569900 \h </w:instrText>
            </w:r>
            <w:r w:rsidR="00322E7B">
              <w:rPr>
                <w:noProof/>
                <w:webHidden/>
              </w:rPr>
            </w:r>
            <w:r w:rsidR="00322E7B">
              <w:rPr>
                <w:noProof/>
                <w:webHidden/>
              </w:rPr>
              <w:fldChar w:fldCharType="separate"/>
            </w:r>
            <w:r w:rsidR="00995A90">
              <w:rPr>
                <w:noProof/>
                <w:webHidden/>
              </w:rPr>
              <w:t>34</w:t>
            </w:r>
            <w:r w:rsidR="00322E7B">
              <w:rPr>
                <w:noProof/>
                <w:webHidden/>
              </w:rPr>
              <w:fldChar w:fldCharType="end"/>
            </w:r>
          </w:hyperlink>
        </w:p>
        <w:p w14:paraId="7D4EFB6A" w14:textId="1D2B2DF3" w:rsidR="00322E7B" w:rsidRDefault="004C2E38">
          <w:pPr>
            <w:pStyle w:val="TDC1"/>
            <w:tabs>
              <w:tab w:val="left" w:pos="880"/>
              <w:tab w:val="right" w:leader="dot" w:pos="9111"/>
            </w:tabs>
            <w:rPr>
              <w:rFonts w:asciiTheme="minorHAnsi" w:eastAsiaTheme="minorEastAsia" w:hAnsiTheme="minorHAnsi"/>
              <w:noProof/>
              <w:sz w:val="22"/>
              <w:lang w:val="en-US"/>
            </w:rPr>
          </w:pPr>
          <w:hyperlink w:anchor="_Toc50569901" w:history="1">
            <w:r w:rsidR="00322E7B" w:rsidRPr="00DA2639">
              <w:rPr>
                <w:rStyle w:val="Hipervnculo"/>
                <w:noProof/>
              </w:rPr>
              <w:t>6.3.1.</w:t>
            </w:r>
            <w:r w:rsidR="00322E7B">
              <w:rPr>
                <w:rFonts w:asciiTheme="minorHAnsi" w:eastAsiaTheme="minorEastAsia" w:hAnsiTheme="minorHAnsi"/>
                <w:noProof/>
                <w:sz w:val="22"/>
                <w:lang w:val="en-US"/>
              </w:rPr>
              <w:tab/>
            </w:r>
            <w:r w:rsidR="00322E7B" w:rsidRPr="00DA2639">
              <w:rPr>
                <w:rStyle w:val="Hipervnculo"/>
                <w:noProof/>
              </w:rPr>
              <w:t>Criterios de inclusión</w:t>
            </w:r>
            <w:r w:rsidR="00322E7B">
              <w:rPr>
                <w:noProof/>
                <w:webHidden/>
              </w:rPr>
              <w:tab/>
            </w:r>
            <w:r w:rsidR="00322E7B">
              <w:rPr>
                <w:noProof/>
                <w:webHidden/>
              </w:rPr>
              <w:fldChar w:fldCharType="begin"/>
            </w:r>
            <w:r w:rsidR="00322E7B">
              <w:rPr>
                <w:noProof/>
                <w:webHidden/>
              </w:rPr>
              <w:instrText xml:space="preserve"> PAGEREF _Toc50569901 \h </w:instrText>
            </w:r>
            <w:r w:rsidR="00322E7B">
              <w:rPr>
                <w:noProof/>
                <w:webHidden/>
              </w:rPr>
            </w:r>
            <w:r w:rsidR="00322E7B">
              <w:rPr>
                <w:noProof/>
                <w:webHidden/>
              </w:rPr>
              <w:fldChar w:fldCharType="separate"/>
            </w:r>
            <w:r w:rsidR="00995A90">
              <w:rPr>
                <w:noProof/>
                <w:webHidden/>
              </w:rPr>
              <w:t>34</w:t>
            </w:r>
            <w:r w:rsidR="00322E7B">
              <w:rPr>
                <w:noProof/>
                <w:webHidden/>
              </w:rPr>
              <w:fldChar w:fldCharType="end"/>
            </w:r>
          </w:hyperlink>
        </w:p>
        <w:p w14:paraId="5A101D79" w14:textId="4380D0D6" w:rsidR="00322E7B" w:rsidRDefault="004C2E38">
          <w:pPr>
            <w:pStyle w:val="TDC1"/>
            <w:tabs>
              <w:tab w:val="left" w:pos="880"/>
              <w:tab w:val="right" w:leader="dot" w:pos="9111"/>
            </w:tabs>
            <w:rPr>
              <w:rFonts w:asciiTheme="minorHAnsi" w:eastAsiaTheme="minorEastAsia" w:hAnsiTheme="minorHAnsi"/>
              <w:noProof/>
              <w:sz w:val="22"/>
              <w:lang w:val="en-US"/>
            </w:rPr>
          </w:pPr>
          <w:hyperlink w:anchor="_Toc50569902" w:history="1">
            <w:r w:rsidR="00322E7B" w:rsidRPr="00DA2639">
              <w:rPr>
                <w:rStyle w:val="Hipervnculo"/>
                <w:noProof/>
              </w:rPr>
              <w:t>6.3.2.</w:t>
            </w:r>
            <w:r w:rsidR="00322E7B">
              <w:rPr>
                <w:rFonts w:asciiTheme="minorHAnsi" w:eastAsiaTheme="minorEastAsia" w:hAnsiTheme="minorHAnsi"/>
                <w:noProof/>
                <w:sz w:val="22"/>
                <w:lang w:val="en-US"/>
              </w:rPr>
              <w:tab/>
            </w:r>
            <w:r w:rsidR="00322E7B" w:rsidRPr="00DA2639">
              <w:rPr>
                <w:rStyle w:val="Hipervnculo"/>
                <w:noProof/>
              </w:rPr>
              <w:t>Criterios de exclusión</w:t>
            </w:r>
            <w:r w:rsidR="00322E7B">
              <w:rPr>
                <w:noProof/>
                <w:webHidden/>
              </w:rPr>
              <w:tab/>
            </w:r>
            <w:r w:rsidR="00322E7B">
              <w:rPr>
                <w:noProof/>
                <w:webHidden/>
              </w:rPr>
              <w:fldChar w:fldCharType="begin"/>
            </w:r>
            <w:r w:rsidR="00322E7B">
              <w:rPr>
                <w:noProof/>
                <w:webHidden/>
              </w:rPr>
              <w:instrText xml:space="preserve"> PAGEREF _Toc50569902 \h </w:instrText>
            </w:r>
            <w:r w:rsidR="00322E7B">
              <w:rPr>
                <w:noProof/>
                <w:webHidden/>
              </w:rPr>
            </w:r>
            <w:r w:rsidR="00322E7B">
              <w:rPr>
                <w:noProof/>
                <w:webHidden/>
              </w:rPr>
              <w:fldChar w:fldCharType="separate"/>
            </w:r>
            <w:r w:rsidR="00995A90">
              <w:rPr>
                <w:noProof/>
                <w:webHidden/>
              </w:rPr>
              <w:t>35</w:t>
            </w:r>
            <w:r w:rsidR="00322E7B">
              <w:rPr>
                <w:noProof/>
                <w:webHidden/>
              </w:rPr>
              <w:fldChar w:fldCharType="end"/>
            </w:r>
          </w:hyperlink>
        </w:p>
        <w:p w14:paraId="3747907C" w14:textId="32920A73" w:rsidR="00322E7B" w:rsidRDefault="004C2E38">
          <w:pPr>
            <w:pStyle w:val="TDC1"/>
            <w:tabs>
              <w:tab w:val="right" w:leader="dot" w:pos="9111"/>
            </w:tabs>
            <w:rPr>
              <w:rFonts w:asciiTheme="minorHAnsi" w:eastAsiaTheme="minorEastAsia" w:hAnsiTheme="minorHAnsi"/>
              <w:noProof/>
              <w:sz w:val="22"/>
              <w:lang w:val="en-US"/>
            </w:rPr>
          </w:pPr>
          <w:hyperlink w:anchor="_Toc50569903" w:history="1">
            <w:r w:rsidR="00322E7B" w:rsidRPr="00DA2639">
              <w:rPr>
                <w:rStyle w:val="Hipervnculo"/>
                <w:noProof/>
              </w:rPr>
              <w:t>6.4. Variables</w:t>
            </w:r>
            <w:r w:rsidR="00322E7B">
              <w:rPr>
                <w:noProof/>
                <w:webHidden/>
              </w:rPr>
              <w:tab/>
            </w:r>
            <w:r w:rsidR="00322E7B">
              <w:rPr>
                <w:noProof/>
                <w:webHidden/>
              </w:rPr>
              <w:fldChar w:fldCharType="begin"/>
            </w:r>
            <w:r w:rsidR="00322E7B">
              <w:rPr>
                <w:noProof/>
                <w:webHidden/>
              </w:rPr>
              <w:instrText xml:space="preserve"> PAGEREF _Toc50569903 \h </w:instrText>
            </w:r>
            <w:r w:rsidR="00322E7B">
              <w:rPr>
                <w:noProof/>
                <w:webHidden/>
              </w:rPr>
            </w:r>
            <w:r w:rsidR="00322E7B">
              <w:rPr>
                <w:noProof/>
                <w:webHidden/>
              </w:rPr>
              <w:fldChar w:fldCharType="separate"/>
            </w:r>
            <w:r w:rsidR="00995A90">
              <w:rPr>
                <w:noProof/>
                <w:webHidden/>
              </w:rPr>
              <w:t>35</w:t>
            </w:r>
            <w:r w:rsidR="00322E7B">
              <w:rPr>
                <w:noProof/>
                <w:webHidden/>
              </w:rPr>
              <w:fldChar w:fldCharType="end"/>
            </w:r>
          </w:hyperlink>
        </w:p>
        <w:p w14:paraId="4F7EC39B" w14:textId="35360981" w:rsidR="00322E7B" w:rsidRDefault="004C2E38">
          <w:pPr>
            <w:pStyle w:val="TDC1"/>
            <w:tabs>
              <w:tab w:val="left" w:pos="880"/>
              <w:tab w:val="right" w:leader="dot" w:pos="9111"/>
            </w:tabs>
            <w:rPr>
              <w:rFonts w:asciiTheme="minorHAnsi" w:eastAsiaTheme="minorEastAsia" w:hAnsiTheme="minorHAnsi"/>
              <w:noProof/>
              <w:sz w:val="22"/>
              <w:lang w:val="en-US"/>
            </w:rPr>
          </w:pPr>
          <w:hyperlink w:anchor="_Toc50569904" w:history="1">
            <w:r w:rsidR="00322E7B" w:rsidRPr="00DA2639">
              <w:rPr>
                <w:rStyle w:val="Hipervnculo"/>
                <w:noProof/>
              </w:rPr>
              <w:t>6.4.1.</w:t>
            </w:r>
            <w:r w:rsidR="00322E7B">
              <w:rPr>
                <w:rFonts w:asciiTheme="minorHAnsi" w:eastAsiaTheme="minorEastAsia" w:hAnsiTheme="minorHAnsi"/>
                <w:noProof/>
                <w:sz w:val="22"/>
                <w:lang w:val="en-US"/>
              </w:rPr>
              <w:tab/>
            </w:r>
            <w:r w:rsidR="00322E7B" w:rsidRPr="00DA2639">
              <w:rPr>
                <w:rStyle w:val="Hipervnculo"/>
                <w:noProof/>
              </w:rPr>
              <w:t>Variables dependientes.</w:t>
            </w:r>
            <w:r w:rsidR="00322E7B">
              <w:rPr>
                <w:noProof/>
                <w:webHidden/>
              </w:rPr>
              <w:tab/>
            </w:r>
            <w:r w:rsidR="00322E7B">
              <w:rPr>
                <w:noProof/>
                <w:webHidden/>
              </w:rPr>
              <w:fldChar w:fldCharType="begin"/>
            </w:r>
            <w:r w:rsidR="00322E7B">
              <w:rPr>
                <w:noProof/>
                <w:webHidden/>
              </w:rPr>
              <w:instrText xml:space="preserve"> PAGEREF _Toc50569904 \h </w:instrText>
            </w:r>
            <w:r w:rsidR="00322E7B">
              <w:rPr>
                <w:noProof/>
                <w:webHidden/>
              </w:rPr>
            </w:r>
            <w:r w:rsidR="00322E7B">
              <w:rPr>
                <w:noProof/>
                <w:webHidden/>
              </w:rPr>
              <w:fldChar w:fldCharType="separate"/>
            </w:r>
            <w:r w:rsidR="00995A90">
              <w:rPr>
                <w:noProof/>
                <w:webHidden/>
              </w:rPr>
              <w:t>35</w:t>
            </w:r>
            <w:r w:rsidR="00322E7B">
              <w:rPr>
                <w:noProof/>
                <w:webHidden/>
              </w:rPr>
              <w:fldChar w:fldCharType="end"/>
            </w:r>
          </w:hyperlink>
        </w:p>
        <w:p w14:paraId="4D22F3FD" w14:textId="0DF3ADFF" w:rsidR="00322E7B" w:rsidRDefault="004C2E38">
          <w:pPr>
            <w:pStyle w:val="TDC1"/>
            <w:tabs>
              <w:tab w:val="left" w:pos="880"/>
              <w:tab w:val="right" w:leader="dot" w:pos="9111"/>
            </w:tabs>
            <w:rPr>
              <w:rFonts w:asciiTheme="minorHAnsi" w:eastAsiaTheme="minorEastAsia" w:hAnsiTheme="minorHAnsi"/>
              <w:noProof/>
              <w:sz w:val="22"/>
              <w:lang w:val="en-US"/>
            </w:rPr>
          </w:pPr>
          <w:hyperlink w:anchor="_Toc50569905" w:history="1">
            <w:r w:rsidR="00322E7B" w:rsidRPr="00DA2639">
              <w:rPr>
                <w:rStyle w:val="Hipervnculo"/>
                <w:noProof/>
              </w:rPr>
              <w:t>6.4.2.</w:t>
            </w:r>
            <w:r w:rsidR="00322E7B">
              <w:rPr>
                <w:rFonts w:asciiTheme="minorHAnsi" w:eastAsiaTheme="minorEastAsia" w:hAnsiTheme="minorHAnsi"/>
                <w:noProof/>
                <w:sz w:val="22"/>
                <w:lang w:val="en-US"/>
              </w:rPr>
              <w:tab/>
            </w:r>
            <w:r w:rsidR="00322E7B" w:rsidRPr="00DA2639">
              <w:rPr>
                <w:rStyle w:val="Hipervnculo"/>
                <w:noProof/>
              </w:rPr>
              <w:t>Variable independiente.</w:t>
            </w:r>
            <w:r w:rsidR="00322E7B">
              <w:rPr>
                <w:noProof/>
                <w:webHidden/>
              </w:rPr>
              <w:tab/>
            </w:r>
            <w:r w:rsidR="00322E7B">
              <w:rPr>
                <w:noProof/>
                <w:webHidden/>
              </w:rPr>
              <w:fldChar w:fldCharType="begin"/>
            </w:r>
            <w:r w:rsidR="00322E7B">
              <w:rPr>
                <w:noProof/>
                <w:webHidden/>
              </w:rPr>
              <w:instrText xml:space="preserve"> PAGEREF _Toc50569905 \h </w:instrText>
            </w:r>
            <w:r w:rsidR="00322E7B">
              <w:rPr>
                <w:noProof/>
                <w:webHidden/>
              </w:rPr>
            </w:r>
            <w:r w:rsidR="00322E7B">
              <w:rPr>
                <w:noProof/>
                <w:webHidden/>
              </w:rPr>
              <w:fldChar w:fldCharType="separate"/>
            </w:r>
            <w:r w:rsidR="00995A90">
              <w:rPr>
                <w:noProof/>
                <w:webHidden/>
              </w:rPr>
              <w:t>35</w:t>
            </w:r>
            <w:r w:rsidR="00322E7B">
              <w:rPr>
                <w:noProof/>
                <w:webHidden/>
              </w:rPr>
              <w:fldChar w:fldCharType="end"/>
            </w:r>
          </w:hyperlink>
        </w:p>
        <w:p w14:paraId="50F71337" w14:textId="7150DB6C" w:rsidR="00322E7B" w:rsidRDefault="004C2E38">
          <w:pPr>
            <w:pStyle w:val="TDC1"/>
            <w:tabs>
              <w:tab w:val="left" w:pos="880"/>
              <w:tab w:val="right" w:leader="dot" w:pos="9111"/>
            </w:tabs>
            <w:rPr>
              <w:rFonts w:asciiTheme="minorHAnsi" w:eastAsiaTheme="minorEastAsia" w:hAnsiTheme="minorHAnsi"/>
              <w:noProof/>
              <w:sz w:val="22"/>
              <w:lang w:val="en-US"/>
            </w:rPr>
          </w:pPr>
          <w:hyperlink w:anchor="_Toc50569906" w:history="1">
            <w:r w:rsidR="00322E7B" w:rsidRPr="00DA2639">
              <w:rPr>
                <w:rStyle w:val="Hipervnculo"/>
                <w:noProof/>
              </w:rPr>
              <w:t>6.4.3.</w:t>
            </w:r>
            <w:r w:rsidR="00322E7B">
              <w:rPr>
                <w:rFonts w:asciiTheme="minorHAnsi" w:eastAsiaTheme="minorEastAsia" w:hAnsiTheme="minorHAnsi"/>
                <w:noProof/>
                <w:sz w:val="22"/>
                <w:lang w:val="en-US"/>
              </w:rPr>
              <w:tab/>
            </w:r>
            <w:r w:rsidR="00322E7B" w:rsidRPr="00DA2639">
              <w:rPr>
                <w:rStyle w:val="Hipervnculo"/>
                <w:noProof/>
              </w:rPr>
              <w:t>Variable interviniente.</w:t>
            </w:r>
            <w:r w:rsidR="00322E7B">
              <w:rPr>
                <w:noProof/>
                <w:webHidden/>
              </w:rPr>
              <w:tab/>
            </w:r>
            <w:r w:rsidR="00322E7B">
              <w:rPr>
                <w:noProof/>
                <w:webHidden/>
              </w:rPr>
              <w:fldChar w:fldCharType="begin"/>
            </w:r>
            <w:r w:rsidR="00322E7B">
              <w:rPr>
                <w:noProof/>
                <w:webHidden/>
              </w:rPr>
              <w:instrText xml:space="preserve"> PAGEREF _Toc50569906 \h </w:instrText>
            </w:r>
            <w:r w:rsidR="00322E7B">
              <w:rPr>
                <w:noProof/>
                <w:webHidden/>
              </w:rPr>
            </w:r>
            <w:r w:rsidR="00322E7B">
              <w:rPr>
                <w:noProof/>
                <w:webHidden/>
              </w:rPr>
              <w:fldChar w:fldCharType="separate"/>
            </w:r>
            <w:r w:rsidR="00995A90">
              <w:rPr>
                <w:noProof/>
                <w:webHidden/>
              </w:rPr>
              <w:t>35</w:t>
            </w:r>
            <w:r w:rsidR="00322E7B">
              <w:rPr>
                <w:noProof/>
                <w:webHidden/>
              </w:rPr>
              <w:fldChar w:fldCharType="end"/>
            </w:r>
          </w:hyperlink>
        </w:p>
        <w:p w14:paraId="31A90ACF" w14:textId="1F201B24" w:rsidR="00322E7B" w:rsidRDefault="004C2E38">
          <w:pPr>
            <w:pStyle w:val="TDC1"/>
            <w:tabs>
              <w:tab w:val="right" w:leader="dot" w:pos="9111"/>
            </w:tabs>
            <w:rPr>
              <w:rFonts w:asciiTheme="minorHAnsi" w:eastAsiaTheme="minorEastAsia" w:hAnsiTheme="minorHAnsi"/>
              <w:noProof/>
              <w:sz w:val="22"/>
              <w:lang w:val="en-US"/>
            </w:rPr>
          </w:pPr>
          <w:hyperlink w:anchor="_Toc50569907" w:history="1">
            <w:r w:rsidR="00322E7B" w:rsidRPr="00DA2639">
              <w:rPr>
                <w:rStyle w:val="Hipervnculo"/>
                <w:noProof/>
              </w:rPr>
              <w:t>6.5. Operacionalización de variables</w:t>
            </w:r>
            <w:r w:rsidR="00322E7B">
              <w:rPr>
                <w:noProof/>
                <w:webHidden/>
              </w:rPr>
              <w:tab/>
            </w:r>
            <w:r w:rsidR="00322E7B">
              <w:rPr>
                <w:noProof/>
                <w:webHidden/>
              </w:rPr>
              <w:fldChar w:fldCharType="begin"/>
            </w:r>
            <w:r w:rsidR="00322E7B">
              <w:rPr>
                <w:noProof/>
                <w:webHidden/>
              </w:rPr>
              <w:instrText xml:space="preserve"> PAGEREF _Toc50569907 \h </w:instrText>
            </w:r>
            <w:r w:rsidR="00322E7B">
              <w:rPr>
                <w:noProof/>
                <w:webHidden/>
              </w:rPr>
            </w:r>
            <w:r w:rsidR="00322E7B">
              <w:rPr>
                <w:noProof/>
                <w:webHidden/>
              </w:rPr>
              <w:fldChar w:fldCharType="separate"/>
            </w:r>
            <w:r w:rsidR="00995A90">
              <w:rPr>
                <w:noProof/>
                <w:webHidden/>
              </w:rPr>
              <w:t>38</w:t>
            </w:r>
            <w:r w:rsidR="00322E7B">
              <w:rPr>
                <w:noProof/>
                <w:webHidden/>
              </w:rPr>
              <w:fldChar w:fldCharType="end"/>
            </w:r>
          </w:hyperlink>
        </w:p>
        <w:p w14:paraId="3D107B45" w14:textId="5B6AE374" w:rsidR="00322E7B" w:rsidRDefault="004C2E38">
          <w:pPr>
            <w:pStyle w:val="TDC1"/>
            <w:tabs>
              <w:tab w:val="right" w:leader="dot" w:pos="9111"/>
            </w:tabs>
            <w:rPr>
              <w:rFonts w:asciiTheme="minorHAnsi" w:eastAsiaTheme="minorEastAsia" w:hAnsiTheme="minorHAnsi"/>
              <w:noProof/>
              <w:sz w:val="22"/>
              <w:lang w:val="en-US"/>
            </w:rPr>
          </w:pPr>
          <w:hyperlink w:anchor="_Toc50569908" w:history="1">
            <w:r w:rsidR="00322E7B" w:rsidRPr="00DA2639">
              <w:rPr>
                <w:rStyle w:val="Hipervnculo"/>
                <w:noProof/>
              </w:rPr>
              <w:t>6.6. Técnicas e instrumentos</w:t>
            </w:r>
            <w:r w:rsidR="00322E7B">
              <w:rPr>
                <w:noProof/>
                <w:webHidden/>
              </w:rPr>
              <w:tab/>
            </w:r>
            <w:r w:rsidR="00322E7B">
              <w:rPr>
                <w:noProof/>
                <w:webHidden/>
              </w:rPr>
              <w:fldChar w:fldCharType="begin"/>
            </w:r>
            <w:r w:rsidR="00322E7B">
              <w:rPr>
                <w:noProof/>
                <w:webHidden/>
              </w:rPr>
              <w:instrText xml:space="preserve"> PAGEREF _Toc50569908 \h </w:instrText>
            </w:r>
            <w:r w:rsidR="00322E7B">
              <w:rPr>
                <w:noProof/>
                <w:webHidden/>
              </w:rPr>
            </w:r>
            <w:r w:rsidR="00322E7B">
              <w:rPr>
                <w:noProof/>
                <w:webHidden/>
              </w:rPr>
              <w:fldChar w:fldCharType="separate"/>
            </w:r>
            <w:r w:rsidR="00995A90">
              <w:rPr>
                <w:noProof/>
                <w:webHidden/>
              </w:rPr>
              <w:t>49</w:t>
            </w:r>
            <w:r w:rsidR="00322E7B">
              <w:rPr>
                <w:noProof/>
                <w:webHidden/>
              </w:rPr>
              <w:fldChar w:fldCharType="end"/>
            </w:r>
          </w:hyperlink>
        </w:p>
        <w:p w14:paraId="3C55D843" w14:textId="514D5E2F"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909" w:history="1">
            <w:r w:rsidR="00322E7B" w:rsidRPr="00DA2639">
              <w:rPr>
                <w:rStyle w:val="Hipervnculo"/>
                <w:noProof/>
              </w:rPr>
              <w:t>VII.</w:t>
            </w:r>
            <w:r w:rsidR="00322E7B">
              <w:rPr>
                <w:rFonts w:asciiTheme="minorHAnsi" w:eastAsiaTheme="minorEastAsia" w:hAnsiTheme="minorHAnsi"/>
                <w:noProof/>
                <w:sz w:val="22"/>
                <w:lang w:val="en-US"/>
              </w:rPr>
              <w:tab/>
            </w:r>
            <w:r w:rsidR="00322E7B" w:rsidRPr="00DA2639">
              <w:rPr>
                <w:rStyle w:val="Hipervnculo"/>
                <w:noProof/>
              </w:rPr>
              <w:t>CONSIDERACIÓN ÉTICA.</w:t>
            </w:r>
            <w:r w:rsidR="00322E7B">
              <w:rPr>
                <w:noProof/>
                <w:webHidden/>
              </w:rPr>
              <w:tab/>
            </w:r>
            <w:r w:rsidR="00322E7B">
              <w:rPr>
                <w:noProof/>
                <w:webHidden/>
              </w:rPr>
              <w:fldChar w:fldCharType="begin"/>
            </w:r>
            <w:r w:rsidR="00322E7B">
              <w:rPr>
                <w:noProof/>
                <w:webHidden/>
              </w:rPr>
              <w:instrText xml:space="preserve"> PAGEREF _Toc50569909 \h </w:instrText>
            </w:r>
            <w:r w:rsidR="00322E7B">
              <w:rPr>
                <w:noProof/>
                <w:webHidden/>
              </w:rPr>
            </w:r>
            <w:r w:rsidR="00322E7B">
              <w:rPr>
                <w:noProof/>
                <w:webHidden/>
              </w:rPr>
              <w:fldChar w:fldCharType="separate"/>
            </w:r>
            <w:r w:rsidR="00995A90">
              <w:rPr>
                <w:noProof/>
                <w:webHidden/>
              </w:rPr>
              <w:t>50</w:t>
            </w:r>
            <w:r w:rsidR="00322E7B">
              <w:rPr>
                <w:noProof/>
                <w:webHidden/>
              </w:rPr>
              <w:fldChar w:fldCharType="end"/>
            </w:r>
          </w:hyperlink>
        </w:p>
        <w:p w14:paraId="44566625" w14:textId="2E66A557"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910" w:history="1">
            <w:r w:rsidR="00322E7B" w:rsidRPr="00DA2639">
              <w:rPr>
                <w:rStyle w:val="Hipervnculo"/>
                <w:noProof/>
              </w:rPr>
              <w:t>VIII.</w:t>
            </w:r>
            <w:r w:rsidR="00322E7B">
              <w:rPr>
                <w:rFonts w:asciiTheme="minorHAnsi" w:eastAsiaTheme="minorEastAsia" w:hAnsiTheme="minorHAnsi"/>
                <w:noProof/>
                <w:sz w:val="22"/>
                <w:lang w:val="en-US"/>
              </w:rPr>
              <w:tab/>
            </w:r>
            <w:r w:rsidR="00322E7B" w:rsidRPr="00DA2639">
              <w:rPr>
                <w:rStyle w:val="Hipervnculo"/>
                <w:noProof/>
              </w:rPr>
              <w:t>RESULTADOS</w:t>
            </w:r>
            <w:r w:rsidR="00322E7B">
              <w:rPr>
                <w:noProof/>
                <w:webHidden/>
              </w:rPr>
              <w:tab/>
            </w:r>
            <w:r w:rsidR="00322E7B">
              <w:rPr>
                <w:noProof/>
                <w:webHidden/>
              </w:rPr>
              <w:fldChar w:fldCharType="begin"/>
            </w:r>
            <w:r w:rsidR="00322E7B">
              <w:rPr>
                <w:noProof/>
                <w:webHidden/>
              </w:rPr>
              <w:instrText xml:space="preserve"> PAGEREF _Toc50569910 \h </w:instrText>
            </w:r>
            <w:r w:rsidR="00322E7B">
              <w:rPr>
                <w:noProof/>
                <w:webHidden/>
              </w:rPr>
            </w:r>
            <w:r w:rsidR="00322E7B">
              <w:rPr>
                <w:noProof/>
                <w:webHidden/>
              </w:rPr>
              <w:fldChar w:fldCharType="separate"/>
            </w:r>
            <w:r w:rsidR="00995A90">
              <w:rPr>
                <w:noProof/>
                <w:webHidden/>
              </w:rPr>
              <w:t>51</w:t>
            </w:r>
            <w:r w:rsidR="00322E7B">
              <w:rPr>
                <w:noProof/>
                <w:webHidden/>
              </w:rPr>
              <w:fldChar w:fldCharType="end"/>
            </w:r>
          </w:hyperlink>
        </w:p>
        <w:p w14:paraId="4199712F" w14:textId="1C9F37D3"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911" w:history="1">
            <w:r w:rsidR="00322E7B" w:rsidRPr="00DA2639">
              <w:rPr>
                <w:rStyle w:val="Hipervnculo"/>
                <w:noProof/>
              </w:rPr>
              <w:t>IX.</w:t>
            </w:r>
            <w:r w:rsidR="00322E7B">
              <w:rPr>
                <w:rFonts w:asciiTheme="minorHAnsi" w:eastAsiaTheme="minorEastAsia" w:hAnsiTheme="minorHAnsi"/>
                <w:noProof/>
                <w:sz w:val="22"/>
                <w:lang w:val="en-US"/>
              </w:rPr>
              <w:tab/>
            </w:r>
            <w:r w:rsidR="00322E7B" w:rsidRPr="00DA2639">
              <w:rPr>
                <w:rStyle w:val="Hipervnculo"/>
                <w:noProof/>
              </w:rPr>
              <w:t>CONCLUSIONES</w:t>
            </w:r>
            <w:r w:rsidR="00322E7B">
              <w:rPr>
                <w:noProof/>
                <w:webHidden/>
              </w:rPr>
              <w:tab/>
            </w:r>
            <w:r w:rsidR="00322E7B">
              <w:rPr>
                <w:noProof/>
                <w:webHidden/>
              </w:rPr>
              <w:fldChar w:fldCharType="begin"/>
            </w:r>
            <w:r w:rsidR="00322E7B">
              <w:rPr>
                <w:noProof/>
                <w:webHidden/>
              </w:rPr>
              <w:instrText xml:space="preserve"> PAGEREF _Toc50569911 \h </w:instrText>
            </w:r>
            <w:r w:rsidR="00322E7B">
              <w:rPr>
                <w:noProof/>
                <w:webHidden/>
              </w:rPr>
            </w:r>
            <w:r w:rsidR="00322E7B">
              <w:rPr>
                <w:noProof/>
                <w:webHidden/>
              </w:rPr>
              <w:fldChar w:fldCharType="separate"/>
            </w:r>
            <w:r w:rsidR="00995A90">
              <w:rPr>
                <w:noProof/>
                <w:webHidden/>
              </w:rPr>
              <w:t>82</w:t>
            </w:r>
            <w:r w:rsidR="00322E7B">
              <w:rPr>
                <w:noProof/>
                <w:webHidden/>
              </w:rPr>
              <w:fldChar w:fldCharType="end"/>
            </w:r>
          </w:hyperlink>
        </w:p>
        <w:p w14:paraId="3697E673" w14:textId="11EF449B"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912" w:history="1">
            <w:r w:rsidR="00322E7B" w:rsidRPr="00DA2639">
              <w:rPr>
                <w:rStyle w:val="Hipervnculo"/>
                <w:noProof/>
              </w:rPr>
              <w:t>X.</w:t>
            </w:r>
            <w:r w:rsidR="00322E7B">
              <w:rPr>
                <w:rFonts w:asciiTheme="minorHAnsi" w:eastAsiaTheme="minorEastAsia" w:hAnsiTheme="minorHAnsi"/>
                <w:noProof/>
                <w:sz w:val="22"/>
                <w:lang w:val="en-US"/>
              </w:rPr>
              <w:tab/>
            </w:r>
            <w:r w:rsidR="00322E7B" w:rsidRPr="00DA2639">
              <w:rPr>
                <w:rStyle w:val="Hipervnculo"/>
                <w:noProof/>
              </w:rPr>
              <w:t>RECOMENDACIONES</w:t>
            </w:r>
            <w:r w:rsidR="00322E7B">
              <w:rPr>
                <w:noProof/>
                <w:webHidden/>
              </w:rPr>
              <w:tab/>
            </w:r>
            <w:r w:rsidR="00322E7B">
              <w:rPr>
                <w:noProof/>
                <w:webHidden/>
              </w:rPr>
              <w:fldChar w:fldCharType="begin"/>
            </w:r>
            <w:r w:rsidR="00322E7B">
              <w:rPr>
                <w:noProof/>
                <w:webHidden/>
              </w:rPr>
              <w:instrText xml:space="preserve"> PAGEREF _Toc50569912 \h </w:instrText>
            </w:r>
            <w:r w:rsidR="00322E7B">
              <w:rPr>
                <w:noProof/>
                <w:webHidden/>
              </w:rPr>
            </w:r>
            <w:r w:rsidR="00322E7B">
              <w:rPr>
                <w:noProof/>
                <w:webHidden/>
              </w:rPr>
              <w:fldChar w:fldCharType="separate"/>
            </w:r>
            <w:r w:rsidR="00995A90">
              <w:rPr>
                <w:noProof/>
                <w:webHidden/>
              </w:rPr>
              <w:t>84</w:t>
            </w:r>
            <w:r w:rsidR="00322E7B">
              <w:rPr>
                <w:noProof/>
                <w:webHidden/>
              </w:rPr>
              <w:fldChar w:fldCharType="end"/>
            </w:r>
          </w:hyperlink>
        </w:p>
        <w:p w14:paraId="7C70A377" w14:textId="0B6226C7"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913" w:history="1">
            <w:r w:rsidR="00322E7B" w:rsidRPr="00DA2639">
              <w:rPr>
                <w:rStyle w:val="Hipervnculo"/>
                <w:noProof/>
              </w:rPr>
              <w:t>XI.</w:t>
            </w:r>
            <w:r w:rsidR="00322E7B">
              <w:rPr>
                <w:rFonts w:asciiTheme="minorHAnsi" w:eastAsiaTheme="minorEastAsia" w:hAnsiTheme="minorHAnsi"/>
                <w:noProof/>
                <w:sz w:val="22"/>
                <w:lang w:val="en-US"/>
              </w:rPr>
              <w:tab/>
            </w:r>
            <w:r w:rsidR="00322E7B" w:rsidRPr="00DA2639">
              <w:rPr>
                <w:rStyle w:val="Hipervnculo"/>
                <w:noProof/>
              </w:rPr>
              <w:t>BIBLIOGRAFÍA</w:t>
            </w:r>
            <w:r w:rsidR="00322E7B">
              <w:rPr>
                <w:noProof/>
                <w:webHidden/>
              </w:rPr>
              <w:tab/>
            </w:r>
            <w:r w:rsidR="00322E7B">
              <w:rPr>
                <w:noProof/>
                <w:webHidden/>
              </w:rPr>
              <w:fldChar w:fldCharType="begin"/>
            </w:r>
            <w:r w:rsidR="00322E7B">
              <w:rPr>
                <w:noProof/>
                <w:webHidden/>
              </w:rPr>
              <w:instrText xml:space="preserve"> PAGEREF _Toc50569913 \h </w:instrText>
            </w:r>
            <w:r w:rsidR="00322E7B">
              <w:rPr>
                <w:noProof/>
                <w:webHidden/>
              </w:rPr>
            </w:r>
            <w:r w:rsidR="00322E7B">
              <w:rPr>
                <w:noProof/>
                <w:webHidden/>
              </w:rPr>
              <w:fldChar w:fldCharType="separate"/>
            </w:r>
            <w:r w:rsidR="00995A90">
              <w:rPr>
                <w:noProof/>
                <w:webHidden/>
              </w:rPr>
              <w:t>85</w:t>
            </w:r>
            <w:r w:rsidR="00322E7B">
              <w:rPr>
                <w:noProof/>
                <w:webHidden/>
              </w:rPr>
              <w:fldChar w:fldCharType="end"/>
            </w:r>
          </w:hyperlink>
        </w:p>
        <w:p w14:paraId="083BF655" w14:textId="4AD11AE9" w:rsidR="00322E7B" w:rsidRDefault="004C2E38">
          <w:pPr>
            <w:pStyle w:val="TDC1"/>
            <w:tabs>
              <w:tab w:val="left" w:pos="660"/>
              <w:tab w:val="right" w:leader="dot" w:pos="9111"/>
            </w:tabs>
            <w:rPr>
              <w:rFonts w:asciiTheme="minorHAnsi" w:eastAsiaTheme="minorEastAsia" w:hAnsiTheme="minorHAnsi"/>
              <w:noProof/>
              <w:sz w:val="22"/>
              <w:lang w:val="en-US"/>
            </w:rPr>
          </w:pPr>
          <w:hyperlink w:anchor="_Toc50569914" w:history="1">
            <w:r w:rsidR="00322E7B" w:rsidRPr="00DA2639">
              <w:rPr>
                <w:rStyle w:val="Hipervnculo"/>
                <w:noProof/>
              </w:rPr>
              <w:t>XII.</w:t>
            </w:r>
            <w:r w:rsidR="00322E7B">
              <w:rPr>
                <w:rFonts w:asciiTheme="minorHAnsi" w:eastAsiaTheme="minorEastAsia" w:hAnsiTheme="minorHAnsi"/>
                <w:noProof/>
                <w:sz w:val="22"/>
                <w:lang w:val="en-US"/>
              </w:rPr>
              <w:tab/>
            </w:r>
            <w:r w:rsidR="00322E7B" w:rsidRPr="00DA2639">
              <w:rPr>
                <w:rStyle w:val="Hipervnculo"/>
                <w:noProof/>
              </w:rPr>
              <w:t>ANEXOS</w:t>
            </w:r>
            <w:r w:rsidR="00322E7B">
              <w:rPr>
                <w:noProof/>
                <w:webHidden/>
              </w:rPr>
              <w:tab/>
            </w:r>
            <w:r w:rsidR="00322E7B">
              <w:rPr>
                <w:noProof/>
                <w:webHidden/>
              </w:rPr>
              <w:fldChar w:fldCharType="begin"/>
            </w:r>
            <w:r w:rsidR="00322E7B">
              <w:rPr>
                <w:noProof/>
                <w:webHidden/>
              </w:rPr>
              <w:instrText xml:space="preserve"> PAGEREF _Toc50569914 \h </w:instrText>
            </w:r>
            <w:r w:rsidR="00322E7B">
              <w:rPr>
                <w:noProof/>
                <w:webHidden/>
              </w:rPr>
            </w:r>
            <w:r w:rsidR="00322E7B">
              <w:rPr>
                <w:noProof/>
                <w:webHidden/>
              </w:rPr>
              <w:fldChar w:fldCharType="separate"/>
            </w:r>
            <w:r w:rsidR="00995A90">
              <w:rPr>
                <w:noProof/>
                <w:webHidden/>
              </w:rPr>
              <w:t>89</w:t>
            </w:r>
            <w:r w:rsidR="00322E7B">
              <w:rPr>
                <w:noProof/>
                <w:webHidden/>
              </w:rPr>
              <w:fldChar w:fldCharType="end"/>
            </w:r>
          </w:hyperlink>
        </w:p>
        <w:p w14:paraId="7F65D625" w14:textId="05938A48" w:rsidR="00322E7B" w:rsidRDefault="004C2E38">
          <w:pPr>
            <w:pStyle w:val="TDC2"/>
            <w:tabs>
              <w:tab w:val="left" w:pos="1100"/>
              <w:tab w:val="right" w:leader="dot" w:pos="9111"/>
            </w:tabs>
            <w:rPr>
              <w:rFonts w:asciiTheme="minorHAnsi" w:eastAsiaTheme="minorEastAsia" w:hAnsiTheme="minorHAnsi"/>
              <w:noProof/>
              <w:sz w:val="22"/>
              <w:lang w:val="en-US"/>
            </w:rPr>
          </w:pPr>
          <w:hyperlink w:anchor="_Toc50569915" w:history="1">
            <w:r w:rsidR="00322E7B" w:rsidRPr="00DA2639">
              <w:rPr>
                <w:rStyle w:val="Hipervnculo"/>
                <w:noProof/>
              </w:rPr>
              <w:t>12.1.</w:t>
            </w:r>
            <w:r w:rsidR="00322E7B">
              <w:rPr>
                <w:rFonts w:asciiTheme="minorHAnsi" w:eastAsiaTheme="minorEastAsia" w:hAnsiTheme="minorHAnsi"/>
                <w:noProof/>
                <w:sz w:val="22"/>
                <w:lang w:val="en-US"/>
              </w:rPr>
              <w:tab/>
            </w:r>
            <w:r w:rsidR="00322E7B" w:rsidRPr="00DA2639">
              <w:rPr>
                <w:rStyle w:val="Hipervnculo"/>
                <w:noProof/>
              </w:rPr>
              <w:t>Cuestionario</w:t>
            </w:r>
            <w:r w:rsidR="00322E7B">
              <w:rPr>
                <w:noProof/>
                <w:webHidden/>
              </w:rPr>
              <w:tab/>
            </w:r>
            <w:r w:rsidR="00322E7B">
              <w:rPr>
                <w:noProof/>
                <w:webHidden/>
              </w:rPr>
              <w:fldChar w:fldCharType="begin"/>
            </w:r>
            <w:r w:rsidR="00322E7B">
              <w:rPr>
                <w:noProof/>
                <w:webHidden/>
              </w:rPr>
              <w:instrText xml:space="preserve"> PAGEREF _Toc50569915 \h </w:instrText>
            </w:r>
            <w:r w:rsidR="00322E7B">
              <w:rPr>
                <w:noProof/>
                <w:webHidden/>
              </w:rPr>
            </w:r>
            <w:r w:rsidR="00322E7B">
              <w:rPr>
                <w:noProof/>
                <w:webHidden/>
              </w:rPr>
              <w:fldChar w:fldCharType="separate"/>
            </w:r>
            <w:r w:rsidR="00995A90">
              <w:rPr>
                <w:noProof/>
                <w:webHidden/>
              </w:rPr>
              <w:t>89</w:t>
            </w:r>
            <w:r w:rsidR="00322E7B">
              <w:rPr>
                <w:noProof/>
                <w:webHidden/>
              </w:rPr>
              <w:fldChar w:fldCharType="end"/>
            </w:r>
          </w:hyperlink>
        </w:p>
        <w:p w14:paraId="00D53D49" w14:textId="246A4DFD" w:rsidR="00322E7B" w:rsidRDefault="004C2E38">
          <w:pPr>
            <w:pStyle w:val="TDC2"/>
            <w:tabs>
              <w:tab w:val="left" w:pos="1100"/>
              <w:tab w:val="right" w:leader="dot" w:pos="9111"/>
            </w:tabs>
            <w:rPr>
              <w:rFonts w:asciiTheme="minorHAnsi" w:eastAsiaTheme="minorEastAsia" w:hAnsiTheme="minorHAnsi"/>
              <w:noProof/>
              <w:sz w:val="22"/>
              <w:lang w:val="en-US"/>
            </w:rPr>
          </w:pPr>
          <w:hyperlink w:anchor="_Toc50569916" w:history="1">
            <w:r w:rsidR="00322E7B" w:rsidRPr="00DA2639">
              <w:rPr>
                <w:rStyle w:val="Hipervnculo"/>
                <w:noProof/>
              </w:rPr>
              <w:t>12.2.</w:t>
            </w:r>
            <w:r w:rsidR="00322E7B">
              <w:rPr>
                <w:rFonts w:asciiTheme="minorHAnsi" w:eastAsiaTheme="minorEastAsia" w:hAnsiTheme="minorHAnsi"/>
                <w:noProof/>
                <w:sz w:val="22"/>
                <w:lang w:val="en-US"/>
              </w:rPr>
              <w:tab/>
            </w:r>
            <w:r w:rsidR="00322E7B" w:rsidRPr="00DA2639">
              <w:rPr>
                <w:rStyle w:val="Hipervnculo"/>
                <w:noProof/>
              </w:rPr>
              <w:t>Formulario para validación del instrumento de recolección de datos.</w:t>
            </w:r>
            <w:r w:rsidR="00322E7B">
              <w:rPr>
                <w:noProof/>
                <w:webHidden/>
              </w:rPr>
              <w:tab/>
            </w:r>
            <w:r w:rsidR="00322E7B">
              <w:rPr>
                <w:noProof/>
                <w:webHidden/>
              </w:rPr>
              <w:fldChar w:fldCharType="begin"/>
            </w:r>
            <w:r w:rsidR="00322E7B">
              <w:rPr>
                <w:noProof/>
                <w:webHidden/>
              </w:rPr>
              <w:instrText xml:space="preserve"> PAGEREF _Toc50569916 \h </w:instrText>
            </w:r>
            <w:r w:rsidR="00322E7B">
              <w:rPr>
                <w:noProof/>
                <w:webHidden/>
              </w:rPr>
            </w:r>
            <w:r w:rsidR="00322E7B">
              <w:rPr>
                <w:noProof/>
                <w:webHidden/>
              </w:rPr>
              <w:fldChar w:fldCharType="separate"/>
            </w:r>
            <w:r w:rsidR="00995A90">
              <w:rPr>
                <w:noProof/>
                <w:webHidden/>
              </w:rPr>
              <w:t>95</w:t>
            </w:r>
            <w:r w:rsidR="00322E7B">
              <w:rPr>
                <w:noProof/>
                <w:webHidden/>
              </w:rPr>
              <w:fldChar w:fldCharType="end"/>
            </w:r>
          </w:hyperlink>
        </w:p>
        <w:p w14:paraId="0F9CC61B" w14:textId="4E0F6A21" w:rsidR="00322E7B" w:rsidRDefault="004C2E38">
          <w:pPr>
            <w:pStyle w:val="TDC2"/>
            <w:tabs>
              <w:tab w:val="right" w:leader="dot" w:pos="9111"/>
            </w:tabs>
            <w:rPr>
              <w:rFonts w:asciiTheme="minorHAnsi" w:eastAsiaTheme="minorEastAsia" w:hAnsiTheme="minorHAnsi"/>
              <w:noProof/>
              <w:sz w:val="22"/>
              <w:lang w:val="en-US"/>
            </w:rPr>
          </w:pPr>
          <w:hyperlink w:anchor="_Toc50569917" w:history="1">
            <w:r w:rsidR="00322E7B" w:rsidRPr="00DA2639">
              <w:rPr>
                <w:rStyle w:val="Hipervnculo"/>
                <w:noProof/>
              </w:rPr>
              <w:t>13.3. Cronograma</w:t>
            </w:r>
            <w:r w:rsidR="00322E7B">
              <w:rPr>
                <w:noProof/>
                <w:webHidden/>
              </w:rPr>
              <w:tab/>
            </w:r>
            <w:r w:rsidR="00322E7B">
              <w:rPr>
                <w:noProof/>
                <w:webHidden/>
              </w:rPr>
              <w:fldChar w:fldCharType="begin"/>
            </w:r>
            <w:r w:rsidR="00322E7B">
              <w:rPr>
                <w:noProof/>
                <w:webHidden/>
              </w:rPr>
              <w:instrText xml:space="preserve"> PAGEREF _Toc50569917 \h </w:instrText>
            </w:r>
            <w:r w:rsidR="00322E7B">
              <w:rPr>
                <w:noProof/>
                <w:webHidden/>
              </w:rPr>
            </w:r>
            <w:r w:rsidR="00322E7B">
              <w:rPr>
                <w:noProof/>
                <w:webHidden/>
              </w:rPr>
              <w:fldChar w:fldCharType="separate"/>
            </w:r>
            <w:r w:rsidR="00995A90">
              <w:rPr>
                <w:noProof/>
                <w:webHidden/>
              </w:rPr>
              <w:t>97</w:t>
            </w:r>
            <w:r w:rsidR="00322E7B">
              <w:rPr>
                <w:noProof/>
                <w:webHidden/>
              </w:rPr>
              <w:fldChar w:fldCharType="end"/>
            </w:r>
          </w:hyperlink>
        </w:p>
        <w:p w14:paraId="4E899023" w14:textId="18BF405E" w:rsidR="00733FB8" w:rsidRPr="00246167" w:rsidRDefault="00D63734" w:rsidP="00246167">
          <w:pPr>
            <w:spacing w:line="240" w:lineRule="auto"/>
          </w:pPr>
          <w:r>
            <w:rPr>
              <w:b/>
              <w:bCs/>
              <w:lang w:val="es-ES"/>
            </w:rPr>
            <w:fldChar w:fldCharType="end"/>
          </w:r>
        </w:p>
      </w:sdtContent>
    </w:sdt>
    <w:p w14:paraId="0E6B5F44" w14:textId="77777777" w:rsidR="00733FB8" w:rsidRPr="0043679B" w:rsidRDefault="00733FB8" w:rsidP="00027D6F">
      <w:pPr>
        <w:rPr>
          <w:rFonts w:cs="Arial"/>
          <w:szCs w:val="24"/>
        </w:rPr>
      </w:pPr>
      <w:bookmarkStart w:id="1" w:name="_Hlk43338885"/>
      <w:r w:rsidRPr="0043679B">
        <w:rPr>
          <w:rFonts w:cs="Arial"/>
          <w:b/>
          <w:szCs w:val="24"/>
        </w:rPr>
        <w:lastRenderedPageBreak/>
        <w:t>Índice de ilustraciones y cuadros</w:t>
      </w:r>
      <w:r w:rsidRPr="0043679B">
        <w:rPr>
          <w:rFonts w:cs="Arial"/>
          <w:szCs w:val="24"/>
        </w:rPr>
        <w:t>.</w:t>
      </w:r>
    </w:p>
    <w:p w14:paraId="4832714B" w14:textId="77777777" w:rsidR="00733FB8" w:rsidRPr="001371E6" w:rsidRDefault="00733FB8" w:rsidP="00733FB8">
      <w:pPr>
        <w:rPr>
          <w:rFonts w:cs="Arial"/>
          <w:b/>
          <w:szCs w:val="24"/>
        </w:rPr>
      </w:pPr>
      <w:r w:rsidRPr="001371E6">
        <w:rPr>
          <w:rFonts w:cs="Arial"/>
          <w:b/>
          <w:szCs w:val="24"/>
        </w:rPr>
        <w:t>Lista de Tablas</w:t>
      </w:r>
    </w:p>
    <w:p w14:paraId="52312FEC" w14:textId="77777777" w:rsidR="001A19B9" w:rsidRPr="001A19B9" w:rsidRDefault="001A19B9" w:rsidP="001A19B9">
      <w:pPr>
        <w:rPr>
          <w:rFonts w:cs="Arial"/>
          <w:szCs w:val="24"/>
        </w:rPr>
      </w:pPr>
      <w:r w:rsidRPr="001A19B9">
        <w:rPr>
          <w:rFonts w:cs="Arial"/>
          <w:szCs w:val="24"/>
        </w:rPr>
        <w:t>Tabla 1. Edad del profesional de enfermería..........................</w:t>
      </w:r>
      <w:r>
        <w:rPr>
          <w:rFonts w:cs="Arial"/>
          <w:szCs w:val="24"/>
        </w:rPr>
        <w:t>...............................</w:t>
      </w:r>
      <w:r w:rsidRPr="001A19B9">
        <w:rPr>
          <w:rFonts w:cs="Arial"/>
          <w:szCs w:val="24"/>
        </w:rPr>
        <w:t>....51</w:t>
      </w:r>
    </w:p>
    <w:p w14:paraId="44085D3B" w14:textId="77777777" w:rsidR="001A19B9" w:rsidRPr="001A19B9" w:rsidRDefault="001A19B9" w:rsidP="001A19B9">
      <w:pPr>
        <w:rPr>
          <w:rFonts w:cs="Arial"/>
          <w:szCs w:val="24"/>
        </w:rPr>
      </w:pPr>
      <w:r w:rsidRPr="001A19B9">
        <w:rPr>
          <w:rFonts w:cs="Arial"/>
          <w:szCs w:val="24"/>
        </w:rPr>
        <w:t>Tabla 2. Sexo del profesional de enfermería..............................................................52</w:t>
      </w:r>
    </w:p>
    <w:p w14:paraId="0FED7AE0" w14:textId="77777777" w:rsidR="001A19B9" w:rsidRPr="001A19B9" w:rsidRDefault="001A19B9" w:rsidP="001A19B9">
      <w:pPr>
        <w:rPr>
          <w:rFonts w:cs="Arial"/>
          <w:szCs w:val="24"/>
        </w:rPr>
      </w:pPr>
      <w:r w:rsidRPr="001A19B9">
        <w:rPr>
          <w:rFonts w:cs="Arial"/>
          <w:szCs w:val="24"/>
        </w:rPr>
        <w:t>Tabla 3. Tiempo de trabajo del profesional de enfermería.........................................53</w:t>
      </w:r>
    </w:p>
    <w:p w14:paraId="248FA012" w14:textId="77777777" w:rsidR="001A19B9" w:rsidRPr="001A19B9" w:rsidRDefault="001A19B9" w:rsidP="001A19B9">
      <w:pPr>
        <w:rPr>
          <w:rFonts w:cs="Arial"/>
          <w:szCs w:val="24"/>
        </w:rPr>
      </w:pPr>
      <w:r w:rsidRPr="001A19B9">
        <w:rPr>
          <w:rFonts w:cs="Arial"/>
          <w:szCs w:val="24"/>
        </w:rPr>
        <w:t>Tabla 4. Nivel de estudios del profesional de enfermería.......................................... 54</w:t>
      </w:r>
    </w:p>
    <w:p w14:paraId="34FC8AF6" w14:textId="77777777" w:rsidR="001A19B9" w:rsidRPr="001A19B9" w:rsidRDefault="001A19B9" w:rsidP="001A19B9">
      <w:pPr>
        <w:tabs>
          <w:tab w:val="left" w:pos="1995"/>
        </w:tabs>
        <w:spacing w:after="0" w:line="480" w:lineRule="auto"/>
        <w:rPr>
          <w:rFonts w:cs="Arial"/>
          <w:szCs w:val="24"/>
        </w:rPr>
      </w:pPr>
      <w:r w:rsidRPr="001A19B9">
        <w:rPr>
          <w:rFonts w:cs="Arial"/>
          <w:szCs w:val="24"/>
        </w:rPr>
        <w:t>Tabla 5. Protocolo de atención a pacientes que reciben Nutrición parenteral............54</w:t>
      </w:r>
    </w:p>
    <w:p w14:paraId="576BD097" w14:textId="77777777" w:rsidR="001A19B9" w:rsidRPr="001A19B9" w:rsidRDefault="001A19B9" w:rsidP="001A19B9">
      <w:pPr>
        <w:spacing w:after="0" w:line="240" w:lineRule="auto"/>
        <w:rPr>
          <w:rFonts w:cs="Arial"/>
          <w:szCs w:val="24"/>
        </w:rPr>
      </w:pPr>
      <w:r w:rsidRPr="001A19B9">
        <w:rPr>
          <w:rFonts w:cs="Arial"/>
          <w:szCs w:val="24"/>
        </w:rPr>
        <w:t xml:space="preserve">Tabla 6. </w:t>
      </w:r>
      <w:r w:rsidRPr="001A19B9">
        <w:rPr>
          <w:szCs w:val="24"/>
        </w:rPr>
        <w:t>Recursos materiales y de infraestructura existentes en la institución</w:t>
      </w:r>
      <w:r w:rsidRPr="001A19B9">
        <w:rPr>
          <w:rFonts w:cs="Arial"/>
          <w:szCs w:val="24"/>
        </w:rPr>
        <w:t>...........55</w:t>
      </w:r>
    </w:p>
    <w:p w14:paraId="5E2E06CC" w14:textId="77777777" w:rsidR="001A19B9" w:rsidRPr="001A19B9" w:rsidRDefault="001A19B9" w:rsidP="001A19B9">
      <w:pPr>
        <w:spacing w:after="0" w:line="240" w:lineRule="auto"/>
        <w:rPr>
          <w:szCs w:val="24"/>
        </w:rPr>
      </w:pPr>
    </w:p>
    <w:p w14:paraId="26C7A710" w14:textId="77777777" w:rsidR="001A19B9" w:rsidRPr="001A19B9" w:rsidRDefault="001A19B9" w:rsidP="001A19B9">
      <w:pPr>
        <w:tabs>
          <w:tab w:val="left" w:pos="1215"/>
        </w:tabs>
        <w:spacing w:after="0" w:line="240" w:lineRule="auto"/>
        <w:rPr>
          <w:rFonts w:cs="Arial"/>
          <w:szCs w:val="24"/>
        </w:rPr>
      </w:pPr>
      <w:r w:rsidRPr="001A19B9">
        <w:rPr>
          <w:rFonts w:cs="Arial"/>
          <w:szCs w:val="24"/>
        </w:rPr>
        <w:t xml:space="preserve">Tabla 7. Profesional en enfermería que conoce la definición de </w:t>
      </w:r>
    </w:p>
    <w:p w14:paraId="5460DA51" w14:textId="77777777" w:rsidR="001A19B9" w:rsidRPr="001A19B9" w:rsidRDefault="001A19B9" w:rsidP="001A19B9">
      <w:pPr>
        <w:tabs>
          <w:tab w:val="left" w:pos="1215"/>
        </w:tabs>
        <w:spacing w:after="0" w:line="240" w:lineRule="auto"/>
        <w:rPr>
          <w:rFonts w:cs="Arial"/>
          <w:szCs w:val="24"/>
        </w:rPr>
      </w:pPr>
      <w:proofErr w:type="gramStart"/>
      <w:r w:rsidRPr="001A19B9">
        <w:rPr>
          <w:rFonts w:cs="Arial"/>
          <w:szCs w:val="24"/>
        </w:rPr>
        <w:t>nutrición</w:t>
      </w:r>
      <w:proofErr w:type="gramEnd"/>
      <w:r w:rsidRPr="001A19B9">
        <w:rPr>
          <w:rFonts w:cs="Arial"/>
          <w:szCs w:val="24"/>
        </w:rPr>
        <w:t xml:space="preserve"> parenteral.....................................................................................................56</w:t>
      </w:r>
    </w:p>
    <w:p w14:paraId="22A43689" w14:textId="77777777" w:rsidR="001A19B9" w:rsidRPr="001A19B9" w:rsidRDefault="001A19B9" w:rsidP="001A19B9">
      <w:pPr>
        <w:tabs>
          <w:tab w:val="left" w:pos="1215"/>
        </w:tabs>
        <w:spacing w:after="0" w:line="240" w:lineRule="auto"/>
        <w:rPr>
          <w:rFonts w:cs="Arial"/>
          <w:szCs w:val="24"/>
        </w:rPr>
      </w:pPr>
    </w:p>
    <w:p w14:paraId="10CCE8D5" w14:textId="3C7323CE" w:rsidR="001A19B9" w:rsidRPr="001A19B9" w:rsidRDefault="001A19B9" w:rsidP="001A19B9">
      <w:pPr>
        <w:tabs>
          <w:tab w:val="left" w:pos="1215"/>
        </w:tabs>
        <w:spacing w:after="0" w:line="240" w:lineRule="auto"/>
        <w:jc w:val="left"/>
        <w:rPr>
          <w:rFonts w:cs="Arial"/>
          <w:szCs w:val="24"/>
        </w:rPr>
      </w:pPr>
      <w:r w:rsidRPr="001A19B9">
        <w:rPr>
          <w:rFonts w:cs="Arial"/>
          <w:szCs w:val="24"/>
        </w:rPr>
        <w:t>Tabla 8. Profesional de enfermería que conoce los accesos para                                                     la administración de nutrición parenteral....................................................................57</w:t>
      </w:r>
    </w:p>
    <w:p w14:paraId="200CFCA9" w14:textId="77777777" w:rsidR="001A19B9" w:rsidRPr="001A19B9" w:rsidRDefault="001A19B9" w:rsidP="001A19B9">
      <w:pPr>
        <w:tabs>
          <w:tab w:val="left" w:pos="1215"/>
        </w:tabs>
        <w:spacing w:after="0" w:line="240" w:lineRule="auto"/>
        <w:rPr>
          <w:rFonts w:cs="Arial"/>
          <w:szCs w:val="24"/>
        </w:rPr>
      </w:pPr>
    </w:p>
    <w:p w14:paraId="2D45AB99" w14:textId="77777777" w:rsidR="001A19B9" w:rsidRPr="001A19B9" w:rsidRDefault="001A19B9" w:rsidP="001A19B9">
      <w:pPr>
        <w:tabs>
          <w:tab w:val="left" w:pos="1215"/>
        </w:tabs>
        <w:spacing w:after="0" w:line="240" w:lineRule="auto"/>
        <w:jc w:val="left"/>
        <w:rPr>
          <w:rFonts w:cs="Arial"/>
          <w:szCs w:val="24"/>
        </w:rPr>
      </w:pPr>
      <w:r w:rsidRPr="001A19B9">
        <w:rPr>
          <w:rFonts w:cs="Arial"/>
          <w:szCs w:val="24"/>
        </w:rPr>
        <w:t>Tabla 9. Profesional de enfermería que conoce que nutrientes forman                                       parte de la nutrición parenteral...................................................................................58</w:t>
      </w:r>
    </w:p>
    <w:p w14:paraId="64D4DC01" w14:textId="77777777" w:rsidR="001A19B9" w:rsidRPr="001A19B9" w:rsidRDefault="001A19B9" w:rsidP="001A19B9">
      <w:pPr>
        <w:tabs>
          <w:tab w:val="left" w:pos="1215"/>
        </w:tabs>
        <w:spacing w:after="0" w:line="240" w:lineRule="auto"/>
        <w:rPr>
          <w:rFonts w:cs="Arial"/>
          <w:szCs w:val="24"/>
        </w:rPr>
      </w:pPr>
    </w:p>
    <w:p w14:paraId="550900E2" w14:textId="77777777" w:rsidR="001A19B9" w:rsidRPr="001A19B9" w:rsidRDefault="001A19B9" w:rsidP="001A19B9">
      <w:pPr>
        <w:tabs>
          <w:tab w:val="left" w:pos="1215"/>
        </w:tabs>
        <w:spacing w:after="0" w:line="240" w:lineRule="auto"/>
        <w:rPr>
          <w:rFonts w:cs="Arial"/>
          <w:szCs w:val="24"/>
        </w:rPr>
      </w:pPr>
      <w:r w:rsidRPr="001A19B9">
        <w:rPr>
          <w:rFonts w:cs="Arial"/>
          <w:szCs w:val="24"/>
        </w:rPr>
        <w:t xml:space="preserve">Tabla 10. Profesional de enfermería que conoce cuál es la indicación </w:t>
      </w:r>
    </w:p>
    <w:p w14:paraId="5573B4DE" w14:textId="77777777" w:rsidR="001A19B9" w:rsidRPr="001A19B9" w:rsidRDefault="001A19B9" w:rsidP="001A19B9">
      <w:pPr>
        <w:rPr>
          <w:rFonts w:cs="Arial"/>
          <w:szCs w:val="24"/>
        </w:rPr>
      </w:pPr>
      <w:proofErr w:type="gramStart"/>
      <w:r w:rsidRPr="001A19B9">
        <w:rPr>
          <w:rFonts w:cs="Arial"/>
          <w:szCs w:val="24"/>
        </w:rPr>
        <w:t>para</w:t>
      </w:r>
      <w:proofErr w:type="gramEnd"/>
      <w:r w:rsidRPr="001A19B9">
        <w:rPr>
          <w:rFonts w:cs="Arial"/>
          <w:szCs w:val="24"/>
        </w:rPr>
        <w:t xml:space="preserve"> la administración de nutrición Parenteral........................................................... 59</w:t>
      </w:r>
    </w:p>
    <w:p w14:paraId="52EE8F86" w14:textId="77777777" w:rsidR="001A19B9" w:rsidRPr="001A19B9" w:rsidRDefault="001A19B9" w:rsidP="001A19B9">
      <w:pPr>
        <w:tabs>
          <w:tab w:val="left" w:pos="1215"/>
        </w:tabs>
        <w:spacing w:after="0" w:line="240" w:lineRule="auto"/>
        <w:rPr>
          <w:rFonts w:cs="Arial"/>
          <w:szCs w:val="24"/>
        </w:rPr>
      </w:pPr>
      <w:r w:rsidRPr="001A19B9">
        <w:rPr>
          <w:rFonts w:cs="Arial"/>
          <w:szCs w:val="24"/>
        </w:rPr>
        <w:t>Tabla 11. Conocimiento del personal de enfermería sobre el procedimiento</w:t>
      </w:r>
    </w:p>
    <w:p w14:paraId="2504F095" w14:textId="77777777" w:rsidR="001A19B9" w:rsidRPr="001A19B9" w:rsidRDefault="001A19B9" w:rsidP="001A19B9">
      <w:pPr>
        <w:tabs>
          <w:tab w:val="left" w:pos="1215"/>
        </w:tabs>
        <w:spacing w:after="0" w:line="240" w:lineRule="auto"/>
        <w:rPr>
          <w:rFonts w:cs="Arial"/>
          <w:szCs w:val="24"/>
        </w:rPr>
      </w:pPr>
      <w:proofErr w:type="gramStart"/>
      <w:r w:rsidRPr="001A19B9">
        <w:rPr>
          <w:rFonts w:cs="Arial"/>
          <w:szCs w:val="24"/>
        </w:rPr>
        <w:t>previo</w:t>
      </w:r>
      <w:proofErr w:type="gramEnd"/>
      <w:r w:rsidRPr="001A19B9">
        <w:rPr>
          <w:rFonts w:cs="Arial"/>
          <w:szCs w:val="24"/>
        </w:rPr>
        <w:t xml:space="preserve"> para la administración de Nutrición Parenteral ...............................................61</w:t>
      </w:r>
    </w:p>
    <w:p w14:paraId="498E42FE" w14:textId="77777777" w:rsidR="001A19B9" w:rsidRPr="001A19B9" w:rsidRDefault="001A19B9" w:rsidP="001A19B9">
      <w:pPr>
        <w:tabs>
          <w:tab w:val="left" w:pos="1215"/>
        </w:tabs>
        <w:spacing w:after="0" w:line="240" w:lineRule="auto"/>
        <w:rPr>
          <w:rFonts w:cs="Arial"/>
          <w:szCs w:val="24"/>
        </w:rPr>
      </w:pPr>
    </w:p>
    <w:p w14:paraId="71ACF352" w14:textId="77777777" w:rsidR="001A19B9" w:rsidRPr="001A19B9" w:rsidRDefault="001A19B9" w:rsidP="001A19B9">
      <w:pPr>
        <w:tabs>
          <w:tab w:val="left" w:pos="1215"/>
        </w:tabs>
        <w:spacing w:after="0" w:line="240" w:lineRule="auto"/>
        <w:jc w:val="left"/>
        <w:rPr>
          <w:rFonts w:cs="Arial"/>
          <w:szCs w:val="24"/>
        </w:rPr>
      </w:pPr>
      <w:r w:rsidRPr="001A19B9">
        <w:rPr>
          <w:rFonts w:cs="Arial"/>
          <w:szCs w:val="24"/>
        </w:rPr>
        <w:t>Tabla 12. Conocimiento del personal de enfermería sobre que                                                 debe observar en la solución de Nutrición Parenteral................................................63</w:t>
      </w:r>
    </w:p>
    <w:p w14:paraId="12FF83F5" w14:textId="77777777" w:rsidR="001A19B9" w:rsidRPr="001A19B9" w:rsidRDefault="001A19B9" w:rsidP="001A19B9">
      <w:pPr>
        <w:tabs>
          <w:tab w:val="left" w:pos="1215"/>
        </w:tabs>
        <w:spacing w:after="0" w:line="240" w:lineRule="auto"/>
        <w:rPr>
          <w:rFonts w:cs="Arial"/>
          <w:szCs w:val="24"/>
        </w:rPr>
      </w:pPr>
    </w:p>
    <w:p w14:paraId="6F760885" w14:textId="77777777" w:rsidR="001A19B9" w:rsidRPr="001A19B9" w:rsidRDefault="001A19B9" w:rsidP="001A19B9">
      <w:pPr>
        <w:tabs>
          <w:tab w:val="left" w:pos="1215"/>
        </w:tabs>
        <w:spacing w:after="0" w:line="240" w:lineRule="auto"/>
        <w:rPr>
          <w:rFonts w:cs="Arial"/>
          <w:szCs w:val="24"/>
        </w:rPr>
      </w:pPr>
      <w:r w:rsidRPr="001A19B9">
        <w:rPr>
          <w:rFonts w:cs="Arial"/>
          <w:szCs w:val="24"/>
        </w:rPr>
        <w:t xml:space="preserve">Tabla 13. Conocimiento del personal de enfermería sobre </w:t>
      </w:r>
    </w:p>
    <w:p w14:paraId="1E31D134" w14:textId="77777777" w:rsidR="001A19B9" w:rsidRPr="001A19B9" w:rsidRDefault="001A19B9" w:rsidP="001A19B9">
      <w:pPr>
        <w:tabs>
          <w:tab w:val="left" w:pos="1215"/>
        </w:tabs>
        <w:spacing w:after="0" w:line="240" w:lineRule="auto"/>
        <w:rPr>
          <w:rFonts w:cs="Arial"/>
          <w:szCs w:val="24"/>
        </w:rPr>
      </w:pPr>
      <w:r w:rsidRPr="001A19B9">
        <w:rPr>
          <w:rFonts w:cs="Arial"/>
          <w:szCs w:val="24"/>
        </w:rPr>
        <w:t>Hipoglucemia en el paciente con Nutrición Parenteral...............................................65</w:t>
      </w:r>
    </w:p>
    <w:p w14:paraId="7833672B" w14:textId="77777777" w:rsidR="001A19B9" w:rsidRPr="001A19B9" w:rsidRDefault="001A19B9" w:rsidP="001A19B9">
      <w:pPr>
        <w:tabs>
          <w:tab w:val="left" w:pos="1215"/>
        </w:tabs>
        <w:spacing w:after="0" w:line="240" w:lineRule="auto"/>
        <w:rPr>
          <w:rFonts w:cs="Arial"/>
          <w:szCs w:val="24"/>
        </w:rPr>
      </w:pPr>
    </w:p>
    <w:p w14:paraId="6709CE0F" w14:textId="77777777" w:rsidR="001A19B9" w:rsidRPr="001A19B9" w:rsidRDefault="001A19B9" w:rsidP="001A19B9">
      <w:pPr>
        <w:tabs>
          <w:tab w:val="left" w:pos="1215"/>
          <w:tab w:val="center" w:pos="4560"/>
          <w:tab w:val="left" w:pos="7340"/>
        </w:tabs>
        <w:spacing w:after="0" w:line="240" w:lineRule="auto"/>
        <w:rPr>
          <w:rFonts w:cs="Arial"/>
          <w:szCs w:val="24"/>
        </w:rPr>
      </w:pPr>
      <w:r w:rsidRPr="001A19B9">
        <w:rPr>
          <w:rFonts w:cs="Arial"/>
          <w:szCs w:val="24"/>
        </w:rPr>
        <w:t xml:space="preserve">Tabla 14. Conocimiento del personal de enfermería sobre corrección de </w:t>
      </w:r>
    </w:p>
    <w:p w14:paraId="7E3315F3" w14:textId="77777777" w:rsidR="001A19B9" w:rsidRPr="001A19B9" w:rsidRDefault="001A19B9" w:rsidP="001A19B9">
      <w:pPr>
        <w:tabs>
          <w:tab w:val="left" w:pos="1215"/>
          <w:tab w:val="center" w:pos="4560"/>
          <w:tab w:val="left" w:pos="7340"/>
        </w:tabs>
        <w:spacing w:after="0" w:line="240" w:lineRule="auto"/>
        <w:rPr>
          <w:rFonts w:cs="Arial"/>
          <w:szCs w:val="24"/>
        </w:rPr>
      </w:pPr>
      <w:r w:rsidRPr="001A19B9">
        <w:rPr>
          <w:rFonts w:cs="Arial"/>
          <w:szCs w:val="24"/>
        </w:rPr>
        <w:t>Hipoglucemia en el paciente con Nutrición Parenteral...............................................67</w:t>
      </w:r>
    </w:p>
    <w:p w14:paraId="08DDF8D4" w14:textId="77777777" w:rsidR="001A19B9" w:rsidRPr="001A19B9" w:rsidRDefault="001A19B9" w:rsidP="001A19B9">
      <w:pPr>
        <w:tabs>
          <w:tab w:val="left" w:pos="1215"/>
          <w:tab w:val="center" w:pos="4560"/>
          <w:tab w:val="left" w:pos="7340"/>
        </w:tabs>
        <w:spacing w:after="0" w:line="240" w:lineRule="auto"/>
        <w:rPr>
          <w:rFonts w:cs="Arial"/>
          <w:szCs w:val="24"/>
        </w:rPr>
      </w:pPr>
    </w:p>
    <w:p w14:paraId="469F7FB5" w14:textId="77777777" w:rsidR="001A19B9" w:rsidRPr="001A19B9" w:rsidRDefault="001A19B9" w:rsidP="001A19B9">
      <w:pPr>
        <w:tabs>
          <w:tab w:val="left" w:pos="1215"/>
          <w:tab w:val="center" w:pos="4560"/>
          <w:tab w:val="left" w:pos="7340"/>
        </w:tabs>
        <w:spacing w:after="0" w:line="240" w:lineRule="auto"/>
        <w:rPr>
          <w:rFonts w:cs="Arial"/>
          <w:szCs w:val="24"/>
        </w:rPr>
      </w:pPr>
      <w:r w:rsidRPr="001A19B9">
        <w:rPr>
          <w:rFonts w:cs="Arial"/>
          <w:szCs w:val="24"/>
        </w:rPr>
        <w:t xml:space="preserve">Tabla 15. Conocimiento del personal de enfermería sobre en </w:t>
      </w:r>
    </w:p>
    <w:p w14:paraId="6FF32069" w14:textId="77777777" w:rsidR="001A19B9" w:rsidRPr="001A19B9" w:rsidRDefault="001A19B9" w:rsidP="001A19B9">
      <w:pPr>
        <w:tabs>
          <w:tab w:val="left" w:pos="1215"/>
          <w:tab w:val="center" w:pos="4560"/>
          <w:tab w:val="left" w:pos="7340"/>
        </w:tabs>
        <w:spacing w:after="0" w:line="240" w:lineRule="auto"/>
        <w:rPr>
          <w:rFonts w:cs="Arial"/>
          <w:szCs w:val="24"/>
        </w:rPr>
      </w:pPr>
      <w:proofErr w:type="gramStart"/>
      <w:r w:rsidRPr="001A19B9">
        <w:rPr>
          <w:rFonts w:cs="Arial"/>
          <w:szCs w:val="24"/>
        </w:rPr>
        <w:t>déficit</w:t>
      </w:r>
      <w:proofErr w:type="gramEnd"/>
      <w:r w:rsidRPr="001A19B9">
        <w:rPr>
          <w:rFonts w:cs="Arial"/>
          <w:szCs w:val="24"/>
        </w:rPr>
        <w:t xml:space="preserve"> o sobrecarga hídrica en el paciente con Nutrición parenteral..........................69</w:t>
      </w:r>
    </w:p>
    <w:p w14:paraId="5D2F5E4B" w14:textId="77777777" w:rsidR="001A19B9" w:rsidRPr="001A19B9" w:rsidRDefault="001A19B9" w:rsidP="001A19B9">
      <w:pPr>
        <w:tabs>
          <w:tab w:val="left" w:pos="1215"/>
        </w:tabs>
        <w:spacing w:after="0" w:line="240" w:lineRule="auto"/>
        <w:rPr>
          <w:rFonts w:cs="Arial"/>
          <w:szCs w:val="24"/>
        </w:rPr>
      </w:pPr>
    </w:p>
    <w:p w14:paraId="7D4150B7" w14:textId="77777777" w:rsidR="001A19B9" w:rsidRPr="001A19B9" w:rsidRDefault="001A19B9" w:rsidP="001A19B9">
      <w:pPr>
        <w:tabs>
          <w:tab w:val="left" w:pos="1215"/>
          <w:tab w:val="center" w:pos="4560"/>
          <w:tab w:val="left" w:pos="7340"/>
        </w:tabs>
        <w:spacing w:after="0" w:line="240" w:lineRule="auto"/>
        <w:rPr>
          <w:rFonts w:cs="Arial"/>
          <w:szCs w:val="24"/>
        </w:rPr>
      </w:pPr>
      <w:r w:rsidRPr="001A19B9">
        <w:rPr>
          <w:rFonts w:cs="Arial"/>
          <w:szCs w:val="24"/>
        </w:rPr>
        <w:t xml:space="preserve">Tabla 16. Cuidado del personal de enfermería sobre la infusión de          </w:t>
      </w:r>
    </w:p>
    <w:p w14:paraId="4DC264C8" w14:textId="77777777" w:rsidR="001A19B9" w:rsidRPr="001A19B9" w:rsidRDefault="001A19B9" w:rsidP="001A19B9">
      <w:pPr>
        <w:tabs>
          <w:tab w:val="left" w:pos="1215"/>
          <w:tab w:val="center" w:pos="4560"/>
          <w:tab w:val="left" w:pos="7340"/>
        </w:tabs>
        <w:spacing w:after="0" w:line="240" w:lineRule="auto"/>
        <w:rPr>
          <w:rFonts w:cs="Arial"/>
          <w:szCs w:val="24"/>
        </w:rPr>
      </w:pPr>
      <w:r w:rsidRPr="001A19B9">
        <w:rPr>
          <w:rFonts w:cs="Arial"/>
          <w:szCs w:val="24"/>
        </w:rPr>
        <w:t>Nutrición parenteral.....................................................................................................70</w:t>
      </w:r>
    </w:p>
    <w:p w14:paraId="35A12081" w14:textId="77777777" w:rsidR="001A19B9" w:rsidRPr="001A19B9" w:rsidRDefault="001A19B9" w:rsidP="001A19B9">
      <w:pPr>
        <w:tabs>
          <w:tab w:val="left" w:pos="1215"/>
        </w:tabs>
        <w:spacing w:after="0" w:line="240" w:lineRule="auto"/>
        <w:rPr>
          <w:rFonts w:cs="Arial"/>
          <w:szCs w:val="24"/>
        </w:rPr>
      </w:pPr>
    </w:p>
    <w:p w14:paraId="0168B229" w14:textId="77777777" w:rsidR="001A19B9" w:rsidRPr="001A19B9" w:rsidRDefault="001A19B9" w:rsidP="001A19B9">
      <w:pPr>
        <w:tabs>
          <w:tab w:val="left" w:pos="1215"/>
        </w:tabs>
        <w:spacing w:after="0" w:line="240" w:lineRule="auto"/>
        <w:rPr>
          <w:rFonts w:cs="Arial"/>
          <w:szCs w:val="24"/>
        </w:rPr>
      </w:pPr>
    </w:p>
    <w:p w14:paraId="28877256" w14:textId="77777777" w:rsidR="001A19B9" w:rsidRPr="001A19B9" w:rsidRDefault="001A19B9" w:rsidP="001A19B9">
      <w:pPr>
        <w:tabs>
          <w:tab w:val="left" w:pos="1215"/>
        </w:tabs>
        <w:spacing w:after="0" w:line="240" w:lineRule="auto"/>
        <w:jc w:val="left"/>
        <w:rPr>
          <w:rFonts w:cs="Arial"/>
          <w:szCs w:val="24"/>
        </w:rPr>
      </w:pPr>
      <w:r w:rsidRPr="001A19B9">
        <w:rPr>
          <w:rFonts w:cs="Arial"/>
          <w:szCs w:val="24"/>
        </w:rPr>
        <w:t>Tabla 17. Conocimiento del personal de enfermería sobre complicaciones                                 que se presentan en pacientes que reciben nutrición parenteral...............................72</w:t>
      </w:r>
    </w:p>
    <w:p w14:paraId="6F3A23DC" w14:textId="77777777" w:rsidR="001A19B9" w:rsidRPr="001A19B9" w:rsidRDefault="001A19B9" w:rsidP="001A19B9">
      <w:pPr>
        <w:tabs>
          <w:tab w:val="left" w:pos="1215"/>
        </w:tabs>
        <w:spacing w:after="0" w:line="240" w:lineRule="auto"/>
        <w:rPr>
          <w:rFonts w:cs="Arial"/>
          <w:szCs w:val="24"/>
        </w:rPr>
      </w:pPr>
    </w:p>
    <w:p w14:paraId="247E935E" w14:textId="4250B90E" w:rsidR="001A19B9" w:rsidRPr="001A19B9" w:rsidRDefault="001A19B9" w:rsidP="001A19B9">
      <w:pPr>
        <w:tabs>
          <w:tab w:val="left" w:pos="1215"/>
          <w:tab w:val="center" w:pos="4560"/>
          <w:tab w:val="left" w:pos="7340"/>
        </w:tabs>
        <w:spacing w:after="0" w:line="240" w:lineRule="auto"/>
        <w:jc w:val="left"/>
        <w:rPr>
          <w:rFonts w:cs="Arial"/>
          <w:szCs w:val="24"/>
        </w:rPr>
      </w:pPr>
      <w:r w:rsidRPr="001A19B9">
        <w:rPr>
          <w:rFonts w:cs="Arial"/>
          <w:szCs w:val="24"/>
        </w:rPr>
        <w:t>Tabla 18. Conocimiento del personal de enfermería sobre cuidados                                                en las curaciones del Catéter Venoso Central............................................................7</w:t>
      </w:r>
      <w:r w:rsidR="00041551">
        <w:rPr>
          <w:rFonts w:cs="Arial"/>
          <w:szCs w:val="24"/>
        </w:rPr>
        <w:t>3</w:t>
      </w:r>
    </w:p>
    <w:p w14:paraId="26E83054" w14:textId="77777777" w:rsidR="001A19B9" w:rsidRPr="001A19B9" w:rsidRDefault="001A19B9" w:rsidP="001A19B9">
      <w:pPr>
        <w:tabs>
          <w:tab w:val="left" w:pos="1215"/>
          <w:tab w:val="center" w:pos="4560"/>
          <w:tab w:val="left" w:pos="7340"/>
        </w:tabs>
        <w:spacing w:after="0" w:line="240" w:lineRule="auto"/>
        <w:rPr>
          <w:rFonts w:cs="Arial"/>
          <w:szCs w:val="24"/>
        </w:rPr>
      </w:pPr>
    </w:p>
    <w:p w14:paraId="3492BC51" w14:textId="58300464" w:rsidR="001A19B9" w:rsidRPr="001A19B9" w:rsidRDefault="001A19B9" w:rsidP="001A19B9">
      <w:pPr>
        <w:tabs>
          <w:tab w:val="left" w:pos="1215"/>
          <w:tab w:val="center" w:pos="4560"/>
          <w:tab w:val="left" w:pos="7340"/>
        </w:tabs>
        <w:spacing w:after="0" w:line="240" w:lineRule="auto"/>
        <w:jc w:val="left"/>
        <w:rPr>
          <w:rFonts w:cs="Arial"/>
          <w:szCs w:val="24"/>
        </w:rPr>
      </w:pPr>
      <w:r w:rsidRPr="001A19B9">
        <w:rPr>
          <w:rFonts w:cs="Arial"/>
          <w:szCs w:val="24"/>
        </w:rPr>
        <w:t>Tabla 19. Conocimiento del personal de enfermería sobre cuidados                                             en complicaciones mecánicas que se presentan en pacientes con Nutrición parenteral....................................................................................................................7</w:t>
      </w:r>
      <w:r w:rsidR="00041551">
        <w:rPr>
          <w:rFonts w:cs="Arial"/>
          <w:szCs w:val="24"/>
        </w:rPr>
        <w:t>4</w:t>
      </w:r>
    </w:p>
    <w:p w14:paraId="7C4F32EF" w14:textId="77777777" w:rsidR="001A19B9" w:rsidRPr="001A19B9" w:rsidRDefault="001A19B9" w:rsidP="001A19B9">
      <w:pPr>
        <w:tabs>
          <w:tab w:val="left" w:pos="1215"/>
        </w:tabs>
        <w:spacing w:after="0" w:line="240" w:lineRule="auto"/>
        <w:rPr>
          <w:rFonts w:cs="Arial"/>
          <w:szCs w:val="24"/>
        </w:rPr>
      </w:pPr>
    </w:p>
    <w:p w14:paraId="0561EDEB" w14:textId="4295658D" w:rsidR="001A19B9" w:rsidRPr="001A19B9" w:rsidRDefault="001A19B9" w:rsidP="001A19B9">
      <w:pPr>
        <w:tabs>
          <w:tab w:val="left" w:pos="1215"/>
          <w:tab w:val="center" w:pos="4560"/>
          <w:tab w:val="left" w:pos="7340"/>
        </w:tabs>
        <w:spacing w:after="0" w:line="240" w:lineRule="auto"/>
        <w:jc w:val="left"/>
        <w:rPr>
          <w:rFonts w:cs="Arial"/>
          <w:szCs w:val="24"/>
        </w:rPr>
      </w:pPr>
      <w:r w:rsidRPr="001A19B9">
        <w:rPr>
          <w:rFonts w:cs="Arial"/>
          <w:szCs w:val="24"/>
        </w:rPr>
        <w:t>Tabla 20. Conocimiento del personal de enfermería sobre complicaciones                       metabólicas que se presentan en pacientes con Nutrición Parenteral.......................7</w:t>
      </w:r>
      <w:r w:rsidR="00041551">
        <w:rPr>
          <w:rFonts w:cs="Arial"/>
          <w:szCs w:val="24"/>
        </w:rPr>
        <w:t>6</w:t>
      </w:r>
    </w:p>
    <w:p w14:paraId="18F103D9" w14:textId="77777777" w:rsidR="001A19B9" w:rsidRPr="001A19B9" w:rsidRDefault="001A19B9" w:rsidP="001A19B9">
      <w:pPr>
        <w:tabs>
          <w:tab w:val="left" w:pos="1215"/>
        </w:tabs>
        <w:spacing w:after="0" w:line="240" w:lineRule="auto"/>
        <w:rPr>
          <w:rFonts w:cs="Arial"/>
          <w:szCs w:val="24"/>
        </w:rPr>
      </w:pPr>
    </w:p>
    <w:p w14:paraId="712D6D80" w14:textId="70B1A608" w:rsidR="001A19B9" w:rsidRPr="001A19B9" w:rsidRDefault="001A19B9" w:rsidP="001A19B9">
      <w:pPr>
        <w:tabs>
          <w:tab w:val="left" w:pos="1215"/>
          <w:tab w:val="center" w:pos="4560"/>
          <w:tab w:val="left" w:pos="7340"/>
        </w:tabs>
        <w:spacing w:after="0" w:line="240" w:lineRule="auto"/>
        <w:jc w:val="left"/>
        <w:rPr>
          <w:rFonts w:cs="Arial"/>
          <w:szCs w:val="24"/>
        </w:rPr>
      </w:pPr>
      <w:r w:rsidRPr="001A19B9">
        <w:rPr>
          <w:rFonts w:cs="Arial"/>
          <w:szCs w:val="24"/>
        </w:rPr>
        <w:t>Tabla 21. Conocimiento del personal de enfermería sobre complicaciones                       sépticas que se presentan en pacientes con Nutrición Parenteral.............................7</w:t>
      </w:r>
      <w:r w:rsidR="00041551">
        <w:rPr>
          <w:rFonts w:cs="Arial"/>
          <w:szCs w:val="24"/>
        </w:rPr>
        <w:t>7</w:t>
      </w:r>
    </w:p>
    <w:p w14:paraId="76CEC740" w14:textId="77777777" w:rsidR="001A19B9" w:rsidRPr="001A19B9" w:rsidRDefault="001A19B9" w:rsidP="001A19B9">
      <w:pPr>
        <w:tabs>
          <w:tab w:val="left" w:pos="1215"/>
        </w:tabs>
        <w:spacing w:after="0" w:line="240" w:lineRule="auto"/>
        <w:rPr>
          <w:rFonts w:cs="Arial"/>
          <w:szCs w:val="24"/>
        </w:rPr>
      </w:pPr>
    </w:p>
    <w:p w14:paraId="75BED6E9" w14:textId="5F223862" w:rsidR="001A19B9" w:rsidRPr="001A19B9" w:rsidRDefault="001A19B9" w:rsidP="001A19B9">
      <w:pPr>
        <w:tabs>
          <w:tab w:val="left" w:pos="1215"/>
          <w:tab w:val="center" w:pos="4560"/>
          <w:tab w:val="left" w:pos="7340"/>
        </w:tabs>
        <w:spacing w:after="0" w:line="240" w:lineRule="auto"/>
        <w:jc w:val="left"/>
        <w:rPr>
          <w:rFonts w:cs="Arial"/>
          <w:szCs w:val="24"/>
        </w:rPr>
      </w:pPr>
      <w:r w:rsidRPr="001A19B9">
        <w:rPr>
          <w:rFonts w:cs="Arial"/>
          <w:szCs w:val="24"/>
        </w:rPr>
        <w:t>Tabla 22. Conocimiento del personal de enfermería sobre el Tiempo                                    de Infusión de Nutrición Parenteral.............................................................................</w:t>
      </w:r>
      <w:r w:rsidR="00041551">
        <w:rPr>
          <w:rFonts w:cs="Arial"/>
          <w:szCs w:val="24"/>
        </w:rPr>
        <w:t>79</w:t>
      </w:r>
    </w:p>
    <w:p w14:paraId="3547A1CE" w14:textId="77777777" w:rsidR="001A19B9" w:rsidRPr="001A19B9" w:rsidRDefault="001A19B9" w:rsidP="001A19B9">
      <w:pPr>
        <w:tabs>
          <w:tab w:val="left" w:pos="1215"/>
          <w:tab w:val="center" w:pos="4560"/>
          <w:tab w:val="left" w:pos="7340"/>
        </w:tabs>
        <w:spacing w:after="0" w:line="240" w:lineRule="auto"/>
        <w:jc w:val="left"/>
        <w:rPr>
          <w:rFonts w:cs="Arial"/>
          <w:szCs w:val="24"/>
        </w:rPr>
      </w:pPr>
    </w:p>
    <w:p w14:paraId="18172ABD" w14:textId="482EB7C6" w:rsidR="001A19B9" w:rsidRPr="001A19B9" w:rsidRDefault="001A19B9" w:rsidP="001A19B9">
      <w:pPr>
        <w:tabs>
          <w:tab w:val="left" w:pos="1215"/>
          <w:tab w:val="center" w:pos="4560"/>
          <w:tab w:val="left" w:pos="7340"/>
        </w:tabs>
        <w:spacing w:after="0" w:line="240" w:lineRule="auto"/>
        <w:jc w:val="left"/>
        <w:rPr>
          <w:rFonts w:cs="Arial"/>
          <w:szCs w:val="24"/>
        </w:rPr>
      </w:pPr>
      <w:r w:rsidRPr="001A19B9">
        <w:rPr>
          <w:rFonts w:eastAsia="Times New Roman" w:cs="Arial"/>
          <w:bCs/>
          <w:color w:val="000000"/>
          <w:szCs w:val="24"/>
          <w:lang w:eastAsia="es-BO"/>
        </w:rPr>
        <w:t>Tabla 23 C</w:t>
      </w:r>
      <w:r w:rsidRPr="001A19B9">
        <w:rPr>
          <w:rFonts w:eastAsia="Times New Roman" w:cs="Arial"/>
          <w:color w:val="000000"/>
          <w:szCs w:val="24"/>
          <w:lang w:eastAsia="es-BO"/>
        </w:rPr>
        <w:t xml:space="preserve">uidados de enfermería en pacientes críticos con nutrición </w:t>
      </w:r>
      <w:proofErr w:type="gramStart"/>
      <w:r w:rsidRPr="001A19B9">
        <w:rPr>
          <w:rFonts w:eastAsia="Times New Roman" w:cs="Arial"/>
          <w:color w:val="000000"/>
          <w:szCs w:val="24"/>
          <w:lang w:eastAsia="es-BO"/>
        </w:rPr>
        <w:t>parenteral</w:t>
      </w:r>
      <w:r w:rsidRPr="001A19B9">
        <w:rPr>
          <w:szCs w:val="24"/>
        </w:rPr>
        <w:t xml:space="preserve"> .....</w:t>
      </w:r>
      <w:proofErr w:type="gramEnd"/>
      <w:r w:rsidRPr="001A19B9">
        <w:rPr>
          <w:szCs w:val="24"/>
        </w:rPr>
        <w:t>8</w:t>
      </w:r>
      <w:r w:rsidR="00041551">
        <w:rPr>
          <w:szCs w:val="24"/>
        </w:rPr>
        <w:t>0</w:t>
      </w:r>
      <w:r w:rsidRPr="001A19B9">
        <w:rPr>
          <w:szCs w:val="24"/>
        </w:rPr>
        <w:t xml:space="preserve">                   </w:t>
      </w:r>
    </w:p>
    <w:p w14:paraId="4BCF5267" w14:textId="77777777" w:rsidR="001A19B9" w:rsidRPr="001A19B9" w:rsidRDefault="001A19B9" w:rsidP="001A19B9">
      <w:pPr>
        <w:tabs>
          <w:tab w:val="left" w:pos="1215"/>
          <w:tab w:val="center" w:pos="4560"/>
          <w:tab w:val="left" w:pos="7340"/>
        </w:tabs>
        <w:spacing w:after="0" w:line="240" w:lineRule="auto"/>
        <w:jc w:val="left"/>
        <w:rPr>
          <w:rFonts w:cs="Arial"/>
          <w:szCs w:val="24"/>
        </w:rPr>
      </w:pPr>
    </w:p>
    <w:p w14:paraId="6B9906AB" w14:textId="7C685422" w:rsidR="001A19B9" w:rsidRPr="001A19B9" w:rsidRDefault="001A19B9" w:rsidP="001A19B9">
      <w:pPr>
        <w:tabs>
          <w:tab w:val="left" w:pos="1215"/>
          <w:tab w:val="center" w:pos="4560"/>
          <w:tab w:val="left" w:pos="7340"/>
        </w:tabs>
        <w:spacing w:after="0" w:line="240" w:lineRule="auto"/>
        <w:jc w:val="left"/>
        <w:rPr>
          <w:rFonts w:cs="Arial"/>
          <w:szCs w:val="24"/>
        </w:rPr>
      </w:pPr>
      <w:r w:rsidRPr="001A19B9">
        <w:rPr>
          <w:rFonts w:cs="Arial"/>
          <w:szCs w:val="24"/>
        </w:rPr>
        <w:t xml:space="preserve">Tabla 24 </w:t>
      </w:r>
      <w:r w:rsidRPr="001A19B9">
        <w:rPr>
          <w:rFonts w:eastAsia="Times New Roman" w:cs="Arial"/>
          <w:bCs/>
          <w:color w:val="000000"/>
          <w:szCs w:val="24"/>
          <w:lang w:eastAsia="es-BO"/>
        </w:rPr>
        <w:t>Nivel de cuidados de enfermeria..................................................................8</w:t>
      </w:r>
      <w:r w:rsidR="00041551">
        <w:rPr>
          <w:rFonts w:eastAsia="Times New Roman" w:cs="Arial"/>
          <w:bCs/>
          <w:color w:val="000000"/>
          <w:szCs w:val="24"/>
          <w:lang w:eastAsia="es-BO"/>
        </w:rPr>
        <w:t>1</w:t>
      </w:r>
    </w:p>
    <w:p w14:paraId="68A1B25F" w14:textId="77777777" w:rsidR="005648F7" w:rsidRPr="0043679B" w:rsidRDefault="005648F7" w:rsidP="00194635">
      <w:pPr>
        <w:tabs>
          <w:tab w:val="left" w:pos="1215"/>
          <w:tab w:val="center" w:pos="4560"/>
          <w:tab w:val="left" w:pos="7340"/>
        </w:tabs>
        <w:spacing w:after="0" w:line="240" w:lineRule="auto"/>
        <w:rPr>
          <w:rFonts w:cs="Arial"/>
          <w:szCs w:val="24"/>
        </w:rPr>
      </w:pPr>
    </w:p>
    <w:p w14:paraId="1E44E837" w14:textId="77777777" w:rsidR="00733FB8" w:rsidRDefault="00733FB8" w:rsidP="00027D6F">
      <w:pPr>
        <w:rPr>
          <w:rFonts w:cs="Arial"/>
          <w:b/>
          <w:szCs w:val="24"/>
        </w:rPr>
      </w:pPr>
    </w:p>
    <w:p w14:paraId="548D4991" w14:textId="77777777" w:rsidR="00733FB8" w:rsidRDefault="00733FB8" w:rsidP="00027D6F">
      <w:pPr>
        <w:rPr>
          <w:rFonts w:cs="Arial"/>
          <w:b/>
          <w:szCs w:val="24"/>
        </w:rPr>
      </w:pPr>
    </w:p>
    <w:p w14:paraId="4B4C135F" w14:textId="77777777" w:rsidR="00733FB8" w:rsidRDefault="00733FB8" w:rsidP="00027D6F">
      <w:pPr>
        <w:rPr>
          <w:rFonts w:cs="Arial"/>
          <w:b/>
          <w:szCs w:val="24"/>
        </w:rPr>
      </w:pPr>
    </w:p>
    <w:p w14:paraId="408FF93B" w14:textId="77777777" w:rsidR="00733FB8" w:rsidRDefault="00733FB8" w:rsidP="00027D6F">
      <w:pPr>
        <w:rPr>
          <w:rFonts w:cs="Arial"/>
          <w:b/>
          <w:szCs w:val="24"/>
        </w:rPr>
      </w:pPr>
    </w:p>
    <w:p w14:paraId="6E591E7A" w14:textId="77777777" w:rsidR="001C5F94" w:rsidRDefault="001C5F94" w:rsidP="00027D6F">
      <w:pPr>
        <w:rPr>
          <w:rFonts w:cs="Arial"/>
          <w:b/>
          <w:szCs w:val="24"/>
        </w:rPr>
      </w:pPr>
    </w:p>
    <w:p w14:paraId="6BF32A8D" w14:textId="77777777" w:rsidR="00733FB8" w:rsidRDefault="00733FB8" w:rsidP="00027D6F">
      <w:pPr>
        <w:rPr>
          <w:rFonts w:cs="Arial"/>
          <w:b/>
          <w:szCs w:val="24"/>
        </w:rPr>
      </w:pPr>
    </w:p>
    <w:p w14:paraId="6AB4435A" w14:textId="77777777" w:rsidR="00DD308E" w:rsidRDefault="00DD308E" w:rsidP="00027D6F">
      <w:pPr>
        <w:rPr>
          <w:rFonts w:cs="Arial"/>
          <w:b/>
          <w:szCs w:val="24"/>
        </w:rPr>
      </w:pPr>
    </w:p>
    <w:p w14:paraId="2088D5B3" w14:textId="77777777" w:rsidR="00DD308E" w:rsidRDefault="00DD308E" w:rsidP="00027D6F">
      <w:pPr>
        <w:rPr>
          <w:rFonts w:cs="Arial"/>
          <w:b/>
          <w:szCs w:val="24"/>
        </w:rPr>
      </w:pPr>
    </w:p>
    <w:p w14:paraId="3C7AED20" w14:textId="77777777" w:rsidR="00DD308E" w:rsidRDefault="00DD308E" w:rsidP="00027D6F">
      <w:pPr>
        <w:rPr>
          <w:rFonts w:cs="Arial"/>
          <w:b/>
          <w:szCs w:val="24"/>
        </w:rPr>
      </w:pPr>
    </w:p>
    <w:p w14:paraId="52E7A7D6" w14:textId="77777777" w:rsidR="00DD308E" w:rsidRDefault="00DD308E" w:rsidP="00027D6F">
      <w:pPr>
        <w:rPr>
          <w:rFonts w:cs="Arial"/>
          <w:b/>
          <w:szCs w:val="24"/>
        </w:rPr>
      </w:pPr>
    </w:p>
    <w:p w14:paraId="1C1E93F6" w14:textId="77777777" w:rsidR="00DD308E" w:rsidRDefault="00DD308E" w:rsidP="00027D6F">
      <w:pPr>
        <w:rPr>
          <w:rFonts w:cs="Arial"/>
          <w:b/>
          <w:szCs w:val="24"/>
        </w:rPr>
      </w:pPr>
    </w:p>
    <w:p w14:paraId="2D8F4EB1" w14:textId="497085ED" w:rsidR="00DF6BCC" w:rsidRPr="0043679B" w:rsidRDefault="00386CF0" w:rsidP="00041551">
      <w:pPr>
        <w:rPr>
          <w:rFonts w:cs="Arial"/>
          <w:szCs w:val="24"/>
        </w:rPr>
      </w:pPr>
      <w:r>
        <w:rPr>
          <w:rFonts w:cs="Arial"/>
          <w:b/>
          <w:szCs w:val="24"/>
        </w:rPr>
        <w:lastRenderedPageBreak/>
        <w:t>Lista de gráficos</w:t>
      </w:r>
    </w:p>
    <w:p w14:paraId="6DCA9D69" w14:textId="77777777" w:rsidR="00DF6BCC" w:rsidRPr="0043679B" w:rsidRDefault="00DF6BCC" w:rsidP="00DF6BCC">
      <w:pPr>
        <w:jc w:val="left"/>
        <w:rPr>
          <w:rFonts w:cs="Arial"/>
          <w:szCs w:val="24"/>
        </w:rPr>
      </w:pPr>
      <w:r>
        <w:rPr>
          <w:rFonts w:cs="Arial"/>
          <w:szCs w:val="24"/>
        </w:rPr>
        <w:t>Gráfico 3. Tiempo de trabajo del profesional de enfermería..</w:t>
      </w:r>
      <w:r w:rsidRPr="0043679B">
        <w:rPr>
          <w:rFonts w:cs="Arial"/>
          <w:szCs w:val="24"/>
        </w:rPr>
        <w:t>............</w:t>
      </w:r>
      <w:r>
        <w:rPr>
          <w:rFonts w:cs="Arial"/>
          <w:szCs w:val="24"/>
        </w:rPr>
        <w:t>.........................53</w:t>
      </w:r>
    </w:p>
    <w:p w14:paraId="1105BF6E" w14:textId="77777777" w:rsidR="00DF6BCC" w:rsidRPr="0043679B" w:rsidRDefault="00DF6BCC" w:rsidP="00DF6BCC">
      <w:pPr>
        <w:rPr>
          <w:rFonts w:cs="Arial"/>
          <w:szCs w:val="24"/>
        </w:rPr>
      </w:pPr>
      <w:r>
        <w:rPr>
          <w:rFonts w:cs="Arial"/>
          <w:szCs w:val="24"/>
        </w:rPr>
        <w:t>Gráfico 6. Nivel de estudios del profesional de enfermería.</w:t>
      </w:r>
      <w:r w:rsidRPr="0043679B">
        <w:rPr>
          <w:rFonts w:cs="Arial"/>
          <w:szCs w:val="24"/>
        </w:rPr>
        <w:t>....</w:t>
      </w:r>
      <w:r>
        <w:rPr>
          <w:rFonts w:cs="Arial"/>
          <w:szCs w:val="24"/>
        </w:rPr>
        <w:t>.................................. 55</w:t>
      </w:r>
    </w:p>
    <w:p w14:paraId="248DA339" w14:textId="77777777" w:rsidR="00DF6BCC" w:rsidRDefault="00DF6BCC" w:rsidP="00DF6BCC">
      <w:pPr>
        <w:tabs>
          <w:tab w:val="left" w:pos="1215"/>
        </w:tabs>
        <w:spacing w:after="0" w:line="240" w:lineRule="auto"/>
        <w:jc w:val="left"/>
        <w:rPr>
          <w:rFonts w:cs="Arial"/>
          <w:szCs w:val="24"/>
        </w:rPr>
      </w:pPr>
      <w:r>
        <w:t>Gráfico</w:t>
      </w:r>
      <w:r w:rsidRPr="006927DE">
        <w:rPr>
          <w:rFonts w:cs="Arial"/>
          <w:szCs w:val="24"/>
        </w:rPr>
        <w:t xml:space="preserve"> </w:t>
      </w:r>
      <w:r>
        <w:rPr>
          <w:rFonts w:cs="Arial"/>
          <w:szCs w:val="24"/>
        </w:rPr>
        <w:t xml:space="preserve">8. </w:t>
      </w:r>
      <w:r w:rsidRPr="006927DE">
        <w:rPr>
          <w:rFonts w:cs="Arial"/>
          <w:szCs w:val="24"/>
        </w:rPr>
        <w:t xml:space="preserve">Profesional de enfermería que conoce los accesos para </w:t>
      </w:r>
      <w:r>
        <w:rPr>
          <w:rFonts w:cs="Arial"/>
          <w:szCs w:val="24"/>
        </w:rPr>
        <w:t xml:space="preserve">                                                    </w:t>
      </w:r>
      <w:r w:rsidRPr="006927DE">
        <w:rPr>
          <w:rFonts w:cs="Arial"/>
          <w:szCs w:val="24"/>
        </w:rPr>
        <w:t>la administración</w:t>
      </w:r>
      <w:r>
        <w:rPr>
          <w:rFonts w:cs="Arial"/>
          <w:szCs w:val="24"/>
        </w:rPr>
        <w:t xml:space="preserve"> </w:t>
      </w:r>
      <w:r w:rsidRPr="006927DE">
        <w:rPr>
          <w:rFonts w:cs="Arial"/>
          <w:szCs w:val="24"/>
        </w:rPr>
        <w:t>de nutrición parenteral</w:t>
      </w:r>
      <w:r>
        <w:rPr>
          <w:rFonts w:cs="Arial"/>
          <w:szCs w:val="24"/>
        </w:rPr>
        <w:t>....................................................................57</w:t>
      </w:r>
    </w:p>
    <w:p w14:paraId="68BB8763" w14:textId="77777777" w:rsidR="00DF6BCC" w:rsidRPr="0043679B" w:rsidRDefault="00DF6BCC" w:rsidP="00DF6BCC">
      <w:pPr>
        <w:tabs>
          <w:tab w:val="left" w:pos="1215"/>
        </w:tabs>
        <w:spacing w:after="0" w:line="240" w:lineRule="auto"/>
        <w:rPr>
          <w:rFonts w:cs="Arial"/>
          <w:szCs w:val="24"/>
        </w:rPr>
      </w:pPr>
    </w:p>
    <w:p w14:paraId="7D45DE51" w14:textId="77777777" w:rsidR="00DF6BCC" w:rsidRPr="0043679B" w:rsidRDefault="00DF6BCC" w:rsidP="00DF6BCC">
      <w:pPr>
        <w:tabs>
          <w:tab w:val="left" w:pos="1215"/>
        </w:tabs>
        <w:spacing w:after="0" w:line="240" w:lineRule="auto"/>
        <w:jc w:val="left"/>
        <w:rPr>
          <w:rFonts w:cs="Arial"/>
          <w:szCs w:val="24"/>
        </w:rPr>
      </w:pPr>
      <w:r>
        <w:t>Gráfico</w:t>
      </w:r>
      <w:r w:rsidRPr="0043679B">
        <w:rPr>
          <w:rFonts w:cs="Arial"/>
          <w:szCs w:val="24"/>
        </w:rPr>
        <w:t xml:space="preserve"> 10. </w:t>
      </w:r>
      <w:r w:rsidRPr="006927DE">
        <w:rPr>
          <w:rFonts w:cs="Arial"/>
          <w:szCs w:val="24"/>
        </w:rPr>
        <w:t xml:space="preserve">Profesional de enfermería que conoce </w:t>
      </w:r>
      <w:r>
        <w:rPr>
          <w:rFonts w:cs="Arial"/>
          <w:szCs w:val="24"/>
        </w:rPr>
        <w:t>cuál es la indicación                                        para la administración de nutrición Parenteral........</w:t>
      </w:r>
      <w:r w:rsidRPr="0043679B">
        <w:rPr>
          <w:rFonts w:cs="Arial"/>
          <w:szCs w:val="24"/>
        </w:rPr>
        <w:t>...................................................</w:t>
      </w:r>
      <w:r>
        <w:rPr>
          <w:rFonts w:cs="Arial"/>
          <w:szCs w:val="24"/>
        </w:rPr>
        <w:t xml:space="preserve"> 59</w:t>
      </w:r>
    </w:p>
    <w:p w14:paraId="7C6EC534" w14:textId="77777777" w:rsidR="00DF6BCC" w:rsidRDefault="00DF6BCC" w:rsidP="00DF6BCC">
      <w:pPr>
        <w:tabs>
          <w:tab w:val="left" w:pos="1215"/>
        </w:tabs>
        <w:spacing w:after="0" w:line="240" w:lineRule="auto"/>
        <w:rPr>
          <w:rFonts w:cs="Arial"/>
          <w:szCs w:val="24"/>
        </w:rPr>
      </w:pPr>
    </w:p>
    <w:p w14:paraId="40905ECA" w14:textId="77777777" w:rsidR="00DF6BCC" w:rsidRDefault="00DF6BCC" w:rsidP="00DF6BCC">
      <w:pPr>
        <w:tabs>
          <w:tab w:val="left" w:pos="1215"/>
        </w:tabs>
        <w:spacing w:after="0" w:line="240" w:lineRule="auto"/>
        <w:jc w:val="left"/>
        <w:rPr>
          <w:rFonts w:cs="Arial"/>
          <w:szCs w:val="24"/>
        </w:rPr>
      </w:pPr>
      <w:r>
        <w:t>Gráfico</w:t>
      </w:r>
      <w:r w:rsidRPr="0043679B">
        <w:rPr>
          <w:rFonts w:cs="Arial"/>
          <w:szCs w:val="24"/>
        </w:rPr>
        <w:t xml:space="preserve"> 11. </w:t>
      </w:r>
      <w:r>
        <w:rPr>
          <w:rFonts w:cs="Arial"/>
          <w:szCs w:val="24"/>
        </w:rPr>
        <w:t>Conocimiento del personal de enfermería sobre</w:t>
      </w:r>
      <w:r w:rsidRPr="006927DE">
        <w:rPr>
          <w:rFonts w:cs="Arial"/>
          <w:szCs w:val="24"/>
        </w:rPr>
        <w:t xml:space="preserve"> </w:t>
      </w:r>
      <w:r>
        <w:rPr>
          <w:rFonts w:cs="Arial"/>
          <w:szCs w:val="24"/>
        </w:rPr>
        <w:t>el procedimiento                       previo para la administración de Nutrición Parenteral................................................61</w:t>
      </w:r>
    </w:p>
    <w:p w14:paraId="7D9151CE" w14:textId="77777777" w:rsidR="00DF6BCC" w:rsidRPr="0043679B" w:rsidRDefault="00DF6BCC" w:rsidP="00DF6BCC">
      <w:pPr>
        <w:tabs>
          <w:tab w:val="left" w:pos="1215"/>
        </w:tabs>
        <w:spacing w:after="0" w:line="240" w:lineRule="auto"/>
        <w:rPr>
          <w:rFonts w:cs="Arial"/>
          <w:szCs w:val="24"/>
        </w:rPr>
      </w:pPr>
    </w:p>
    <w:p w14:paraId="4AFC57A7" w14:textId="77777777" w:rsidR="00DF6BCC" w:rsidRDefault="00DF6BCC" w:rsidP="00DF6BCC">
      <w:pPr>
        <w:tabs>
          <w:tab w:val="left" w:pos="1215"/>
        </w:tabs>
        <w:spacing w:after="0" w:line="240" w:lineRule="auto"/>
        <w:jc w:val="left"/>
        <w:rPr>
          <w:rFonts w:cs="Arial"/>
          <w:szCs w:val="24"/>
        </w:rPr>
      </w:pPr>
      <w:r>
        <w:t>Gráfico</w:t>
      </w:r>
      <w:r w:rsidRPr="0043679B">
        <w:rPr>
          <w:rFonts w:cs="Arial"/>
          <w:szCs w:val="24"/>
        </w:rPr>
        <w:t xml:space="preserve"> 12. </w:t>
      </w:r>
      <w:r>
        <w:rPr>
          <w:rFonts w:cs="Arial"/>
          <w:szCs w:val="24"/>
        </w:rPr>
        <w:t>Conocimiento del personal de enfermería sobre que                                                 debe observar en la solución de Nutrición Parenteral................................................64</w:t>
      </w:r>
    </w:p>
    <w:p w14:paraId="4DBB7969" w14:textId="77777777" w:rsidR="00DF6BCC" w:rsidRPr="0043679B" w:rsidRDefault="00DF6BCC" w:rsidP="00DF6BCC">
      <w:pPr>
        <w:tabs>
          <w:tab w:val="left" w:pos="1215"/>
        </w:tabs>
        <w:spacing w:after="0" w:line="240" w:lineRule="auto"/>
        <w:rPr>
          <w:rFonts w:cs="Arial"/>
          <w:szCs w:val="24"/>
        </w:rPr>
      </w:pPr>
    </w:p>
    <w:p w14:paraId="2C2D7F85" w14:textId="77777777" w:rsidR="00DF6BCC" w:rsidRDefault="00DF6BCC" w:rsidP="00DF6BCC">
      <w:pPr>
        <w:tabs>
          <w:tab w:val="left" w:pos="1215"/>
        </w:tabs>
        <w:spacing w:after="0" w:line="240" w:lineRule="auto"/>
        <w:rPr>
          <w:rFonts w:cs="Arial"/>
          <w:szCs w:val="24"/>
        </w:rPr>
      </w:pPr>
      <w:r>
        <w:t>Gráfico</w:t>
      </w:r>
      <w:r w:rsidRPr="0043679B">
        <w:rPr>
          <w:rFonts w:cs="Arial"/>
          <w:szCs w:val="24"/>
        </w:rPr>
        <w:t xml:space="preserve"> 13. </w:t>
      </w:r>
      <w:r>
        <w:rPr>
          <w:rFonts w:cs="Arial"/>
          <w:szCs w:val="24"/>
        </w:rPr>
        <w:t xml:space="preserve">Conocimiento del personal de enfermería sobre </w:t>
      </w:r>
    </w:p>
    <w:p w14:paraId="6881EB01" w14:textId="77777777" w:rsidR="00DF6BCC" w:rsidRDefault="00DF6BCC" w:rsidP="00DF6BCC">
      <w:pPr>
        <w:tabs>
          <w:tab w:val="left" w:pos="1215"/>
        </w:tabs>
        <w:spacing w:after="0" w:line="240" w:lineRule="auto"/>
        <w:rPr>
          <w:rFonts w:cs="Arial"/>
          <w:szCs w:val="24"/>
        </w:rPr>
      </w:pPr>
      <w:r>
        <w:rPr>
          <w:rFonts w:cs="Arial"/>
          <w:szCs w:val="24"/>
        </w:rPr>
        <w:t>Hipoglucemia en el paciente con Nutrición Parenteral...............................................65</w:t>
      </w:r>
    </w:p>
    <w:p w14:paraId="5B216F76" w14:textId="77777777" w:rsidR="00DF6BCC" w:rsidRPr="006927DE" w:rsidRDefault="00DF6BCC" w:rsidP="00DF6BCC">
      <w:pPr>
        <w:tabs>
          <w:tab w:val="left" w:pos="1215"/>
        </w:tabs>
        <w:spacing w:after="0" w:line="240" w:lineRule="auto"/>
        <w:rPr>
          <w:rFonts w:cs="Arial"/>
          <w:szCs w:val="24"/>
        </w:rPr>
      </w:pPr>
    </w:p>
    <w:p w14:paraId="2CBDE380" w14:textId="77777777" w:rsidR="00DF6BCC" w:rsidRDefault="00DF6BCC" w:rsidP="00DF6BCC">
      <w:pPr>
        <w:tabs>
          <w:tab w:val="left" w:pos="1215"/>
          <w:tab w:val="center" w:pos="4560"/>
          <w:tab w:val="left" w:pos="7340"/>
        </w:tabs>
        <w:spacing w:after="0" w:line="240" w:lineRule="auto"/>
        <w:rPr>
          <w:rFonts w:cs="Arial"/>
          <w:szCs w:val="24"/>
        </w:rPr>
      </w:pPr>
      <w:r>
        <w:t>Gráfico</w:t>
      </w:r>
      <w:r w:rsidRPr="0043679B">
        <w:rPr>
          <w:rFonts w:cs="Arial"/>
          <w:szCs w:val="24"/>
        </w:rPr>
        <w:t xml:space="preserve"> 14. </w:t>
      </w:r>
      <w:r>
        <w:rPr>
          <w:rFonts w:cs="Arial"/>
          <w:szCs w:val="24"/>
        </w:rPr>
        <w:t xml:space="preserve">Conocimiento del personal de enfermería sobre corrección de </w:t>
      </w:r>
    </w:p>
    <w:p w14:paraId="0BCD72FB" w14:textId="77777777" w:rsidR="00DF6BCC" w:rsidRDefault="00DF6BCC" w:rsidP="00DF6BCC">
      <w:pPr>
        <w:tabs>
          <w:tab w:val="left" w:pos="1215"/>
          <w:tab w:val="center" w:pos="4560"/>
          <w:tab w:val="left" w:pos="7340"/>
        </w:tabs>
        <w:spacing w:after="0" w:line="240" w:lineRule="auto"/>
        <w:rPr>
          <w:rFonts w:cs="Arial"/>
          <w:szCs w:val="24"/>
        </w:rPr>
      </w:pPr>
      <w:r>
        <w:rPr>
          <w:rFonts w:cs="Arial"/>
          <w:szCs w:val="24"/>
        </w:rPr>
        <w:t>Hipoglucemia en el paciente con Nutrición Parenteral...............................................67</w:t>
      </w:r>
    </w:p>
    <w:p w14:paraId="63C0B39D" w14:textId="77777777" w:rsidR="00DF6BCC" w:rsidRPr="0043679B" w:rsidRDefault="00DF6BCC" w:rsidP="00DF6BCC">
      <w:pPr>
        <w:tabs>
          <w:tab w:val="left" w:pos="1215"/>
          <w:tab w:val="center" w:pos="4560"/>
          <w:tab w:val="left" w:pos="7340"/>
        </w:tabs>
        <w:spacing w:after="0" w:line="240" w:lineRule="auto"/>
        <w:rPr>
          <w:rFonts w:cs="Arial"/>
          <w:szCs w:val="24"/>
        </w:rPr>
      </w:pPr>
    </w:p>
    <w:p w14:paraId="6A0A75EA" w14:textId="77777777" w:rsidR="00DF6BCC" w:rsidRDefault="00DF6BCC" w:rsidP="00DF6BCC">
      <w:pPr>
        <w:tabs>
          <w:tab w:val="left" w:pos="1215"/>
          <w:tab w:val="center" w:pos="4560"/>
          <w:tab w:val="left" w:pos="7340"/>
        </w:tabs>
        <w:spacing w:after="0" w:line="240" w:lineRule="auto"/>
        <w:rPr>
          <w:rFonts w:cs="Arial"/>
          <w:szCs w:val="24"/>
        </w:rPr>
      </w:pPr>
      <w:r>
        <w:t>Gráfico</w:t>
      </w:r>
      <w:r>
        <w:rPr>
          <w:rFonts w:cs="Arial"/>
          <w:szCs w:val="24"/>
        </w:rPr>
        <w:t xml:space="preserve"> 16</w:t>
      </w:r>
      <w:r w:rsidRPr="0043679B">
        <w:rPr>
          <w:rFonts w:cs="Arial"/>
          <w:szCs w:val="24"/>
        </w:rPr>
        <w:t xml:space="preserve">. </w:t>
      </w:r>
      <w:r>
        <w:rPr>
          <w:rFonts w:cs="Arial"/>
          <w:szCs w:val="24"/>
        </w:rPr>
        <w:t xml:space="preserve">Cuidado del personal de enfermería sobre la infusión de          </w:t>
      </w:r>
    </w:p>
    <w:p w14:paraId="2E5A7CDB" w14:textId="77777777" w:rsidR="00DF6BCC" w:rsidRDefault="00DF6BCC" w:rsidP="00DF6BCC">
      <w:pPr>
        <w:tabs>
          <w:tab w:val="left" w:pos="1215"/>
          <w:tab w:val="center" w:pos="4560"/>
          <w:tab w:val="left" w:pos="7340"/>
        </w:tabs>
        <w:spacing w:after="0" w:line="240" w:lineRule="auto"/>
        <w:rPr>
          <w:rFonts w:cs="Arial"/>
          <w:szCs w:val="24"/>
        </w:rPr>
      </w:pPr>
      <w:r>
        <w:rPr>
          <w:rFonts w:cs="Arial"/>
          <w:szCs w:val="24"/>
        </w:rPr>
        <w:t>Nutrición parenteral....................................................................................................70</w:t>
      </w:r>
    </w:p>
    <w:p w14:paraId="6074B825" w14:textId="77777777" w:rsidR="00DF6BCC" w:rsidRPr="0043679B" w:rsidRDefault="00DF6BCC" w:rsidP="00DF6BCC">
      <w:pPr>
        <w:tabs>
          <w:tab w:val="left" w:pos="1215"/>
        </w:tabs>
        <w:spacing w:after="0" w:line="240" w:lineRule="auto"/>
        <w:rPr>
          <w:rFonts w:cs="Arial"/>
          <w:szCs w:val="24"/>
        </w:rPr>
      </w:pPr>
    </w:p>
    <w:p w14:paraId="78C9546E" w14:textId="77777777" w:rsidR="00DF6BCC" w:rsidRDefault="00DF6BCC" w:rsidP="00DF6BCC">
      <w:pPr>
        <w:tabs>
          <w:tab w:val="left" w:pos="1215"/>
        </w:tabs>
        <w:spacing w:after="0" w:line="240" w:lineRule="auto"/>
        <w:jc w:val="left"/>
        <w:rPr>
          <w:rFonts w:cs="Arial"/>
          <w:szCs w:val="24"/>
        </w:rPr>
      </w:pPr>
      <w:r>
        <w:t>Gráfico</w:t>
      </w:r>
      <w:r w:rsidRPr="0043679B">
        <w:rPr>
          <w:rFonts w:cs="Arial"/>
          <w:szCs w:val="24"/>
        </w:rPr>
        <w:t xml:space="preserve"> </w:t>
      </w:r>
      <w:r>
        <w:rPr>
          <w:rFonts w:cs="Arial"/>
          <w:szCs w:val="24"/>
        </w:rPr>
        <w:t>17</w:t>
      </w:r>
      <w:r w:rsidRPr="0043679B">
        <w:rPr>
          <w:rFonts w:cs="Arial"/>
          <w:szCs w:val="24"/>
        </w:rPr>
        <w:t xml:space="preserve">. </w:t>
      </w:r>
      <w:r>
        <w:rPr>
          <w:rFonts w:cs="Arial"/>
          <w:szCs w:val="24"/>
        </w:rPr>
        <w:t>Conocimiento del personal de enfermería sobre complicaciones                                 que se presentan en pacientes que reciben nutrición parenteral...............................72</w:t>
      </w:r>
    </w:p>
    <w:p w14:paraId="47735C88" w14:textId="77777777" w:rsidR="00DF6BCC" w:rsidRDefault="00DF6BCC" w:rsidP="00DF6BCC">
      <w:pPr>
        <w:tabs>
          <w:tab w:val="left" w:pos="1215"/>
          <w:tab w:val="center" w:pos="4560"/>
          <w:tab w:val="left" w:pos="7340"/>
        </w:tabs>
        <w:spacing w:after="0" w:line="240" w:lineRule="auto"/>
        <w:jc w:val="left"/>
      </w:pPr>
    </w:p>
    <w:p w14:paraId="2FB1AD8A" w14:textId="1FB84342" w:rsidR="00DF6BCC" w:rsidRDefault="00DF6BCC" w:rsidP="00DF6BCC">
      <w:pPr>
        <w:tabs>
          <w:tab w:val="left" w:pos="1215"/>
          <w:tab w:val="center" w:pos="4560"/>
          <w:tab w:val="left" w:pos="7340"/>
        </w:tabs>
        <w:spacing w:after="0" w:line="240" w:lineRule="auto"/>
        <w:jc w:val="left"/>
        <w:rPr>
          <w:rFonts w:cs="Arial"/>
          <w:szCs w:val="24"/>
        </w:rPr>
      </w:pPr>
      <w:r>
        <w:t>Gráfico</w:t>
      </w:r>
      <w:r w:rsidRPr="0043679B">
        <w:rPr>
          <w:rFonts w:cs="Arial"/>
          <w:szCs w:val="24"/>
        </w:rPr>
        <w:t xml:space="preserve"> 1</w:t>
      </w:r>
      <w:r>
        <w:rPr>
          <w:rFonts w:cs="Arial"/>
          <w:szCs w:val="24"/>
        </w:rPr>
        <w:t>9</w:t>
      </w:r>
      <w:r w:rsidRPr="0043679B">
        <w:rPr>
          <w:rFonts w:cs="Arial"/>
          <w:szCs w:val="24"/>
        </w:rPr>
        <w:t xml:space="preserve">. </w:t>
      </w:r>
      <w:r>
        <w:rPr>
          <w:rFonts w:cs="Arial"/>
          <w:szCs w:val="24"/>
        </w:rPr>
        <w:t>Conocimiento del personal de enfermería sobre cuidados                                             en complicaciones mecánicas que se presentan en pacientes con Nutrición parenteral....................................................................................................................7</w:t>
      </w:r>
      <w:r w:rsidR="00041551">
        <w:rPr>
          <w:rFonts w:cs="Arial"/>
          <w:szCs w:val="24"/>
        </w:rPr>
        <w:t>4</w:t>
      </w:r>
    </w:p>
    <w:p w14:paraId="4E5B62B2" w14:textId="77777777" w:rsidR="00DF6BCC" w:rsidRPr="0043679B" w:rsidRDefault="00DF6BCC" w:rsidP="00DF6BCC">
      <w:pPr>
        <w:tabs>
          <w:tab w:val="left" w:pos="1215"/>
        </w:tabs>
        <w:spacing w:after="0" w:line="240" w:lineRule="auto"/>
        <w:rPr>
          <w:rFonts w:cs="Arial"/>
          <w:szCs w:val="24"/>
        </w:rPr>
      </w:pPr>
    </w:p>
    <w:p w14:paraId="22E61F28" w14:textId="3E8F7F65" w:rsidR="00DF6BCC" w:rsidRDefault="00DF6BCC" w:rsidP="00DF6BCC">
      <w:pPr>
        <w:tabs>
          <w:tab w:val="left" w:pos="1215"/>
          <w:tab w:val="center" w:pos="4560"/>
          <w:tab w:val="left" w:pos="7340"/>
        </w:tabs>
        <w:spacing w:after="0" w:line="240" w:lineRule="auto"/>
        <w:jc w:val="left"/>
        <w:rPr>
          <w:rFonts w:cs="Arial"/>
          <w:szCs w:val="24"/>
        </w:rPr>
      </w:pPr>
      <w:r>
        <w:t>Gráfico</w:t>
      </w:r>
      <w:r>
        <w:rPr>
          <w:rFonts w:cs="Arial"/>
          <w:szCs w:val="24"/>
        </w:rPr>
        <w:t xml:space="preserve"> </w:t>
      </w:r>
      <w:r w:rsidRPr="0043679B">
        <w:rPr>
          <w:rFonts w:cs="Arial"/>
          <w:szCs w:val="24"/>
        </w:rPr>
        <w:t>2</w:t>
      </w:r>
      <w:r>
        <w:rPr>
          <w:rFonts w:cs="Arial"/>
          <w:szCs w:val="24"/>
        </w:rPr>
        <w:t>0</w:t>
      </w:r>
      <w:r w:rsidRPr="0043679B">
        <w:rPr>
          <w:rFonts w:cs="Arial"/>
          <w:szCs w:val="24"/>
        </w:rPr>
        <w:t xml:space="preserve">. </w:t>
      </w:r>
      <w:r>
        <w:rPr>
          <w:rFonts w:cs="Arial"/>
          <w:szCs w:val="24"/>
        </w:rPr>
        <w:t>Conocimiento del personal de enfermería sobre complicaciones                       metabólicas que se presentan en pacientes con Nutrición Parenteral.......................7</w:t>
      </w:r>
      <w:r w:rsidR="00041551">
        <w:rPr>
          <w:rFonts w:cs="Arial"/>
          <w:szCs w:val="24"/>
        </w:rPr>
        <w:t>6</w:t>
      </w:r>
    </w:p>
    <w:p w14:paraId="714608DC" w14:textId="77777777" w:rsidR="00DF6BCC" w:rsidRPr="0043679B" w:rsidRDefault="00DF6BCC" w:rsidP="00DF6BCC">
      <w:pPr>
        <w:tabs>
          <w:tab w:val="left" w:pos="1215"/>
        </w:tabs>
        <w:spacing w:after="0" w:line="240" w:lineRule="auto"/>
        <w:rPr>
          <w:rFonts w:cs="Arial"/>
          <w:szCs w:val="24"/>
        </w:rPr>
      </w:pPr>
    </w:p>
    <w:p w14:paraId="26CEDD21" w14:textId="70A06C36" w:rsidR="00DF6BCC" w:rsidRDefault="00DF6BCC" w:rsidP="00DF6BCC">
      <w:pPr>
        <w:tabs>
          <w:tab w:val="left" w:pos="1215"/>
          <w:tab w:val="center" w:pos="4560"/>
          <w:tab w:val="left" w:pos="7340"/>
        </w:tabs>
        <w:spacing w:after="0" w:line="240" w:lineRule="auto"/>
        <w:jc w:val="left"/>
        <w:rPr>
          <w:rFonts w:cs="Arial"/>
          <w:szCs w:val="24"/>
        </w:rPr>
      </w:pPr>
      <w:r>
        <w:t>Gráfico</w:t>
      </w:r>
      <w:r>
        <w:rPr>
          <w:rFonts w:cs="Arial"/>
          <w:szCs w:val="24"/>
        </w:rPr>
        <w:t xml:space="preserve"> 21</w:t>
      </w:r>
      <w:r w:rsidRPr="0043679B">
        <w:rPr>
          <w:rFonts w:cs="Arial"/>
          <w:szCs w:val="24"/>
        </w:rPr>
        <w:t xml:space="preserve">. </w:t>
      </w:r>
      <w:r>
        <w:rPr>
          <w:rFonts w:cs="Arial"/>
          <w:szCs w:val="24"/>
        </w:rPr>
        <w:t>Conocimiento del personal de enfermería sobre complicaciones                       sépticas que se presentan en pacientes con Nutrición Parenteral.............................</w:t>
      </w:r>
      <w:r w:rsidR="00041551">
        <w:rPr>
          <w:rFonts w:cs="Arial"/>
          <w:szCs w:val="24"/>
        </w:rPr>
        <w:t>77</w:t>
      </w:r>
    </w:p>
    <w:p w14:paraId="6906028B" w14:textId="77777777" w:rsidR="00DF6BCC" w:rsidRPr="006927DE" w:rsidRDefault="00DF6BCC" w:rsidP="00DF6BCC">
      <w:pPr>
        <w:tabs>
          <w:tab w:val="left" w:pos="1215"/>
        </w:tabs>
        <w:spacing w:after="0" w:line="240" w:lineRule="auto"/>
        <w:rPr>
          <w:rFonts w:cs="Arial"/>
          <w:szCs w:val="24"/>
        </w:rPr>
      </w:pPr>
    </w:p>
    <w:p w14:paraId="269C7A3F" w14:textId="6D4E8960" w:rsidR="00DF6BCC" w:rsidRDefault="00DF6BCC" w:rsidP="00DF6BCC">
      <w:pPr>
        <w:tabs>
          <w:tab w:val="left" w:pos="1215"/>
          <w:tab w:val="center" w:pos="4560"/>
          <w:tab w:val="left" w:pos="7340"/>
        </w:tabs>
        <w:spacing w:after="0" w:line="240" w:lineRule="auto"/>
        <w:jc w:val="left"/>
        <w:rPr>
          <w:rFonts w:cs="Arial"/>
          <w:szCs w:val="24"/>
        </w:rPr>
      </w:pPr>
      <w:r>
        <w:t>Gráfico</w:t>
      </w:r>
      <w:r>
        <w:rPr>
          <w:rFonts w:cs="Arial"/>
          <w:szCs w:val="24"/>
        </w:rPr>
        <w:t xml:space="preserve"> 22</w:t>
      </w:r>
      <w:r w:rsidRPr="0043679B">
        <w:rPr>
          <w:rFonts w:cs="Arial"/>
          <w:szCs w:val="24"/>
        </w:rPr>
        <w:t xml:space="preserve">. </w:t>
      </w:r>
      <w:r>
        <w:rPr>
          <w:rFonts w:cs="Arial"/>
          <w:szCs w:val="24"/>
        </w:rPr>
        <w:t>Conocimiento del personal de enfermería sobre el Tiempo                                    de Infusión de Nutrición Parenteral.............................................................................</w:t>
      </w:r>
      <w:r w:rsidR="00041551">
        <w:rPr>
          <w:rFonts w:cs="Arial"/>
          <w:szCs w:val="24"/>
        </w:rPr>
        <w:t>79</w:t>
      </w:r>
    </w:p>
    <w:p w14:paraId="5C0A7E01" w14:textId="77777777" w:rsidR="00DF6BCC" w:rsidRDefault="00DF6BCC" w:rsidP="00DF6BCC">
      <w:pPr>
        <w:tabs>
          <w:tab w:val="left" w:pos="1215"/>
          <w:tab w:val="center" w:pos="4560"/>
          <w:tab w:val="left" w:pos="7340"/>
        </w:tabs>
        <w:spacing w:after="0" w:line="240" w:lineRule="auto"/>
        <w:jc w:val="left"/>
        <w:rPr>
          <w:rFonts w:cs="Arial"/>
          <w:szCs w:val="24"/>
        </w:rPr>
      </w:pPr>
    </w:p>
    <w:p w14:paraId="1990D245" w14:textId="05EB8267" w:rsidR="00DF6BCC" w:rsidRPr="0043679B" w:rsidRDefault="005D1CC7" w:rsidP="00DF6BCC">
      <w:pPr>
        <w:tabs>
          <w:tab w:val="left" w:pos="1215"/>
          <w:tab w:val="center" w:pos="4560"/>
          <w:tab w:val="left" w:pos="7340"/>
        </w:tabs>
        <w:spacing w:after="0" w:line="240" w:lineRule="auto"/>
        <w:jc w:val="left"/>
        <w:rPr>
          <w:rFonts w:cs="Arial"/>
          <w:szCs w:val="24"/>
        </w:rPr>
      </w:pPr>
      <w:r>
        <w:rPr>
          <w:rFonts w:cs="Arial"/>
          <w:szCs w:val="24"/>
        </w:rPr>
        <w:t>Gráfico</w:t>
      </w:r>
      <w:r w:rsidR="00DF6BCC">
        <w:rPr>
          <w:rFonts w:cs="Arial"/>
          <w:szCs w:val="24"/>
        </w:rPr>
        <w:t xml:space="preserve"> 24.  </w:t>
      </w:r>
      <w:r w:rsidR="00DF6BCC">
        <w:rPr>
          <w:rFonts w:eastAsia="Times New Roman" w:cs="Arial"/>
          <w:bCs/>
          <w:color w:val="000000"/>
          <w:szCs w:val="24"/>
          <w:lang w:eastAsia="es-BO"/>
        </w:rPr>
        <w:t>Nivel de cuidados de enfermeria.............................................................8</w:t>
      </w:r>
      <w:r w:rsidR="00041551">
        <w:rPr>
          <w:rFonts w:eastAsia="Times New Roman" w:cs="Arial"/>
          <w:bCs/>
          <w:color w:val="000000"/>
          <w:szCs w:val="24"/>
          <w:lang w:eastAsia="es-BO"/>
        </w:rPr>
        <w:t>1</w:t>
      </w:r>
    </w:p>
    <w:bookmarkEnd w:id="1"/>
    <w:p w14:paraId="63DF55BD" w14:textId="77777777" w:rsidR="00DF6BCC" w:rsidRPr="00F54C58" w:rsidRDefault="00DF6BCC" w:rsidP="00DF6BCC">
      <w:pPr>
        <w:tabs>
          <w:tab w:val="left" w:pos="1215"/>
          <w:tab w:val="center" w:pos="4560"/>
          <w:tab w:val="left" w:pos="7340"/>
        </w:tabs>
        <w:spacing w:after="0" w:line="240" w:lineRule="auto"/>
        <w:jc w:val="left"/>
        <w:rPr>
          <w:rFonts w:cs="Arial"/>
          <w:szCs w:val="24"/>
        </w:rPr>
      </w:pPr>
    </w:p>
    <w:p w14:paraId="3AA52F6B" w14:textId="77777777" w:rsidR="00546978" w:rsidRDefault="00546978" w:rsidP="00027D6F">
      <w:pPr>
        <w:rPr>
          <w:rFonts w:cs="Arial"/>
          <w:b/>
          <w:szCs w:val="24"/>
        </w:rPr>
      </w:pPr>
    </w:p>
    <w:p w14:paraId="623214C4" w14:textId="77777777" w:rsidR="00094FB1" w:rsidRPr="00164E8C" w:rsidRDefault="002E3AB9" w:rsidP="00164E8C">
      <w:pPr>
        <w:spacing w:after="0"/>
        <w:rPr>
          <w:rFonts w:cs="Arial"/>
          <w:b/>
          <w:szCs w:val="24"/>
        </w:rPr>
      </w:pPr>
      <w:r w:rsidRPr="00164E8C">
        <w:rPr>
          <w:rFonts w:cs="Arial"/>
          <w:b/>
          <w:szCs w:val="24"/>
        </w:rPr>
        <w:lastRenderedPageBreak/>
        <w:t xml:space="preserve">Resumen </w:t>
      </w:r>
    </w:p>
    <w:p w14:paraId="365399F7" w14:textId="77777777" w:rsidR="00501C2C" w:rsidRPr="00164E8C" w:rsidRDefault="009A0BC8" w:rsidP="00164E8C">
      <w:pPr>
        <w:spacing w:after="0"/>
        <w:rPr>
          <w:rFonts w:cs="Arial"/>
          <w:szCs w:val="24"/>
        </w:rPr>
      </w:pPr>
      <w:r w:rsidRPr="00164E8C">
        <w:rPr>
          <w:rFonts w:cs="Arial"/>
          <w:szCs w:val="24"/>
        </w:rPr>
        <w:t xml:space="preserve">La profesión de enfermería reconoce el carácter y la necesidad </w:t>
      </w:r>
      <w:proofErr w:type="spellStart"/>
      <w:r w:rsidRPr="00164E8C">
        <w:rPr>
          <w:rFonts w:cs="Arial"/>
          <w:szCs w:val="24"/>
        </w:rPr>
        <w:t>transdisciplinar</w:t>
      </w:r>
      <w:r w:rsidR="00C2249C" w:rsidRPr="00164E8C">
        <w:rPr>
          <w:rFonts w:cs="Arial"/>
          <w:szCs w:val="24"/>
        </w:rPr>
        <w:t>ia</w:t>
      </w:r>
      <w:proofErr w:type="spellEnd"/>
      <w:r w:rsidR="00C2249C" w:rsidRPr="00164E8C">
        <w:rPr>
          <w:rFonts w:cs="Arial"/>
          <w:szCs w:val="24"/>
        </w:rPr>
        <w:t xml:space="preserve"> </w:t>
      </w:r>
      <w:r w:rsidRPr="00164E8C">
        <w:rPr>
          <w:rFonts w:cs="Arial"/>
          <w:szCs w:val="24"/>
        </w:rPr>
        <w:t>de intervención para la solución de los problemas de salud</w:t>
      </w:r>
      <w:r w:rsidR="00FB2868" w:rsidRPr="00164E8C">
        <w:rPr>
          <w:rFonts w:cs="Arial"/>
          <w:szCs w:val="24"/>
        </w:rPr>
        <w:t>, d</w:t>
      </w:r>
      <w:r w:rsidRPr="00164E8C">
        <w:rPr>
          <w:rFonts w:cs="Arial"/>
          <w:szCs w:val="24"/>
        </w:rPr>
        <w:t xml:space="preserve">esde </w:t>
      </w:r>
      <w:r w:rsidR="00FB2868" w:rsidRPr="00164E8C">
        <w:rPr>
          <w:rFonts w:cs="Arial"/>
          <w:szCs w:val="24"/>
        </w:rPr>
        <w:t>este</w:t>
      </w:r>
      <w:r w:rsidRPr="00164E8C">
        <w:rPr>
          <w:rFonts w:cs="Arial"/>
          <w:szCs w:val="24"/>
        </w:rPr>
        <w:t xml:space="preserve"> punto de vis</w:t>
      </w:r>
      <w:r w:rsidR="00FB2868" w:rsidRPr="00164E8C">
        <w:rPr>
          <w:rFonts w:cs="Arial"/>
          <w:szCs w:val="24"/>
        </w:rPr>
        <w:t>ta</w:t>
      </w:r>
      <w:r w:rsidR="00546469" w:rsidRPr="00164E8C">
        <w:rPr>
          <w:rFonts w:cs="Arial"/>
          <w:szCs w:val="24"/>
        </w:rPr>
        <w:t xml:space="preserve"> el cuidado es la esencia y la razón de ser de enfermería,</w:t>
      </w:r>
      <w:r w:rsidRPr="00164E8C">
        <w:rPr>
          <w:rFonts w:cs="Arial"/>
          <w:szCs w:val="24"/>
        </w:rPr>
        <w:t xml:space="preserve"> que se relacionan con la actitud y </w:t>
      </w:r>
      <w:r w:rsidR="00706533">
        <w:rPr>
          <w:rFonts w:cs="Arial"/>
          <w:szCs w:val="24"/>
        </w:rPr>
        <w:t>el compromiso de la enfermera, además</w:t>
      </w:r>
      <w:r w:rsidR="00164E8C">
        <w:rPr>
          <w:rFonts w:cs="Arial"/>
          <w:szCs w:val="24"/>
        </w:rPr>
        <w:t xml:space="preserve"> otro factor </w:t>
      </w:r>
      <w:r w:rsidR="00C91F4E" w:rsidRPr="00164E8C">
        <w:rPr>
          <w:rFonts w:eastAsia="Times New Roman" w:cs="Arial"/>
          <w:szCs w:val="24"/>
          <w:lang w:eastAsia="es-BO"/>
        </w:rPr>
        <w:t>se remite a que</w:t>
      </w:r>
      <w:r w:rsidR="00B1426C" w:rsidRPr="00164E8C">
        <w:rPr>
          <w:rFonts w:eastAsia="Times New Roman" w:cs="Arial"/>
          <w:szCs w:val="24"/>
          <w:lang w:eastAsia="es-BO"/>
        </w:rPr>
        <w:t xml:space="preserve"> conocimientos </w:t>
      </w:r>
      <w:r w:rsidR="00C91F4E" w:rsidRPr="00164E8C">
        <w:rPr>
          <w:rFonts w:eastAsia="Times New Roman" w:cs="Arial"/>
          <w:szCs w:val="24"/>
          <w:lang w:eastAsia="es-BO"/>
        </w:rPr>
        <w:t>previos se tiene</w:t>
      </w:r>
      <w:r w:rsidR="004C03B9" w:rsidRPr="00164E8C">
        <w:rPr>
          <w:rFonts w:eastAsia="Times New Roman" w:cs="Arial"/>
          <w:szCs w:val="24"/>
          <w:lang w:eastAsia="es-BO"/>
        </w:rPr>
        <w:t xml:space="preserve"> y </w:t>
      </w:r>
      <w:r w:rsidR="00FB2868" w:rsidRPr="00164E8C">
        <w:rPr>
          <w:rFonts w:eastAsia="Times New Roman" w:cs="Arial"/>
          <w:szCs w:val="24"/>
          <w:lang w:eastAsia="es-BO"/>
        </w:rPr>
        <w:t>los obtenidos</w:t>
      </w:r>
      <w:r w:rsidR="00501C2C" w:rsidRPr="00164E8C">
        <w:rPr>
          <w:rFonts w:eastAsia="Times New Roman" w:cs="Arial"/>
          <w:szCs w:val="24"/>
          <w:lang w:eastAsia="es-BO"/>
        </w:rPr>
        <w:t xml:space="preserve"> en su</w:t>
      </w:r>
      <w:r w:rsidR="004C03B9" w:rsidRPr="00164E8C">
        <w:rPr>
          <w:rFonts w:eastAsia="Times New Roman" w:cs="Arial"/>
          <w:szCs w:val="24"/>
          <w:lang w:eastAsia="es-BO"/>
        </w:rPr>
        <w:t xml:space="preserve"> </w:t>
      </w:r>
      <w:r w:rsidR="00501C2C" w:rsidRPr="00164E8C">
        <w:rPr>
          <w:rFonts w:eastAsia="Times New Roman" w:cs="Arial"/>
          <w:szCs w:val="24"/>
          <w:lang w:eastAsia="es-BO"/>
        </w:rPr>
        <w:t xml:space="preserve">mayoría </w:t>
      </w:r>
      <w:r w:rsidR="00164E8C">
        <w:rPr>
          <w:rFonts w:eastAsia="Times New Roman" w:cs="Arial"/>
          <w:szCs w:val="24"/>
          <w:lang w:eastAsia="es-BO"/>
        </w:rPr>
        <w:t>con la práctica laboral.</w:t>
      </w:r>
    </w:p>
    <w:p w14:paraId="40466EC0" w14:textId="77777777" w:rsidR="00064FEA" w:rsidRPr="00164E8C" w:rsidRDefault="00D31971" w:rsidP="00164E8C">
      <w:pPr>
        <w:spacing w:after="0"/>
        <w:rPr>
          <w:rFonts w:cs="Arial"/>
          <w:szCs w:val="24"/>
        </w:rPr>
      </w:pPr>
      <w:r w:rsidRPr="00164E8C">
        <w:rPr>
          <w:rFonts w:cs="Arial"/>
          <w:szCs w:val="24"/>
        </w:rPr>
        <w:t xml:space="preserve">La nutrición parenteral es el suministro de nutrientes que se aportan </w:t>
      </w:r>
      <w:r w:rsidR="00FB2868" w:rsidRPr="00164E8C">
        <w:rPr>
          <w:rFonts w:cs="Arial"/>
          <w:szCs w:val="24"/>
        </w:rPr>
        <w:t>al paciente por vía intravenosa</w:t>
      </w:r>
      <w:r w:rsidRPr="00164E8C">
        <w:rPr>
          <w:rFonts w:cs="Arial"/>
          <w:szCs w:val="24"/>
        </w:rPr>
        <w:t xml:space="preserve"> cuando por sus condiciones de salud no es posible utili</w:t>
      </w:r>
      <w:r w:rsidR="00706533">
        <w:rPr>
          <w:rFonts w:cs="Arial"/>
          <w:szCs w:val="24"/>
        </w:rPr>
        <w:t xml:space="preserve">zar la vía digestiva </w:t>
      </w:r>
      <w:r w:rsidRPr="00164E8C">
        <w:rPr>
          <w:rFonts w:cs="Arial"/>
          <w:szCs w:val="24"/>
        </w:rPr>
        <w:t xml:space="preserve">y con el propósito de conservar o mejorar su estado nutricional. </w:t>
      </w:r>
    </w:p>
    <w:p w14:paraId="6913834E" w14:textId="77777777" w:rsidR="00423F73" w:rsidRPr="00164E8C" w:rsidRDefault="00E637DF" w:rsidP="00164E8C">
      <w:pPr>
        <w:spacing w:after="0"/>
        <w:rPr>
          <w:rFonts w:cs="Arial"/>
          <w:szCs w:val="24"/>
        </w:rPr>
      </w:pPr>
      <w:r w:rsidRPr="00164E8C">
        <w:rPr>
          <w:rFonts w:cs="Arial"/>
          <w:szCs w:val="24"/>
        </w:rPr>
        <w:t xml:space="preserve">Bajo este contexto se planteó determinar el </w:t>
      </w:r>
      <w:r w:rsidR="00064FEA" w:rsidRPr="00164E8C">
        <w:rPr>
          <w:rFonts w:cs="Arial"/>
          <w:szCs w:val="24"/>
        </w:rPr>
        <w:t xml:space="preserve">cuidado </w:t>
      </w:r>
      <w:r w:rsidR="00D31971" w:rsidRPr="00164E8C">
        <w:rPr>
          <w:rFonts w:cs="Arial"/>
          <w:szCs w:val="24"/>
        </w:rPr>
        <w:t xml:space="preserve">de enfermería </w:t>
      </w:r>
      <w:r w:rsidR="00F62BF6" w:rsidRPr="00164E8C">
        <w:rPr>
          <w:rFonts w:cs="Arial"/>
          <w:szCs w:val="24"/>
        </w:rPr>
        <w:t xml:space="preserve">seguro </w:t>
      </w:r>
      <w:r w:rsidR="00D31971" w:rsidRPr="00164E8C">
        <w:rPr>
          <w:rFonts w:cs="Arial"/>
          <w:szCs w:val="24"/>
        </w:rPr>
        <w:t>en</w:t>
      </w:r>
      <w:r w:rsidR="00546469" w:rsidRPr="00164E8C">
        <w:rPr>
          <w:rFonts w:cs="Arial"/>
          <w:szCs w:val="24"/>
        </w:rPr>
        <w:t xml:space="preserve"> pacientes </w:t>
      </w:r>
      <w:r w:rsidR="00F62BF6" w:rsidRPr="00164E8C">
        <w:rPr>
          <w:rFonts w:cs="Arial"/>
          <w:szCs w:val="24"/>
        </w:rPr>
        <w:t xml:space="preserve">de la unidad de cuidados intensivos, </w:t>
      </w:r>
      <w:r w:rsidRPr="00164E8C">
        <w:rPr>
          <w:rFonts w:cs="Arial"/>
          <w:szCs w:val="24"/>
        </w:rPr>
        <w:t xml:space="preserve">que reciben </w:t>
      </w:r>
      <w:r w:rsidR="00863A8E" w:rsidRPr="00164E8C">
        <w:rPr>
          <w:rFonts w:cs="Arial"/>
          <w:szCs w:val="24"/>
        </w:rPr>
        <w:t>nutrición</w:t>
      </w:r>
      <w:r w:rsidRPr="00164E8C">
        <w:rPr>
          <w:rFonts w:cs="Arial"/>
          <w:szCs w:val="24"/>
        </w:rPr>
        <w:t xml:space="preserve"> parenteral</w:t>
      </w:r>
      <w:r w:rsidR="00064FEA" w:rsidRPr="00164E8C">
        <w:rPr>
          <w:rFonts w:cs="Arial"/>
          <w:szCs w:val="24"/>
        </w:rPr>
        <w:t xml:space="preserve"> en la clínica Cristo Rey, institución privada de salud de la ciudad de Oruro</w:t>
      </w:r>
      <w:r w:rsidR="00423F73" w:rsidRPr="00164E8C">
        <w:rPr>
          <w:rFonts w:cs="Arial"/>
          <w:szCs w:val="24"/>
        </w:rPr>
        <w:t>.</w:t>
      </w:r>
    </w:p>
    <w:p w14:paraId="2CA13316" w14:textId="77777777" w:rsidR="00A5670E" w:rsidRPr="00164E8C" w:rsidRDefault="001E7AA0" w:rsidP="00164E8C">
      <w:pPr>
        <w:spacing w:after="0"/>
        <w:rPr>
          <w:rFonts w:cs="Arial"/>
          <w:szCs w:val="24"/>
        </w:rPr>
      </w:pPr>
      <w:r w:rsidRPr="00164E8C">
        <w:rPr>
          <w:rFonts w:cs="Arial"/>
          <w:szCs w:val="24"/>
        </w:rPr>
        <w:t>El presente trabajo tuvo como objetivo</w:t>
      </w:r>
      <w:r w:rsidR="00A5670E" w:rsidRPr="00164E8C">
        <w:rPr>
          <w:rFonts w:cs="Arial"/>
          <w:szCs w:val="24"/>
        </w:rPr>
        <w:t xml:space="preserve"> </w:t>
      </w:r>
      <w:r w:rsidR="00FB2868" w:rsidRPr="00164E8C">
        <w:rPr>
          <w:rFonts w:cs="Arial"/>
          <w:szCs w:val="24"/>
        </w:rPr>
        <w:t>obtener</w:t>
      </w:r>
      <w:r w:rsidR="00A5670E" w:rsidRPr="00164E8C">
        <w:rPr>
          <w:rFonts w:cs="Arial"/>
          <w:szCs w:val="24"/>
        </w:rPr>
        <w:t xml:space="preserve"> </w:t>
      </w:r>
      <w:r w:rsidR="00164E8C" w:rsidRPr="00164E8C">
        <w:rPr>
          <w:rFonts w:cs="Arial"/>
          <w:szCs w:val="24"/>
        </w:rPr>
        <w:t>datos acerca de las características</w:t>
      </w:r>
      <w:r w:rsidR="00164E8C">
        <w:rPr>
          <w:rFonts w:cs="Arial"/>
          <w:szCs w:val="24"/>
        </w:rPr>
        <w:t xml:space="preserve"> </w:t>
      </w:r>
      <w:r w:rsidR="00FB2868" w:rsidRPr="00164E8C">
        <w:rPr>
          <w:rFonts w:cs="Arial"/>
          <w:szCs w:val="24"/>
        </w:rPr>
        <w:t xml:space="preserve">del </w:t>
      </w:r>
      <w:r w:rsidR="00164E8C">
        <w:rPr>
          <w:rFonts w:cs="Arial"/>
          <w:szCs w:val="24"/>
        </w:rPr>
        <w:t xml:space="preserve">grupo </w:t>
      </w:r>
      <w:r w:rsidR="00A5670E" w:rsidRPr="00164E8C">
        <w:rPr>
          <w:rFonts w:cs="Arial"/>
          <w:szCs w:val="24"/>
        </w:rPr>
        <w:t xml:space="preserve">y del conocimiento que tienen sobre los cuidados </w:t>
      </w:r>
      <w:r w:rsidR="00A95FBC" w:rsidRPr="00164E8C">
        <w:rPr>
          <w:rFonts w:cs="Arial"/>
          <w:szCs w:val="24"/>
        </w:rPr>
        <w:t xml:space="preserve">seguros </w:t>
      </w:r>
      <w:r w:rsidR="00A5670E" w:rsidRPr="00164E8C">
        <w:rPr>
          <w:rFonts w:cs="Arial"/>
          <w:szCs w:val="24"/>
        </w:rPr>
        <w:t>que deben proporcionar al paciente que recibe nutrición parenteral y de este modo evitar complicaciones.</w:t>
      </w:r>
    </w:p>
    <w:p w14:paraId="3F318E1C" w14:textId="77777777" w:rsidR="00A5670E" w:rsidRPr="00164E8C" w:rsidRDefault="001E7AA0" w:rsidP="00164E8C">
      <w:pPr>
        <w:spacing w:after="0"/>
        <w:rPr>
          <w:rFonts w:cs="Arial"/>
          <w:szCs w:val="24"/>
        </w:rPr>
      </w:pPr>
      <w:r w:rsidRPr="00164E8C">
        <w:rPr>
          <w:rFonts w:cs="Arial"/>
          <w:szCs w:val="24"/>
        </w:rPr>
        <w:t>El método y diseño de investigación fue observacional,</w:t>
      </w:r>
      <w:r w:rsidR="00A5670E" w:rsidRPr="00164E8C">
        <w:rPr>
          <w:rFonts w:cs="Arial"/>
          <w:szCs w:val="24"/>
        </w:rPr>
        <w:t xml:space="preserve"> </w:t>
      </w:r>
      <w:r w:rsidRPr="00164E8C">
        <w:rPr>
          <w:rFonts w:cs="Arial"/>
          <w:szCs w:val="24"/>
        </w:rPr>
        <w:t xml:space="preserve">descriptivo de corte transversal. La población estuvo constituida por </w:t>
      </w:r>
      <w:r w:rsidR="00A5670E" w:rsidRPr="00164E8C">
        <w:rPr>
          <w:rFonts w:cs="Arial"/>
          <w:szCs w:val="24"/>
        </w:rPr>
        <w:t>12 Licenciados en enfermería</w:t>
      </w:r>
      <w:r w:rsidR="00706533">
        <w:rPr>
          <w:rFonts w:cs="Arial"/>
          <w:szCs w:val="24"/>
        </w:rPr>
        <w:t xml:space="preserve">. </w:t>
      </w:r>
      <w:r w:rsidRPr="00164E8C">
        <w:rPr>
          <w:rFonts w:cs="Arial"/>
          <w:szCs w:val="24"/>
        </w:rPr>
        <w:t>El instrumento para recolectar datos fu</w:t>
      </w:r>
      <w:r w:rsidR="00FB2868" w:rsidRPr="00164E8C">
        <w:rPr>
          <w:rFonts w:cs="Arial"/>
          <w:szCs w:val="24"/>
        </w:rPr>
        <w:t>e la encuesta validada por</w:t>
      </w:r>
      <w:r w:rsidRPr="00164E8C">
        <w:rPr>
          <w:rFonts w:cs="Arial"/>
          <w:szCs w:val="24"/>
        </w:rPr>
        <w:t xml:space="preserve"> </w:t>
      </w:r>
      <w:r w:rsidR="00544A7B" w:rsidRPr="00164E8C">
        <w:rPr>
          <w:rFonts w:cs="Arial"/>
          <w:szCs w:val="24"/>
        </w:rPr>
        <w:t>tres expertos</w:t>
      </w:r>
      <w:r w:rsidRPr="00164E8C">
        <w:rPr>
          <w:rFonts w:cs="Arial"/>
          <w:szCs w:val="24"/>
        </w:rPr>
        <w:t>, antes de la aplicación. La estadística utilizada fue descriptiva, en porcentaje y proporciones. Los resultados fueron que el nivel de conocimiento se ubica en un nivel</w:t>
      </w:r>
      <w:r w:rsidR="00A5670E" w:rsidRPr="00164E8C">
        <w:rPr>
          <w:rFonts w:cs="Arial"/>
          <w:szCs w:val="24"/>
        </w:rPr>
        <w:t xml:space="preserve"> </w:t>
      </w:r>
      <w:r w:rsidR="00723450">
        <w:rPr>
          <w:rFonts w:cs="Arial"/>
          <w:szCs w:val="24"/>
        </w:rPr>
        <w:t xml:space="preserve">de </w:t>
      </w:r>
      <w:r w:rsidR="00A5670E" w:rsidRPr="00164E8C">
        <w:rPr>
          <w:rFonts w:cs="Arial"/>
          <w:szCs w:val="24"/>
        </w:rPr>
        <w:t xml:space="preserve">61% de cuidados de enfermería </w:t>
      </w:r>
      <w:r w:rsidR="00785468" w:rsidRPr="00164E8C">
        <w:rPr>
          <w:rFonts w:cs="Arial"/>
          <w:szCs w:val="24"/>
        </w:rPr>
        <w:t xml:space="preserve">seguros </w:t>
      </w:r>
      <w:r w:rsidR="00A5670E" w:rsidRPr="00164E8C">
        <w:rPr>
          <w:rFonts w:cs="Arial"/>
          <w:szCs w:val="24"/>
        </w:rPr>
        <w:t>de Nutrición parenteral a</w:t>
      </w:r>
      <w:r w:rsidR="0080048D" w:rsidRPr="00164E8C">
        <w:rPr>
          <w:rFonts w:cs="Arial"/>
          <w:szCs w:val="24"/>
        </w:rPr>
        <w:t xml:space="preserve"> pacientes de la unidad </w:t>
      </w:r>
      <w:r w:rsidR="00544A7B" w:rsidRPr="00164E8C">
        <w:rPr>
          <w:rFonts w:cs="Arial"/>
          <w:szCs w:val="24"/>
        </w:rPr>
        <w:t>de terapia intensiva</w:t>
      </w:r>
      <w:r w:rsidR="00723450">
        <w:rPr>
          <w:rFonts w:cs="Arial"/>
          <w:szCs w:val="24"/>
        </w:rPr>
        <w:t xml:space="preserve"> en base a su conocimiento</w:t>
      </w:r>
      <w:r w:rsidR="00A5670E" w:rsidRPr="00164E8C">
        <w:rPr>
          <w:rFonts w:cs="Arial"/>
          <w:szCs w:val="24"/>
        </w:rPr>
        <w:t>.</w:t>
      </w:r>
    </w:p>
    <w:p w14:paraId="6B25AE12" w14:textId="77777777" w:rsidR="007B1705" w:rsidRPr="00164E8C" w:rsidRDefault="001E7AA0" w:rsidP="00164E8C">
      <w:pPr>
        <w:spacing w:after="0"/>
        <w:rPr>
          <w:rFonts w:cs="Arial"/>
          <w:szCs w:val="24"/>
        </w:rPr>
      </w:pPr>
      <w:r w:rsidRPr="00164E8C">
        <w:rPr>
          <w:rFonts w:cs="Arial"/>
          <w:szCs w:val="24"/>
        </w:rPr>
        <w:t xml:space="preserve">Finalmente, se concluye </w:t>
      </w:r>
      <w:r w:rsidR="00A5670E" w:rsidRPr="00164E8C">
        <w:rPr>
          <w:rFonts w:cs="Arial"/>
          <w:szCs w:val="24"/>
        </w:rPr>
        <w:t xml:space="preserve">que </w:t>
      </w:r>
      <w:r w:rsidR="007B1705" w:rsidRPr="00164E8C">
        <w:rPr>
          <w:rFonts w:cs="Arial"/>
          <w:szCs w:val="24"/>
        </w:rPr>
        <w:t xml:space="preserve">el </w:t>
      </w:r>
      <w:r w:rsidR="00FE2534" w:rsidRPr="00164E8C">
        <w:rPr>
          <w:rFonts w:cs="Arial"/>
          <w:szCs w:val="24"/>
        </w:rPr>
        <w:t>persona</w:t>
      </w:r>
      <w:r w:rsidR="007B1705" w:rsidRPr="00164E8C">
        <w:rPr>
          <w:rFonts w:cs="Arial"/>
          <w:szCs w:val="24"/>
        </w:rPr>
        <w:t xml:space="preserve">l de </w:t>
      </w:r>
      <w:r w:rsidR="00FE2534" w:rsidRPr="00164E8C">
        <w:rPr>
          <w:rFonts w:cs="Arial"/>
          <w:szCs w:val="24"/>
        </w:rPr>
        <w:t>enfermería</w:t>
      </w:r>
      <w:r w:rsidR="007B1705" w:rsidRPr="00164E8C">
        <w:rPr>
          <w:rFonts w:cs="Arial"/>
          <w:szCs w:val="24"/>
        </w:rPr>
        <w:t xml:space="preserve"> requiere </w:t>
      </w:r>
      <w:r w:rsidR="00FE2534" w:rsidRPr="00164E8C">
        <w:rPr>
          <w:rFonts w:cs="Arial"/>
          <w:szCs w:val="24"/>
        </w:rPr>
        <w:t xml:space="preserve">de </w:t>
      </w:r>
      <w:r w:rsidR="007B1705" w:rsidRPr="00164E8C">
        <w:rPr>
          <w:rFonts w:cs="Arial"/>
          <w:szCs w:val="24"/>
        </w:rPr>
        <w:t xml:space="preserve">capacitación, así </w:t>
      </w:r>
      <w:r w:rsidR="0080048D" w:rsidRPr="00164E8C">
        <w:rPr>
          <w:rFonts w:cs="Arial"/>
          <w:szCs w:val="24"/>
        </w:rPr>
        <w:t xml:space="preserve">como </w:t>
      </w:r>
      <w:r w:rsidR="007B1705" w:rsidRPr="00164E8C">
        <w:rPr>
          <w:rFonts w:cs="Arial"/>
          <w:szCs w:val="24"/>
        </w:rPr>
        <w:t xml:space="preserve">también </w:t>
      </w:r>
      <w:r w:rsidR="0080048D" w:rsidRPr="00164E8C">
        <w:rPr>
          <w:rFonts w:cs="Arial"/>
          <w:szCs w:val="24"/>
        </w:rPr>
        <w:t xml:space="preserve">la </w:t>
      </w:r>
      <w:r w:rsidR="007B1705" w:rsidRPr="00164E8C">
        <w:rPr>
          <w:rFonts w:cs="Arial"/>
          <w:szCs w:val="24"/>
        </w:rPr>
        <w:t>aplicación</w:t>
      </w:r>
      <w:r w:rsidR="0080048D" w:rsidRPr="00164E8C">
        <w:rPr>
          <w:rFonts w:cs="Arial"/>
          <w:szCs w:val="24"/>
        </w:rPr>
        <w:t xml:space="preserve"> de una</w:t>
      </w:r>
      <w:r w:rsidR="007B1705" w:rsidRPr="00164E8C">
        <w:rPr>
          <w:rFonts w:cs="Arial"/>
          <w:szCs w:val="24"/>
        </w:rPr>
        <w:t xml:space="preserve"> </w:t>
      </w:r>
      <w:r w:rsidR="00546469" w:rsidRPr="00164E8C">
        <w:rPr>
          <w:rFonts w:cs="Arial"/>
          <w:szCs w:val="24"/>
        </w:rPr>
        <w:t xml:space="preserve">guía </w:t>
      </w:r>
      <w:r w:rsidR="007B1705" w:rsidRPr="00164E8C">
        <w:rPr>
          <w:rFonts w:cs="Arial"/>
          <w:szCs w:val="24"/>
        </w:rPr>
        <w:t>para la atención a pacientes con soporte nu</w:t>
      </w:r>
      <w:r w:rsidR="00723450">
        <w:rPr>
          <w:rFonts w:cs="Arial"/>
          <w:szCs w:val="24"/>
        </w:rPr>
        <w:t>tricional parenteral.</w:t>
      </w:r>
    </w:p>
    <w:p w14:paraId="1F93E9F1" w14:textId="77777777" w:rsidR="001D3947" w:rsidRPr="00164E8C" w:rsidRDefault="001D3947" w:rsidP="00164E8C">
      <w:pPr>
        <w:rPr>
          <w:rFonts w:cs="Arial"/>
          <w:szCs w:val="24"/>
        </w:rPr>
      </w:pPr>
    </w:p>
    <w:p w14:paraId="088290B4" w14:textId="77777777" w:rsidR="002C74DD" w:rsidRDefault="002C74DD" w:rsidP="00164E8C">
      <w:pPr>
        <w:rPr>
          <w:rFonts w:cs="Arial"/>
          <w:b/>
          <w:szCs w:val="24"/>
        </w:rPr>
      </w:pPr>
    </w:p>
    <w:p w14:paraId="13F60E2E" w14:textId="77777777" w:rsidR="00706533" w:rsidRDefault="00706533" w:rsidP="00164E8C">
      <w:pPr>
        <w:rPr>
          <w:rFonts w:cs="Arial"/>
          <w:b/>
          <w:szCs w:val="24"/>
        </w:rPr>
      </w:pPr>
    </w:p>
    <w:p w14:paraId="618AA472" w14:textId="77777777" w:rsidR="00706533" w:rsidRPr="00164E8C" w:rsidRDefault="00706533" w:rsidP="00164E8C">
      <w:pPr>
        <w:rPr>
          <w:rFonts w:cs="Arial"/>
          <w:b/>
          <w:szCs w:val="24"/>
        </w:rPr>
      </w:pPr>
    </w:p>
    <w:p w14:paraId="1ED389ED" w14:textId="77777777" w:rsidR="002C74DD" w:rsidRPr="00164E8C" w:rsidRDefault="00150E7F" w:rsidP="00164E8C">
      <w:pPr>
        <w:rPr>
          <w:rFonts w:cs="Arial"/>
          <w:b/>
          <w:szCs w:val="24"/>
        </w:rPr>
      </w:pPr>
      <w:r w:rsidRPr="00164E8C">
        <w:rPr>
          <w:rFonts w:cs="Arial"/>
          <w:b/>
          <w:szCs w:val="24"/>
        </w:rPr>
        <w:lastRenderedPageBreak/>
        <w:t xml:space="preserve">Palabras claves </w:t>
      </w:r>
    </w:p>
    <w:p w14:paraId="345EFAC7" w14:textId="77777777" w:rsidR="00546469" w:rsidRPr="00164E8C" w:rsidRDefault="00DD308E" w:rsidP="00164E8C">
      <w:pPr>
        <w:rPr>
          <w:rFonts w:cs="Arial"/>
          <w:szCs w:val="24"/>
        </w:rPr>
      </w:pPr>
      <w:r w:rsidRPr="00164E8C">
        <w:rPr>
          <w:rFonts w:cs="Arial"/>
          <w:szCs w:val="24"/>
        </w:rPr>
        <w:t>C</w:t>
      </w:r>
      <w:r w:rsidR="00992EDD" w:rsidRPr="00164E8C">
        <w:rPr>
          <w:rFonts w:cs="Arial"/>
          <w:szCs w:val="24"/>
        </w:rPr>
        <w:t>uidados, cuidados de enfermería</w:t>
      </w:r>
      <w:r w:rsidRPr="00164E8C">
        <w:rPr>
          <w:rFonts w:cs="Arial"/>
          <w:szCs w:val="24"/>
        </w:rPr>
        <w:t xml:space="preserve">, seguridad, </w:t>
      </w:r>
      <w:r w:rsidR="00992EDD" w:rsidRPr="00164E8C">
        <w:rPr>
          <w:rFonts w:cs="Arial"/>
          <w:szCs w:val="24"/>
        </w:rPr>
        <w:t xml:space="preserve">seguridad del paciente, </w:t>
      </w:r>
      <w:r w:rsidRPr="00164E8C">
        <w:rPr>
          <w:rFonts w:cs="Arial"/>
          <w:szCs w:val="24"/>
        </w:rPr>
        <w:t xml:space="preserve">cuidados seguros, </w:t>
      </w:r>
      <w:r w:rsidR="00706533">
        <w:rPr>
          <w:rFonts w:cs="Arial"/>
          <w:szCs w:val="24"/>
        </w:rPr>
        <w:t>nutrición parenteral</w:t>
      </w:r>
      <w:r w:rsidR="00546469" w:rsidRPr="00164E8C">
        <w:rPr>
          <w:rFonts w:cs="Arial"/>
          <w:szCs w:val="24"/>
        </w:rPr>
        <w:t>, unidad de cuidad</w:t>
      </w:r>
      <w:r w:rsidRPr="00164E8C">
        <w:rPr>
          <w:rFonts w:cs="Arial"/>
          <w:szCs w:val="24"/>
        </w:rPr>
        <w:t>o</w:t>
      </w:r>
      <w:r w:rsidR="00546469" w:rsidRPr="00164E8C">
        <w:rPr>
          <w:rFonts w:cs="Arial"/>
          <w:szCs w:val="24"/>
        </w:rPr>
        <w:t>s intensivos.</w:t>
      </w:r>
    </w:p>
    <w:p w14:paraId="3AC7682E" w14:textId="77777777" w:rsidR="00546469" w:rsidRDefault="00546469" w:rsidP="001E7AA0">
      <w:pPr>
        <w:rPr>
          <w:rFonts w:cs="Arial"/>
          <w:szCs w:val="24"/>
        </w:rPr>
      </w:pPr>
    </w:p>
    <w:p w14:paraId="0EF475EB" w14:textId="77777777" w:rsidR="00546469" w:rsidRDefault="00546469" w:rsidP="001E7AA0">
      <w:pPr>
        <w:rPr>
          <w:rFonts w:cs="Arial"/>
          <w:szCs w:val="24"/>
        </w:rPr>
      </w:pPr>
    </w:p>
    <w:p w14:paraId="535C7D9B" w14:textId="77777777" w:rsidR="00546469" w:rsidRDefault="00546469" w:rsidP="001E7AA0">
      <w:pPr>
        <w:rPr>
          <w:rFonts w:cs="Arial"/>
          <w:szCs w:val="24"/>
        </w:rPr>
      </w:pPr>
    </w:p>
    <w:p w14:paraId="1E4B76DB" w14:textId="77777777" w:rsidR="00546469" w:rsidRDefault="00546469" w:rsidP="001E7AA0">
      <w:pPr>
        <w:rPr>
          <w:rFonts w:cs="Arial"/>
          <w:szCs w:val="24"/>
        </w:rPr>
      </w:pPr>
    </w:p>
    <w:p w14:paraId="501B7757" w14:textId="77777777" w:rsidR="00546469" w:rsidRDefault="00546469" w:rsidP="001E7AA0">
      <w:pPr>
        <w:rPr>
          <w:rFonts w:cs="Arial"/>
          <w:szCs w:val="24"/>
        </w:rPr>
      </w:pPr>
    </w:p>
    <w:p w14:paraId="48BE1EE5" w14:textId="77777777" w:rsidR="00546469" w:rsidRDefault="00546469" w:rsidP="001E7AA0">
      <w:pPr>
        <w:rPr>
          <w:rFonts w:cs="Arial"/>
          <w:szCs w:val="24"/>
        </w:rPr>
      </w:pPr>
    </w:p>
    <w:p w14:paraId="40B40C4F" w14:textId="77777777" w:rsidR="00546469" w:rsidRDefault="00546469" w:rsidP="001E7AA0">
      <w:pPr>
        <w:rPr>
          <w:rFonts w:cs="Arial"/>
          <w:szCs w:val="24"/>
        </w:rPr>
      </w:pPr>
    </w:p>
    <w:p w14:paraId="564919B9" w14:textId="77777777" w:rsidR="002C74DD" w:rsidRDefault="002C74DD" w:rsidP="001E7AA0">
      <w:pPr>
        <w:rPr>
          <w:rFonts w:cs="Arial"/>
          <w:szCs w:val="24"/>
        </w:rPr>
      </w:pPr>
    </w:p>
    <w:p w14:paraId="4D6CC50B" w14:textId="77777777" w:rsidR="002C74DD" w:rsidRDefault="002C74DD" w:rsidP="001E7AA0">
      <w:pPr>
        <w:rPr>
          <w:rFonts w:cs="Arial"/>
          <w:szCs w:val="24"/>
        </w:rPr>
      </w:pPr>
    </w:p>
    <w:p w14:paraId="60D013FB" w14:textId="77777777" w:rsidR="002C74DD" w:rsidRDefault="002C74DD" w:rsidP="001E7AA0">
      <w:pPr>
        <w:rPr>
          <w:rFonts w:cs="Arial"/>
          <w:szCs w:val="24"/>
        </w:rPr>
      </w:pPr>
    </w:p>
    <w:p w14:paraId="299B6DFC" w14:textId="77777777" w:rsidR="009A495F" w:rsidRDefault="009A495F" w:rsidP="001E7AA0">
      <w:pPr>
        <w:rPr>
          <w:rFonts w:cs="Arial"/>
          <w:szCs w:val="24"/>
        </w:rPr>
      </w:pPr>
    </w:p>
    <w:p w14:paraId="4AD7224E" w14:textId="77777777" w:rsidR="001D3947" w:rsidRDefault="001D3947" w:rsidP="001E7AA0">
      <w:pPr>
        <w:rPr>
          <w:rFonts w:cs="Arial"/>
          <w:szCs w:val="24"/>
        </w:rPr>
      </w:pPr>
    </w:p>
    <w:p w14:paraId="3A4BE84C" w14:textId="77777777" w:rsidR="009A495F" w:rsidRDefault="009A495F" w:rsidP="001E7AA0">
      <w:pPr>
        <w:rPr>
          <w:rFonts w:cs="Arial"/>
          <w:szCs w:val="24"/>
        </w:rPr>
      </w:pPr>
    </w:p>
    <w:p w14:paraId="0D1B7CE9" w14:textId="77777777" w:rsidR="009A495F" w:rsidRDefault="009A495F" w:rsidP="001E7AA0">
      <w:pPr>
        <w:rPr>
          <w:rFonts w:cs="Arial"/>
          <w:szCs w:val="24"/>
        </w:rPr>
      </w:pPr>
    </w:p>
    <w:p w14:paraId="7293AD31" w14:textId="77777777" w:rsidR="009E58B3" w:rsidRDefault="009E58B3" w:rsidP="001E7AA0">
      <w:pPr>
        <w:rPr>
          <w:rFonts w:cs="Arial"/>
          <w:szCs w:val="24"/>
        </w:rPr>
      </w:pPr>
    </w:p>
    <w:p w14:paraId="266813A2" w14:textId="77777777" w:rsidR="009E58B3" w:rsidRDefault="009E58B3" w:rsidP="001E7AA0">
      <w:pPr>
        <w:rPr>
          <w:rFonts w:cs="Arial"/>
          <w:szCs w:val="24"/>
        </w:rPr>
      </w:pPr>
    </w:p>
    <w:p w14:paraId="01C5F7CF" w14:textId="77777777" w:rsidR="009E58B3" w:rsidRDefault="009E58B3" w:rsidP="001E7AA0">
      <w:pPr>
        <w:rPr>
          <w:rFonts w:cs="Arial"/>
          <w:szCs w:val="24"/>
        </w:rPr>
      </w:pPr>
    </w:p>
    <w:p w14:paraId="22C07E64" w14:textId="77777777" w:rsidR="009E58B3" w:rsidRDefault="009E58B3" w:rsidP="001E7AA0">
      <w:pPr>
        <w:rPr>
          <w:rFonts w:cs="Arial"/>
          <w:szCs w:val="24"/>
        </w:rPr>
      </w:pPr>
    </w:p>
    <w:p w14:paraId="4DBD9307" w14:textId="77777777" w:rsidR="009E58B3" w:rsidRDefault="009E58B3" w:rsidP="001E7AA0">
      <w:pPr>
        <w:rPr>
          <w:rFonts w:cs="Arial"/>
          <w:szCs w:val="24"/>
        </w:rPr>
      </w:pPr>
    </w:p>
    <w:p w14:paraId="7CBE5612" w14:textId="77777777" w:rsidR="009E58B3" w:rsidRDefault="009E58B3" w:rsidP="001E7AA0">
      <w:pPr>
        <w:rPr>
          <w:rFonts w:cs="Arial"/>
          <w:szCs w:val="24"/>
        </w:rPr>
      </w:pPr>
    </w:p>
    <w:p w14:paraId="2CF8EB46" w14:textId="77777777" w:rsidR="006E21F4" w:rsidRPr="002F062B" w:rsidRDefault="006E21F4" w:rsidP="009E58B3">
      <w:pPr>
        <w:spacing w:after="0"/>
        <w:rPr>
          <w:rFonts w:cs="Arial"/>
          <w:b/>
          <w:szCs w:val="24"/>
          <w:lang w:val="en-US"/>
        </w:rPr>
      </w:pPr>
      <w:r w:rsidRPr="002F062B">
        <w:rPr>
          <w:rFonts w:cs="Arial"/>
          <w:b/>
          <w:szCs w:val="24"/>
          <w:lang w:val="en-US"/>
        </w:rPr>
        <w:lastRenderedPageBreak/>
        <w:t>Abstract</w:t>
      </w:r>
    </w:p>
    <w:p w14:paraId="6466A449" w14:textId="77777777" w:rsidR="009E58B3" w:rsidRPr="002F062B" w:rsidRDefault="009E58B3" w:rsidP="009E58B3">
      <w:pPr>
        <w:spacing w:after="0"/>
        <w:rPr>
          <w:rFonts w:cs="Arial"/>
          <w:szCs w:val="24"/>
          <w:lang w:val="en-US"/>
        </w:rPr>
      </w:pPr>
      <w:r w:rsidRPr="002F062B">
        <w:rPr>
          <w:rFonts w:cs="Arial"/>
          <w:szCs w:val="24"/>
          <w:lang w:val="en-US"/>
        </w:rPr>
        <w:t xml:space="preserve">The nursing profession recognizes the character and the </w:t>
      </w:r>
      <w:proofErr w:type="spellStart"/>
      <w:r w:rsidRPr="002F062B">
        <w:rPr>
          <w:rFonts w:cs="Arial"/>
          <w:szCs w:val="24"/>
          <w:lang w:val="en-US"/>
        </w:rPr>
        <w:t>transdisciplinary</w:t>
      </w:r>
      <w:proofErr w:type="spellEnd"/>
      <w:r w:rsidRPr="002F062B">
        <w:rPr>
          <w:rFonts w:cs="Arial"/>
          <w:szCs w:val="24"/>
          <w:lang w:val="en-US"/>
        </w:rPr>
        <w:t xml:space="preserve"> need for intervention to solve health problems, from this point of view care is the essence and the raison d'être of nursing, which are related to the attitude and commitment of the nurse, in addition another factor refers to what previous knowledge you have and those obtained mostly with work practice.</w:t>
      </w:r>
    </w:p>
    <w:p w14:paraId="50B965C7" w14:textId="77777777" w:rsidR="009E58B3" w:rsidRPr="002F062B" w:rsidRDefault="009E58B3" w:rsidP="009E58B3">
      <w:pPr>
        <w:spacing w:after="0"/>
        <w:rPr>
          <w:rFonts w:cs="Arial"/>
          <w:szCs w:val="24"/>
          <w:lang w:val="en-US"/>
        </w:rPr>
      </w:pPr>
      <w:r w:rsidRPr="002F062B">
        <w:rPr>
          <w:rFonts w:cs="Arial"/>
          <w:szCs w:val="24"/>
          <w:lang w:val="en-US"/>
        </w:rPr>
        <w:t>Parenteral nutrition is the supply of nutrients that are provided to the patient intravenously when due to their health conditions it is not possible to use the digestive tract and with the purpose of preserving or improving their nutritional status.</w:t>
      </w:r>
    </w:p>
    <w:p w14:paraId="7382544A" w14:textId="77777777" w:rsidR="009E58B3" w:rsidRPr="002F062B" w:rsidRDefault="009E58B3" w:rsidP="009E58B3">
      <w:pPr>
        <w:spacing w:after="0"/>
        <w:rPr>
          <w:rFonts w:cs="Arial"/>
          <w:szCs w:val="24"/>
          <w:lang w:val="en-US"/>
        </w:rPr>
      </w:pPr>
      <w:r w:rsidRPr="002F062B">
        <w:rPr>
          <w:rFonts w:cs="Arial"/>
          <w:szCs w:val="24"/>
          <w:lang w:val="en-US"/>
        </w:rPr>
        <w:t>Under this context, it was proposed to determine the safe nursing care in patients of the intensive care unit, who receive parenteral nutrition at the Cristo Rey clinic, a private health institution in the city of Oruro.</w:t>
      </w:r>
    </w:p>
    <w:p w14:paraId="69E88248" w14:textId="77777777" w:rsidR="009E58B3" w:rsidRPr="002F062B" w:rsidRDefault="009E58B3" w:rsidP="009E58B3">
      <w:pPr>
        <w:spacing w:after="0"/>
        <w:rPr>
          <w:rFonts w:cs="Arial"/>
          <w:szCs w:val="24"/>
          <w:lang w:val="en-US"/>
        </w:rPr>
      </w:pPr>
      <w:r w:rsidRPr="002F062B">
        <w:rPr>
          <w:rFonts w:cs="Arial"/>
          <w:szCs w:val="24"/>
          <w:lang w:val="en-US"/>
        </w:rPr>
        <w:t>The objective of this work was to obtain data about the characteristics of the group and the knowledge they have about the safe care they should provide to the patient receiving parenteral nutrition and thus avoid complications.</w:t>
      </w:r>
    </w:p>
    <w:p w14:paraId="17DAF779" w14:textId="77777777" w:rsidR="009E58B3" w:rsidRPr="002F062B" w:rsidRDefault="009E58B3" w:rsidP="009E58B3">
      <w:pPr>
        <w:spacing w:after="0"/>
        <w:rPr>
          <w:rFonts w:cs="Arial"/>
          <w:szCs w:val="24"/>
          <w:lang w:val="en-US"/>
        </w:rPr>
      </w:pPr>
      <w:r w:rsidRPr="002F062B">
        <w:rPr>
          <w:rFonts w:cs="Arial"/>
          <w:szCs w:val="24"/>
          <w:lang w:val="en-US"/>
        </w:rPr>
        <w:t xml:space="preserve">The research method and design was observational, descriptive of cross section. The population consisted of 12 </w:t>
      </w:r>
      <w:proofErr w:type="gramStart"/>
      <w:r w:rsidRPr="002F062B">
        <w:rPr>
          <w:rFonts w:cs="Arial"/>
          <w:szCs w:val="24"/>
          <w:lang w:val="en-US"/>
        </w:rPr>
        <w:t>Nursing</w:t>
      </w:r>
      <w:proofErr w:type="gramEnd"/>
      <w:r w:rsidRPr="002F062B">
        <w:rPr>
          <w:rFonts w:cs="Arial"/>
          <w:szCs w:val="24"/>
          <w:lang w:val="en-US"/>
        </w:rPr>
        <w:t xml:space="preserve"> graduates. The instrument to collect data was the survey validated by three experts, before application. The statistics used were descriptive, in percentage and proportions. The results were that the level of knowledge is located at a 61% level of safe nursing care of Parenteral Nutrition to patients in the intensive care unit based on their knowledge.</w:t>
      </w:r>
    </w:p>
    <w:p w14:paraId="4654A556" w14:textId="77777777" w:rsidR="00E637DF" w:rsidRPr="002F062B" w:rsidRDefault="009E58B3" w:rsidP="009E58B3">
      <w:pPr>
        <w:spacing w:after="0"/>
        <w:rPr>
          <w:rFonts w:cs="Arial"/>
          <w:szCs w:val="24"/>
          <w:lang w:val="en-US"/>
        </w:rPr>
      </w:pPr>
      <w:r w:rsidRPr="002F062B">
        <w:rPr>
          <w:rFonts w:cs="Arial"/>
          <w:szCs w:val="24"/>
          <w:lang w:val="en-US"/>
        </w:rPr>
        <w:t>Finally, it is concluded that nurses require training, as well as the application of a guide for the care of patients with parenteral nutritional support.</w:t>
      </w:r>
    </w:p>
    <w:p w14:paraId="60334F4E" w14:textId="77777777" w:rsidR="00AF4F1D" w:rsidRPr="002F062B" w:rsidRDefault="005D1CC7" w:rsidP="00AF4F1D">
      <w:pPr>
        <w:spacing w:after="0"/>
        <w:rPr>
          <w:rFonts w:cs="Arial"/>
          <w:b/>
          <w:bCs/>
          <w:color w:val="222222"/>
          <w:szCs w:val="24"/>
          <w:shd w:val="clear" w:color="auto" w:fill="F8F9FA"/>
          <w:lang w:val="en-US"/>
        </w:rPr>
      </w:pPr>
      <w:r w:rsidRPr="002F062B">
        <w:rPr>
          <w:szCs w:val="24"/>
          <w:lang w:val="en-US"/>
        </w:rPr>
        <w:br/>
      </w:r>
      <w:r w:rsidRPr="002F062B">
        <w:rPr>
          <w:rFonts w:cs="Arial"/>
          <w:b/>
          <w:bCs/>
          <w:color w:val="222222"/>
          <w:szCs w:val="24"/>
          <w:shd w:val="clear" w:color="auto" w:fill="F8F9FA"/>
          <w:lang w:val="en-US"/>
        </w:rPr>
        <w:t xml:space="preserve">Keywords </w:t>
      </w:r>
    </w:p>
    <w:p w14:paraId="196A4E86" w14:textId="1ED3FD10" w:rsidR="00150E7F" w:rsidRPr="002F062B" w:rsidRDefault="005D1CC7" w:rsidP="00AF4F1D">
      <w:pPr>
        <w:spacing w:after="0"/>
        <w:rPr>
          <w:rFonts w:cs="Arial"/>
          <w:color w:val="222222"/>
          <w:szCs w:val="24"/>
          <w:shd w:val="clear" w:color="auto" w:fill="F8F9FA"/>
          <w:lang w:val="en-US"/>
        </w:rPr>
      </w:pPr>
      <w:proofErr w:type="gramStart"/>
      <w:r w:rsidRPr="002F062B">
        <w:rPr>
          <w:rFonts w:cs="Arial"/>
          <w:color w:val="222222"/>
          <w:szCs w:val="24"/>
          <w:shd w:val="clear" w:color="auto" w:fill="F8F9FA"/>
          <w:lang w:val="en-US"/>
        </w:rPr>
        <w:t>Care,</w:t>
      </w:r>
      <w:r w:rsidR="00AF4F1D" w:rsidRPr="002F062B">
        <w:rPr>
          <w:rFonts w:cs="Arial"/>
          <w:color w:val="222222"/>
          <w:szCs w:val="24"/>
          <w:shd w:val="clear" w:color="auto" w:fill="F8F9FA"/>
          <w:lang w:val="en-US"/>
        </w:rPr>
        <w:t xml:space="preserve"> N</w:t>
      </w:r>
      <w:r w:rsidRPr="002F062B">
        <w:rPr>
          <w:rFonts w:cs="Arial"/>
          <w:color w:val="222222"/>
          <w:szCs w:val="24"/>
          <w:shd w:val="clear" w:color="auto" w:fill="F8F9FA"/>
          <w:lang w:val="en-US"/>
        </w:rPr>
        <w:t>ursing care, safety, patient safety, safe care, parenteral nutrition, intensive</w:t>
      </w:r>
      <w:r w:rsidR="00AF4F1D" w:rsidRPr="002F062B">
        <w:rPr>
          <w:rFonts w:cs="Arial"/>
          <w:color w:val="222222"/>
          <w:szCs w:val="24"/>
          <w:shd w:val="clear" w:color="auto" w:fill="F8F9FA"/>
          <w:lang w:val="en-US"/>
        </w:rPr>
        <w:t xml:space="preserve">           </w:t>
      </w:r>
      <w:r w:rsidRPr="002F062B">
        <w:rPr>
          <w:rFonts w:cs="Arial"/>
          <w:color w:val="222222"/>
          <w:szCs w:val="24"/>
          <w:shd w:val="clear" w:color="auto" w:fill="F8F9FA"/>
          <w:lang w:val="en-US"/>
        </w:rPr>
        <w:t xml:space="preserve"> care unit.</w:t>
      </w:r>
      <w:proofErr w:type="gramEnd"/>
    </w:p>
    <w:p w14:paraId="1E532E58" w14:textId="77777777" w:rsidR="00150E7F" w:rsidRPr="002F062B" w:rsidRDefault="00150E7F" w:rsidP="00E637DF">
      <w:pPr>
        <w:rPr>
          <w:lang w:val="en-US"/>
        </w:rPr>
      </w:pPr>
    </w:p>
    <w:p w14:paraId="78259A44" w14:textId="77777777" w:rsidR="00150E7F" w:rsidRPr="002F062B" w:rsidRDefault="00150E7F" w:rsidP="00E637DF">
      <w:pPr>
        <w:rPr>
          <w:lang w:val="en-US"/>
        </w:rPr>
      </w:pPr>
    </w:p>
    <w:p w14:paraId="559C1AAA" w14:textId="77777777" w:rsidR="006640EA" w:rsidRPr="002F062B" w:rsidRDefault="006640EA" w:rsidP="00E637DF">
      <w:pPr>
        <w:rPr>
          <w:rFonts w:cs="Arial"/>
          <w:szCs w:val="24"/>
          <w:lang w:val="en-US"/>
        </w:rPr>
        <w:sectPr w:rsidR="006640EA" w:rsidRPr="002F062B" w:rsidSect="00267C19">
          <w:footerReference w:type="default" r:id="rId10"/>
          <w:pgSz w:w="12240" w:h="15840"/>
          <w:pgMar w:top="1418" w:right="1418" w:bottom="1418" w:left="1701" w:header="709" w:footer="709" w:gutter="0"/>
          <w:pgNumType w:fmt="lowerRoman" w:start="4"/>
          <w:cols w:space="708"/>
          <w:docGrid w:linePitch="360"/>
        </w:sectPr>
      </w:pPr>
    </w:p>
    <w:p w14:paraId="16F9BBDE" w14:textId="72DC10E7" w:rsidR="00E32543" w:rsidRPr="00E32543" w:rsidRDefault="009E58B3" w:rsidP="00E32543">
      <w:pPr>
        <w:pStyle w:val="Ttulo1"/>
        <w:numPr>
          <w:ilvl w:val="0"/>
          <w:numId w:val="30"/>
        </w:numPr>
        <w:spacing w:before="0"/>
      </w:pPr>
      <w:bookmarkStart w:id="2" w:name="_Toc50569846"/>
      <w:r>
        <w:lastRenderedPageBreak/>
        <w:t>INTRODUCCIÓN</w:t>
      </w:r>
      <w:bookmarkEnd w:id="2"/>
    </w:p>
    <w:p w14:paraId="040A9CEF" w14:textId="77777777" w:rsidR="00516F93" w:rsidRDefault="00516F93" w:rsidP="009E58B3">
      <w:r>
        <w:t xml:space="preserve">Al ser la nutrición una necesidad básica importante para el buen funcionamiento del cuerpo humano, en personas que no es factible administrarles nutrición oral por diferentes circunstancias en las que se puede encontrar de manera especial estar hospitalizado, se recurre a la nutrición artificial, definida por la que la </w:t>
      </w:r>
      <w:r w:rsidR="00CA41B8">
        <w:t xml:space="preserve"> </w:t>
      </w:r>
      <w:r>
        <w:t>Sociedad Española de Nutrición Parenteral y Enteral (SENPE) como el tipo de nutrición proporcionado a un individuo cuando no es capaz de ingerir cualquier tipo de comida por vía oral, procedimiento que se utiliza debido a que la prevalencia de desnutrición de los pacientes ingresados en unidades hospitalarias se asocia a un aumento de morbimortalidad por mayor incidencia de infecciones nosocomiales y</w:t>
      </w:r>
      <w:r w:rsidR="001D3947">
        <w:t xml:space="preserve"> aumento de la estancia media. </w:t>
      </w:r>
      <w:r>
        <w:t xml:space="preserve"> (1)</w:t>
      </w:r>
    </w:p>
    <w:p w14:paraId="26331DB8" w14:textId="77777777" w:rsidR="00516F93" w:rsidRDefault="00516F93" w:rsidP="009E58B3">
      <w:r>
        <w:t>Cuando</w:t>
      </w:r>
      <w:r w:rsidR="00B339FB">
        <w:t xml:space="preserve"> </w:t>
      </w:r>
      <w:r>
        <w:t>la administración de la nutrición artificial se la hace al individuo mediante sondas en las vías digestivas, se conoce como nutrición enteral, si se la realiza a través del torrente sanguíneo, se denomina nutrición parenteral. Durante décadas la nutrición parenteral ha sido el tratamiento de elección para muchos pacientes, hoy en día se ha demostrado que la nutrición enteral es más fisiológica que la parenteral, es menos costosa y causa menos complicaciones. A pesar de esto hay circunstancias en la situación de los pacientes que imposibilitan la administración de nutrición enteral y por esto es necesario administrarles nutrición por vía parenteral. (2)</w:t>
      </w:r>
    </w:p>
    <w:p w14:paraId="1207EBB8" w14:textId="77777777" w:rsidR="003762E2" w:rsidRDefault="003762E2" w:rsidP="009E58B3">
      <w:r>
        <w:t xml:space="preserve">En tal sentido, un factor decisivo es la valoración de la calidad asistencial hospitalaria brindada por el personal profesional de Enfermería. Las complicaciones en la perfusión de nutrición parenteral son determinantes y relacionadas con la manipulación del catéter y la aplicación de soluciones en el sistema de nutrición parenteral. En encuestas realizadas se observa que aún falta unificar o estandarizar criterios sobre la preparación y administración de nutrición parenteral que permitan una mejor atención parenteral, aspecto que puede lograrse cumpliendo ciertas actividades organizadas en </w:t>
      </w:r>
      <w:r w:rsidR="00E448AA">
        <w:t xml:space="preserve">función de una </w:t>
      </w:r>
      <w:proofErr w:type="spellStart"/>
      <w:r w:rsidR="00E448AA">
        <w:t>guia</w:t>
      </w:r>
      <w:proofErr w:type="spellEnd"/>
      <w:r>
        <w:t xml:space="preserve"> específico. Sin embargo, también se encuentra que la mayoría desconoce la existencia de protocolos, instrumento importante para realizar actividades de forma equitativa y así lograr una atención de calidad al paciente. </w:t>
      </w:r>
    </w:p>
    <w:p w14:paraId="54EABD72" w14:textId="77777777" w:rsidR="002A129D" w:rsidRDefault="003762E2" w:rsidP="009E58B3">
      <w:r>
        <w:lastRenderedPageBreak/>
        <w:t xml:space="preserve">De ahí surge el presente estudio, que procura estandarizar </w:t>
      </w:r>
      <w:r w:rsidR="001D3947">
        <w:t xml:space="preserve">cuidados seguros </w:t>
      </w:r>
      <w:r>
        <w:t>o normalizar criterios, respecto a los diferentes procedimientos</w:t>
      </w:r>
      <w:r w:rsidR="001D3947">
        <w:t xml:space="preserve"> requeridos</w:t>
      </w:r>
      <w:r>
        <w:t xml:space="preserve"> </w:t>
      </w:r>
      <w:r w:rsidR="001D3947">
        <w:t xml:space="preserve">para </w:t>
      </w:r>
      <w:r>
        <w:t>una guí</w:t>
      </w:r>
      <w:r w:rsidR="001D3947">
        <w:t>a donde se describa el correcto cuidado de nutrición parenteral en pacientes de la unidad de terapia intensiva.</w:t>
      </w:r>
      <w:r>
        <w:t xml:space="preserve"> De esta manera</w:t>
      </w:r>
      <w:r w:rsidR="001D3947">
        <w:t xml:space="preserve"> facilitar</w:t>
      </w:r>
      <w:r>
        <w:t xml:space="preserve"> el desempeño laboral con una alta eficiencia, que repercute en la atención al paciente y en la calidad del</w:t>
      </w:r>
      <w:r w:rsidR="001A02A5">
        <w:t xml:space="preserve"> servicio de salud.</w:t>
      </w:r>
    </w:p>
    <w:p w14:paraId="4C72A2D1" w14:textId="77777777" w:rsidR="001A02A5" w:rsidRDefault="001A02A5" w:rsidP="002A129D"/>
    <w:p w14:paraId="64DD150C" w14:textId="77777777" w:rsidR="00164BDE" w:rsidRDefault="00164BDE" w:rsidP="002A129D"/>
    <w:p w14:paraId="107D677F" w14:textId="77777777" w:rsidR="00164BDE" w:rsidRDefault="00164BDE" w:rsidP="002A129D"/>
    <w:p w14:paraId="35F82976" w14:textId="77777777" w:rsidR="00164BDE" w:rsidRDefault="00164BDE" w:rsidP="002A129D"/>
    <w:p w14:paraId="0C5B61CC" w14:textId="77777777" w:rsidR="00164BDE" w:rsidRDefault="00164BDE" w:rsidP="002A129D"/>
    <w:p w14:paraId="28C37EFE" w14:textId="77777777" w:rsidR="00164BDE" w:rsidRDefault="00164BDE" w:rsidP="002A129D"/>
    <w:p w14:paraId="6EEB8C5E" w14:textId="77777777" w:rsidR="00164BDE" w:rsidRDefault="00164BDE" w:rsidP="002A129D"/>
    <w:p w14:paraId="5D74F7E5" w14:textId="77777777" w:rsidR="00164BDE" w:rsidRDefault="00164BDE" w:rsidP="002A129D"/>
    <w:p w14:paraId="6B56EEDF" w14:textId="77777777" w:rsidR="00164BDE" w:rsidRDefault="00164BDE" w:rsidP="002A129D"/>
    <w:p w14:paraId="0116C352" w14:textId="77777777" w:rsidR="00164BDE" w:rsidRDefault="00164BDE" w:rsidP="002A129D"/>
    <w:p w14:paraId="614FE040" w14:textId="77777777" w:rsidR="00164BDE" w:rsidRDefault="00164BDE" w:rsidP="002A129D"/>
    <w:p w14:paraId="505AF1AF" w14:textId="77777777" w:rsidR="00164BDE" w:rsidRDefault="00164BDE" w:rsidP="002A129D"/>
    <w:p w14:paraId="4BF6A43C" w14:textId="77777777" w:rsidR="00164BDE" w:rsidRDefault="00164BDE" w:rsidP="002A129D"/>
    <w:p w14:paraId="50076D95" w14:textId="77777777" w:rsidR="00164BDE" w:rsidRDefault="00164BDE" w:rsidP="002A129D"/>
    <w:p w14:paraId="4803DA86" w14:textId="77777777" w:rsidR="00164BDE" w:rsidRDefault="00164BDE" w:rsidP="002A129D"/>
    <w:p w14:paraId="56E32803" w14:textId="77777777" w:rsidR="00164BDE" w:rsidRDefault="00164BDE" w:rsidP="002A129D"/>
    <w:p w14:paraId="6382D30E" w14:textId="77777777" w:rsidR="009E58B3" w:rsidRDefault="009E58B3" w:rsidP="002A129D"/>
    <w:p w14:paraId="2CE7A35E" w14:textId="77777777" w:rsidR="009E58B3" w:rsidRDefault="009E58B3" w:rsidP="002A129D"/>
    <w:p w14:paraId="4D731A79" w14:textId="77777777" w:rsidR="009E58B3" w:rsidRDefault="009E58B3" w:rsidP="002A129D"/>
    <w:p w14:paraId="53CB7F2E" w14:textId="77777777" w:rsidR="002A129D" w:rsidRDefault="000173EE" w:rsidP="00AF45EF">
      <w:pPr>
        <w:pStyle w:val="Ttulo1"/>
        <w:numPr>
          <w:ilvl w:val="0"/>
          <w:numId w:val="30"/>
        </w:numPr>
      </w:pPr>
      <w:bookmarkStart w:id="3" w:name="_Toc50569847"/>
      <w:r>
        <w:t>JUSTIFICACIÓN</w:t>
      </w:r>
      <w:bookmarkEnd w:id="3"/>
      <w:r>
        <w:t xml:space="preserve"> </w:t>
      </w:r>
    </w:p>
    <w:p w14:paraId="40DADEC7" w14:textId="2D13EBFC" w:rsidR="00B027B9" w:rsidRDefault="00DA3BF6" w:rsidP="00AF45EF">
      <w:pPr>
        <w:spacing w:after="0"/>
      </w:pPr>
      <w:r>
        <w:t xml:space="preserve">La </w:t>
      </w:r>
      <w:r w:rsidR="00E32543">
        <w:t>N</w:t>
      </w:r>
      <w:r w:rsidR="00E32543" w:rsidRPr="00DA3BF6">
        <w:t>utrici</w:t>
      </w:r>
      <w:r w:rsidR="00E32543">
        <w:t>ón</w:t>
      </w:r>
      <w:r>
        <w:t xml:space="preserve"> parenteral se lleva a instalarse con</w:t>
      </w:r>
      <w:r w:rsidRPr="00DA3BF6">
        <w:t xml:space="preserve"> la participació</w:t>
      </w:r>
      <w:r w:rsidR="00DE07E4">
        <w:t xml:space="preserve">n del profesional de enfermería, quien </w:t>
      </w:r>
      <w:r w:rsidRPr="00DA3BF6">
        <w:t>juega un</w:t>
      </w:r>
      <w:r>
        <w:t xml:space="preserve"> </w:t>
      </w:r>
      <w:r w:rsidRPr="00DA3BF6">
        <w:t>rol importante, debido a que conlleva además de beneficios para el paciente un riesgo</w:t>
      </w:r>
      <w:r>
        <w:t xml:space="preserve"> </w:t>
      </w:r>
      <w:r w:rsidR="00DE07E4">
        <w:t>elevado de complicaciones</w:t>
      </w:r>
      <w:r w:rsidRPr="00DA3BF6">
        <w:t xml:space="preserve"> el manejo eficiente de esta terapia nutricional.</w:t>
      </w:r>
      <w:r>
        <w:t xml:space="preserve"> </w:t>
      </w:r>
    </w:p>
    <w:p w14:paraId="27A154AE" w14:textId="77777777" w:rsidR="00AF45EF" w:rsidRDefault="00E75055" w:rsidP="00AF45EF">
      <w:pPr>
        <w:spacing w:after="0"/>
      </w:pPr>
      <w:r>
        <w:t xml:space="preserve">Los pacientes que se encuentran en estado </w:t>
      </w:r>
      <w:r w:rsidR="007A39F3">
        <w:t>de riesgo vital</w:t>
      </w:r>
      <w:r w:rsidR="00DE07E4">
        <w:t xml:space="preserve"> desarrollan </w:t>
      </w:r>
      <w:r>
        <w:t xml:space="preserve">una respuesta </w:t>
      </w:r>
      <w:r w:rsidR="00DE07E4">
        <w:t xml:space="preserve">inflamatoria considerable y, en </w:t>
      </w:r>
      <w:r>
        <w:t xml:space="preserve">algunos casos, insuficiencias </w:t>
      </w:r>
      <w:r w:rsidR="00DE07E4">
        <w:t xml:space="preserve">orgánicas, lo cual se relaciona </w:t>
      </w:r>
      <w:r>
        <w:t>de manera directa</w:t>
      </w:r>
      <w:r w:rsidR="00DE07E4">
        <w:t xml:space="preserve"> con un aumento de las demandas </w:t>
      </w:r>
      <w:r>
        <w:t>metabólicas y que predispon</w:t>
      </w:r>
      <w:r w:rsidR="00DE07E4">
        <w:t xml:space="preserve">en al paciente a una alteración </w:t>
      </w:r>
      <w:r>
        <w:t>importante de su est</w:t>
      </w:r>
      <w:r w:rsidR="00DE07E4">
        <w:t xml:space="preserve">ado nutricional. Todo esto se </w:t>
      </w:r>
      <w:r>
        <w:t xml:space="preserve">asocia a deterioro de su </w:t>
      </w:r>
      <w:r w:rsidR="00AF45EF">
        <w:t>evolución clínica y pronóstico.</w:t>
      </w:r>
    </w:p>
    <w:p w14:paraId="733A6FA0" w14:textId="77777777" w:rsidR="00AF45EF" w:rsidRDefault="00DA3BF6" w:rsidP="00AF45EF">
      <w:pPr>
        <w:spacing w:after="0"/>
      </w:pPr>
      <w:r w:rsidRPr="00DA3BF6">
        <w:t>La administració</w:t>
      </w:r>
      <w:r w:rsidR="00B027B9">
        <w:t>n de nutri</w:t>
      </w:r>
      <w:r w:rsidR="00BD14FA">
        <w:t>ción parenteral es una práctica</w:t>
      </w:r>
      <w:r w:rsidRPr="00DA3BF6">
        <w:t xml:space="preserve"> </w:t>
      </w:r>
      <w:r w:rsidR="001A02A5">
        <w:t xml:space="preserve">importante, poco frecuente, </w:t>
      </w:r>
      <w:r w:rsidR="00BD14FA">
        <w:t xml:space="preserve">por ello </w:t>
      </w:r>
      <w:r w:rsidR="00562C3B">
        <w:t>es necesario</w:t>
      </w:r>
      <w:r w:rsidRPr="00DA3BF6">
        <w:t xml:space="preserve"> </w:t>
      </w:r>
      <w:r w:rsidR="00562C3B" w:rsidRPr="00DA3BF6">
        <w:t>el</w:t>
      </w:r>
      <w:r w:rsidR="00562C3B">
        <w:t xml:space="preserve"> seguimiento de </w:t>
      </w:r>
      <w:r w:rsidR="00BD14FA">
        <w:t>una</w:t>
      </w:r>
      <w:r w:rsidRPr="00DA3BF6">
        <w:t xml:space="preserve"> </w:t>
      </w:r>
      <w:r w:rsidR="00BD14FA">
        <w:t xml:space="preserve">guía basada </w:t>
      </w:r>
      <w:r w:rsidRPr="00DA3BF6">
        <w:t>en</w:t>
      </w:r>
      <w:r w:rsidR="002073E6">
        <w:t xml:space="preserve"> </w:t>
      </w:r>
      <w:r w:rsidR="00BD14FA">
        <w:t xml:space="preserve">evidencias científicas para </w:t>
      </w:r>
      <w:r w:rsidRPr="00DA3BF6">
        <w:t>realizar los cuidados correspondientes a estos</w:t>
      </w:r>
      <w:r w:rsidR="002073E6">
        <w:t xml:space="preserve"> </w:t>
      </w:r>
      <w:r w:rsidRPr="00DA3BF6">
        <w:t>pacien</w:t>
      </w:r>
      <w:r w:rsidR="00AF45EF">
        <w:t>tes.</w:t>
      </w:r>
    </w:p>
    <w:p w14:paraId="23D933DB" w14:textId="77777777" w:rsidR="00AF45EF" w:rsidRDefault="00562C3B" w:rsidP="00AF45EF">
      <w:pPr>
        <w:spacing w:after="0"/>
      </w:pPr>
      <w:r w:rsidRPr="00562C3B">
        <w:rPr>
          <w:rFonts w:eastAsia="Times New Roman" w:cs="Arial"/>
          <w:color w:val="000000"/>
          <w:szCs w:val="24"/>
          <w:lang w:eastAsia="es-BO"/>
        </w:rPr>
        <w:t>Los cuidados de enfermería en un paciente con soporte nutricional, requieren de un personal calificado y entrenado pues la evolución del paciente y el éxito de la nutrición, dependen en gran medida de estos cuidados</w:t>
      </w:r>
      <w:r>
        <w:rPr>
          <w:rFonts w:eastAsia="Times New Roman" w:cs="Arial"/>
          <w:color w:val="000000"/>
          <w:szCs w:val="24"/>
          <w:lang w:eastAsia="es-BO"/>
        </w:rPr>
        <w:t>.</w:t>
      </w:r>
    </w:p>
    <w:p w14:paraId="5EA70D3B" w14:textId="77777777" w:rsidR="001A02A5" w:rsidRDefault="001A02A5" w:rsidP="00AF45EF">
      <w:pPr>
        <w:spacing w:after="0"/>
      </w:pPr>
      <w:r>
        <w:t>Al elaborar el presente trabajo se quiere que el personal de enf</w:t>
      </w:r>
      <w:r w:rsidR="00562C3B">
        <w:t xml:space="preserve">ermería esté capacitado y que con </w:t>
      </w:r>
      <w:r>
        <w:t xml:space="preserve">los conocimientos científicos </w:t>
      </w:r>
      <w:r w:rsidR="00562C3B">
        <w:t>pueda</w:t>
      </w:r>
      <w:r>
        <w:t xml:space="preserve"> implementar un instrumento de trabajo para que la</w:t>
      </w:r>
      <w:r w:rsidR="00562C3B">
        <w:t xml:space="preserve"> enfermera se guie y desarrolle</w:t>
      </w:r>
      <w:r>
        <w:t xml:space="preserve"> </w:t>
      </w:r>
      <w:r w:rsidR="00562C3B">
        <w:t xml:space="preserve">los cuidados de la nutrición parenteral </w:t>
      </w:r>
      <w:r>
        <w:t>de forma corr</w:t>
      </w:r>
      <w:r w:rsidR="00562C3B">
        <w:t>ecta y segura en los pacientes de la unidad de terapia intensiva.</w:t>
      </w:r>
    </w:p>
    <w:p w14:paraId="49B384DF" w14:textId="77777777" w:rsidR="00900969" w:rsidRDefault="00900969" w:rsidP="00AF45EF">
      <w:pPr>
        <w:spacing w:after="0"/>
      </w:pPr>
    </w:p>
    <w:p w14:paraId="06FD4332" w14:textId="77777777" w:rsidR="00900969" w:rsidRDefault="00900969" w:rsidP="00AF45EF">
      <w:pPr>
        <w:spacing w:after="0"/>
      </w:pPr>
    </w:p>
    <w:p w14:paraId="3D078305" w14:textId="77777777" w:rsidR="00AF45EF" w:rsidRDefault="00AF45EF" w:rsidP="00AF45EF">
      <w:pPr>
        <w:spacing w:after="0"/>
      </w:pPr>
    </w:p>
    <w:p w14:paraId="643A36F3" w14:textId="77777777" w:rsidR="00AF45EF" w:rsidRDefault="00AF45EF" w:rsidP="00AF45EF">
      <w:pPr>
        <w:spacing w:after="0"/>
      </w:pPr>
    </w:p>
    <w:p w14:paraId="285AE3D7" w14:textId="77777777" w:rsidR="00AF45EF" w:rsidRDefault="00AF45EF" w:rsidP="00AF45EF">
      <w:pPr>
        <w:spacing w:after="0"/>
      </w:pPr>
    </w:p>
    <w:p w14:paraId="41E38799" w14:textId="77777777" w:rsidR="00AF45EF" w:rsidRDefault="00AF45EF" w:rsidP="00AF45EF">
      <w:pPr>
        <w:spacing w:after="0"/>
      </w:pPr>
    </w:p>
    <w:p w14:paraId="50D5BFEA" w14:textId="77777777" w:rsidR="00AF45EF" w:rsidRDefault="00AF45EF" w:rsidP="00AF45EF">
      <w:pPr>
        <w:spacing w:after="0"/>
      </w:pPr>
    </w:p>
    <w:p w14:paraId="33304ADA" w14:textId="77777777" w:rsidR="00AF45EF" w:rsidRDefault="00AF45EF" w:rsidP="00AF45EF">
      <w:pPr>
        <w:spacing w:after="0"/>
      </w:pPr>
    </w:p>
    <w:p w14:paraId="5EB454AD" w14:textId="77777777" w:rsidR="00AF45EF" w:rsidRDefault="00AF45EF" w:rsidP="00AF45EF">
      <w:pPr>
        <w:spacing w:after="0"/>
      </w:pPr>
    </w:p>
    <w:p w14:paraId="472155A0" w14:textId="77777777" w:rsidR="00AF45EF" w:rsidRDefault="00AF45EF" w:rsidP="00AF45EF">
      <w:pPr>
        <w:spacing w:after="0"/>
      </w:pPr>
    </w:p>
    <w:p w14:paraId="64DEC0BA" w14:textId="77777777" w:rsidR="00B43A38" w:rsidRDefault="00AF45EF" w:rsidP="00AF45EF">
      <w:pPr>
        <w:pStyle w:val="Ttulo1"/>
        <w:numPr>
          <w:ilvl w:val="0"/>
          <w:numId w:val="30"/>
        </w:numPr>
        <w:spacing w:before="0"/>
      </w:pPr>
      <w:bookmarkStart w:id="4" w:name="_Toc50569848"/>
      <w:r>
        <w:t>MARCO TEÓRICO</w:t>
      </w:r>
      <w:bookmarkEnd w:id="4"/>
    </w:p>
    <w:p w14:paraId="50948519" w14:textId="77777777" w:rsidR="00CA641A" w:rsidRDefault="00721EFA" w:rsidP="00AF45EF">
      <w:pPr>
        <w:pStyle w:val="Ttulo1"/>
        <w:spacing w:before="0"/>
      </w:pPr>
      <w:bookmarkStart w:id="5" w:name="_Toc50569849"/>
      <w:r>
        <w:t xml:space="preserve">3.1. </w:t>
      </w:r>
      <w:r w:rsidR="00CA641A">
        <w:t>Cuidado</w:t>
      </w:r>
      <w:bookmarkEnd w:id="5"/>
    </w:p>
    <w:p w14:paraId="6CC2EEA4" w14:textId="77777777" w:rsidR="00CC69BF" w:rsidRPr="00253B8F" w:rsidRDefault="00CC69BF" w:rsidP="00AF45EF">
      <w:pPr>
        <w:shd w:val="clear" w:color="auto" w:fill="FFFFFF"/>
        <w:spacing w:after="0"/>
        <w:rPr>
          <w:rFonts w:eastAsia="Times New Roman" w:cs="Arial"/>
          <w:szCs w:val="24"/>
          <w:lang w:eastAsia="es-BO"/>
        </w:rPr>
      </w:pPr>
      <w:r w:rsidRPr="00253B8F">
        <w:rPr>
          <w:rFonts w:eastAsia="Times New Roman" w:cs="Arial"/>
          <w:szCs w:val="24"/>
          <w:lang w:eastAsia="es-BO"/>
        </w:rPr>
        <w:t xml:space="preserve">En la actualidad, las enfermeras definen el cuidado; en acciones dirigidas a lograr la recuperación de la salud del paciente, sin olvidar el origen o residencia y la cultura en el que se desarrolla. </w:t>
      </w:r>
    </w:p>
    <w:p w14:paraId="0D49EC43" w14:textId="77777777" w:rsidR="006640EA" w:rsidRPr="00CC69BF" w:rsidRDefault="00CC69BF" w:rsidP="00AF45EF">
      <w:pPr>
        <w:shd w:val="clear" w:color="auto" w:fill="FFFFFF"/>
        <w:spacing w:after="0"/>
        <w:rPr>
          <w:rFonts w:eastAsia="Times New Roman" w:cs="Arial"/>
          <w:szCs w:val="24"/>
          <w:lang w:eastAsia="es-BO"/>
        </w:rPr>
      </w:pPr>
      <w:r w:rsidRPr="00253B8F">
        <w:rPr>
          <w:rFonts w:eastAsia="Times New Roman" w:cs="Arial"/>
          <w:szCs w:val="24"/>
          <w:lang w:eastAsia="es-BO"/>
        </w:rPr>
        <w:t>Las enferme</w:t>
      </w:r>
      <w:r w:rsidRPr="00954561">
        <w:rPr>
          <w:rFonts w:eastAsia="Times New Roman" w:cs="Arial"/>
          <w:szCs w:val="24"/>
          <w:lang w:eastAsia="es-BO"/>
        </w:rPr>
        <w:t xml:space="preserve">ras comprenden que los cuidados </w:t>
      </w:r>
      <w:r w:rsidRPr="00253B8F">
        <w:rPr>
          <w:rFonts w:eastAsia="Times New Roman" w:cs="Arial"/>
          <w:szCs w:val="24"/>
          <w:lang w:eastAsia="es-BO"/>
        </w:rPr>
        <w:t>integrales los d</w:t>
      </w:r>
      <w:r w:rsidRPr="00954561">
        <w:rPr>
          <w:rFonts w:eastAsia="Times New Roman" w:cs="Arial"/>
          <w:szCs w:val="24"/>
          <w:lang w:eastAsia="es-BO"/>
        </w:rPr>
        <w:t xml:space="preserve">a una enfermera profesional que </w:t>
      </w:r>
      <w:r w:rsidRPr="00253B8F">
        <w:rPr>
          <w:rFonts w:eastAsia="Times New Roman" w:cs="Arial"/>
          <w:szCs w:val="24"/>
          <w:lang w:eastAsia="es-BO"/>
        </w:rPr>
        <w:t>practica la enfermería y que tiene la responsabilidad del cuidado del paciente, entendiéndose como profesional, a una enfermera con habilidades, actitudes, valores culturales y éticos, necesarios,</w:t>
      </w:r>
      <w:r w:rsidRPr="00954561">
        <w:rPr>
          <w:rFonts w:eastAsia="Times New Roman" w:cs="Arial"/>
          <w:szCs w:val="24"/>
          <w:lang w:eastAsia="es-BO"/>
        </w:rPr>
        <w:t xml:space="preserve"> </w:t>
      </w:r>
      <w:r w:rsidRPr="00253B8F">
        <w:rPr>
          <w:rFonts w:eastAsia="Times New Roman" w:cs="Arial"/>
          <w:szCs w:val="24"/>
          <w:lang w:eastAsia="es-BO"/>
        </w:rPr>
        <w:t>para practicar la enfermería</w:t>
      </w:r>
      <w:r>
        <w:rPr>
          <w:rFonts w:eastAsia="Times New Roman" w:cs="Arial"/>
          <w:szCs w:val="24"/>
          <w:lang w:eastAsia="es-BO"/>
        </w:rPr>
        <w:t xml:space="preserve">. </w:t>
      </w:r>
      <w:r w:rsidR="0037245C" w:rsidRPr="0037245C">
        <w:rPr>
          <w:rFonts w:eastAsia="Times New Roman" w:cs="Arial"/>
          <w:szCs w:val="24"/>
          <w:lang w:eastAsia="es-BO"/>
        </w:rPr>
        <w:t>(3</w:t>
      </w:r>
      <w:r w:rsidRPr="0037245C">
        <w:rPr>
          <w:rFonts w:eastAsia="Times New Roman" w:cs="Arial"/>
          <w:szCs w:val="24"/>
          <w:lang w:eastAsia="es-BO"/>
        </w:rPr>
        <w:t>)</w:t>
      </w:r>
    </w:p>
    <w:p w14:paraId="67F9825B" w14:textId="77777777" w:rsidR="00721EFA" w:rsidRPr="00721EFA" w:rsidRDefault="00CA641A" w:rsidP="00AF45EF">
      <w:pPr>
        <w:pStyle w:val="Ttulo1"/>
        <w:spacing w:before="0"/>
      </w:pPr>
      <w:bookmarkStart w:id="6" w:name="_Toc50569850"/>
      <w:r>
        <w:t xml:space="preserve">3.2. </w:t>
      </w:r>
      <w:r w:rsidR="00721EFA" w:rsidRPr="00721EFA">
        <w:t>Cuidado</w:t>
      </w:r>
      <w:r w:rsidR="00C7646D">
        <w:t>s</w:t>
      </w:r>
      <w:r w:rsidR="00721EFA" w:rsidRPr="00721EFA">
        <w:t xml:space="preserve"> de enfermería</w:t>
      </w:r>
      <w:bookmarkEnd w:id="6"/>
    </w:p>
    <w:p w14:paraId="6A0AC9DA" w14:textId="77777777" w:rsidR="001970C5" w:rsidRPr="001970C5" w:rsidRDefault="001970C5" w:rsidP="00AF45EF">
      <w:pPr>
        <w:shd w:val="clear" w:color="auto" w:fill="FFFFFF"/>
        <w:spacing w:after="0"/>
        <w:rPr>
          <w:rFonts w:eastAsia="Times New Roman" w:cs="Arial"/>
          <w:szCs w:val="24"/>
          <w:lang w:eastAsia="es-BO"/>
        </w:rPr>
      </w:pPr>
      <w:r w:rsidRPr="001970C5">
        <w:rPr>
          <w:rFonts w:eastAsia="Times New Roman" w:cs="Arial"/>
          <w:szCs w:val="24"/>
          <w:lang w:eastAsia="es-BO"/>
        </w:rPr>
        <w:t>La enfer</w:t>
      </w:r>
      <w:r w:rsidRPr="0048283A">
        <w:rPr>
          <w:rFonts w:eastAsia="Times New Roman" w:cs="Arial"/>
          <w:szCs w:val="24"/>
          <w:lang w:eastAsia="es-BO"/>
        </w:rPr>
        <w:t>mera se remite a un cuidado que</w:t>
      </w:r>
      <w:r w:rsidRPr="001970C5">
        <w:rPr>
          <w:rFonts w:eastAsia="Times New Roman" w:cs="Arial"/>
          <w:szCs w:val="24"/>
          <w:lang w:eastAsia="es-BO"/>
        </w:rPr>
        <w:t xml:space="preserve"> se basa en la cultura de la persona que recibe el acto de cuidar, relacionando esta forma de pensar con el concepto de </w:t>
      </w:r>
      <w:proofErr w:type="spellStart"/>
      <w:r w:rsidRPr="001970C5">
        <w:rPr>
          <w:rFonts w:eastAsia="Times New Roman" w:cs="Arial"/>
          <w:szCs w:val="24"/>
          <w:lang w:eastAsia="es-BO"/>
        </w:rPr>
        <w:t>Leininger</w:t>
      </w:r>
      <w:proofErr w:type="spellEnd"/>
      <w:r w:rsidRPr="001970C5">
        <w:rPr>
          <w:rFonts w:eastAsia="Times New Roman" w:cs="Arial"/>
          <w:szCs w:val="24"/>
          <w:lang w:eastAsia="es-BO"/>
        </w:rPr>
        <w:t xml:space="preserve"> sobre la teoría de la diversidad y universalidad del cuidado. De ahí que el cuidado siempre será único y diverso en cada paciente; ya que se desarrollan en diversas etapas de vida y de culturas distintas, es decir:</w:t>
      </w:r>
      <w:r w:rsidRPr="0048283A">
        <w:rPr>
          <w:rFonts w:eastAsia="Times New Roman" w:cs="Arial"/>
          <w:szCs w:val="24"/>
          <w:lang w:eastAsia="es-BO"/>
        </w:rPr>
        <w:t xml:space="preserve"> </w:t>
      </w:r>
      <w:r w:rsidRPr="001970C5">
        <w:rPr>
          <w:rFonts w:eastAsia="Times New Roman" w:cs="Arial"/>
          <w:szCs w:val="24"/>
          <w:lang w:eastAsia="es-BO"/>
        </w:rPr>
        <w:t xml:space="preserve">cuidar profesionalmente es una acción que podemos realizar en toda la diversidad de estados del ser humano, en un estado de enfermedad física, mental, rehabilitación, nunca dejamos de cuidar la salud definitivamente el cuidado profesional es nuestro monopolio, la enfermera es la única que </w:t>
      </w:r>
      <w:r w:rsidR="00700A28">
        <w:rPr>
          <w:rFonts w:eastAsia="Times New Roman" w:cs="Arial"/>
          <w:szCs w:val="24"/>
          <w:lang w:eastAsia="es-BO"/>
        </w:rPr>
        <w:t>sabe cuidar, de manera integral.</w:t>
      </w:r>
    </w:p>
    <w:p w14:paraId="3AEEA682" w14:textId="77777777" w:rsidR="001970C5" w:rsidRPr="001970C5" w:rsidRDefault="001970C5" w:rsidP="00AF45EF">
      <w:pPr>
        <w:shd w:val="clear" w:color="auto" w:fill="FFFFFF"/>
        <w:spacing w:after="0"/>
        <w:rPr>
          <w:rFonts w:eastAsia="Times New Roman" w:cs="Arial"/>
          <w:szCs w:val="24"/>
          <w:lang w:eastAsia="es-BO"/>
        </w:rPr>
      </w:pPr>
      <w:r w:rsidRPr="001970C5">
        <w:rPr>
          <w:rFonts w:eastAsia="Times New Roman" w:cs="Arial"/>
          <w:szCs w:val="24"/>
          <w:lang w:eastAsia="es-BO"/>
        </w:rPr>
        <w:t xml:space="preserve">El cuidado va intrínsecamente relacionado </w:t>
      </w:r>
      <w:r w:rsidR="00520653" w:rsidRPr="00520653">
        <w:rPr>
          <w:rFonts w:eastAsia="Times New Roman" w:cs="Arial"/>
          <w:szCs w:val="24"/>
          <w:lang w:eastAsia="es-BO"/>
        </w:rPr>
        <w:t xml:space="preserve">con la </w:t>
      </w:r>
      <w:r w:rsidRPr="001970C5">
        <w:rPr>
          <w:rFonts w:eastAsia="Times New Roman" w:cs="Arial"/>
          <w:szCs w:val="24"/>
          <w:lang w:eastAsia="es-BO"/>
        </w:rPr>
        <w:t>curación, la ética y la escala de valores de cuidado, curación, y salud; comprenden el contexto profesional, la misión de la enfermera y su</w:t>
      </w:r>
      <w:r w:rsidR="00520653" w:rsidRPr="00520653">
        <w:rPr>
          <w:rFonts w:eastAsia="Times New Roman" w:cs="Arial"/>
          <w:szCs w:val="24"/>
          <w:lang w:eastAsia="es-BO"/>
        </w:rPr>
        <w:t xml:space="preserve"> razón de ser para la sociedad.</w:t>
      </w:r>
    </w:p>
    <w:p w14:paraId="70769BCB" w14:textId="77777777" w:rsidR="001970C5" w:rsidRDefault="001970C5" w:rsidP="00AF45EF">
      <w:pPr>
        <w:shd w:val="clear" w:color="auto" w:fill="FFFFFF"/>
        <w:spacing w:after="0"/>
        <w:rPr>
          <w:rFonts w:eastAsia="Times New Roman" w:cs="Arial"/>
          <w:color w:val="FF0000"/>
          <w:szCs w:val="24"/>
          <w:lang w:eastAsia="es-BO"/>
        </w:rPr>
      </w:pPr>
      <w:r w:rsidRPr="001970C5">
        <w:rPr>
          <w:rFonts w:eastAsia="Times New Roman" w:cs="Arial"/>
          <w:szCs w:val="24"/>
          <w:lang w:eastAsia="es-BO"/>
        </w:rPr>
        <w:t xml:space="preserve"> La conceptual</w:t>
      </w:r>
      <w:r w:rsidR="00520653">
        <w:rPr>
          <w:rFonts w:eastAsia="Times New Roman" w:cs="Arial"/>
          <w:szCs w:val="24"/>
          <w:lang w:eastAsia="es-BO"/>
        </w:rPr>
        <w:t>ización de cuidado es entendida</w:t>
      </w:r>
      <w:r w:rsidRPr="001970C5">
        <w:rPr>
          <w:rFonts w:eastAsia="Times New Roman" w:cs="Arial"/>
          <w:szCs w:val="24"/>
          <w:lang w:eastAsia="es-BO"/>
        </w:rPr>
        <w:t xml:space="preserve"> como la misión de la enfermera y su razón de ser para la sociedad, se observa en lo que refieren las enfermeras, sobre la definic</w:t>
      </w:r>
      <w:r w:rsidR="00520653" w:rsidRPr="00520653">
        <w:rPr>
          <w:rFonts w:eastAsia="Times New Roman" w:cs="Arial"/>
          <w:szCs w:val="24"/>
          <w:lang w:eastAsia="es-BO"/>
        </w:rPr>
        <w:t xml:space="preserve">ión del cuidado como una acción </w:t>
      </w:r>
      <w:r w:rsidRPr="001970C5">
        <w:rPr>
          <w:rFonts w:eastAsia="Times New Roman" w:cs="Arial"/>
          <w:szCs w:val="24"/>
          <w:lang w:eastAsia="es-BO"/>
        </w:rPr>
        <w:t>monopólica, y que, la enfermera es la profesional que da diversos cuidados integrales al individuo en cualquier nivel de salud en que se encuentre.</w:t>
      </w:r>
      <w:r w:rsidR="00C7646D">
        <w:rPr>
          <w:rFonts w:eastAsia="Times New Roman" w:cs="Arial"/>
          <w:szCs w:val="24"/>
          <w:lang w:eastAsia="es-BO"/>
        </w:rPr>
        <w:t xml:space="preserve"> </w:t>
      </w:r>
      <w:r w:rsidR="00840A82">
        <w:rPr>
          <w:rFonts w:eastAsia="Times New Roman" w:cs="Arial"/>
          <w:szCs w:val="24"/>
          <w:lang w:eastAsia="es-BO"/>
        </w:rPr>
        <w:t>(</w:t>
      </w:r>
      <w:r w:rsidR="00840A82" w:rsidRPr="00840A82">
        <w:rPr>
          <w:rFonts w:eastAsia="Times New Roman" w:cs="Arial"/>
          <w:szCs w:val="24"/>
          <w:lang w:eastAsia="es-BO"/>
        </w:rPr>
        <w:t>4</w:t>
      </w:r>
      <w:r w:rsidR="00840A82">
        <w:rPr>
          <w:rFonts w:eastAsia="Times New Roman" w:cs="Arial"/>
          <w:szCs w:val="24"/>
          <w:lang w:eastAsia="es-BO"/>
        </w:rPr>
        <w:t>)</w:t>
      </w:r>
    </w:p>
    <w:p w14:paraId="1143C165" w14:textId="77777777" w:rsidR="00C7646D" w:rsidRPr="00C7646D" w:rsidRDefault="00C7608D" w:rsidP="000415F5">
      <w:pPr>
        <w:shd w:val="clear" w:color="auto" w:fill="FFFFFF"/>
        <w:spacing w:after="450"/>
        <w:textAlignment w:val="baseline"/>
        <w:rPr>
          <w:rFonts w:eastAsia="Times New Roman" w:cs="Arial"/>
          <w:spacing w:val="8"/>
          <w:szCs w:val="24"/>
          <w:lang w:eastAsia="es-BO"/>
        </w:rPr>
      </w:pPr>
      <w:r>
        <w:rPr>
          <w:rFonts w:eastAsia="Times New Roman" w:cs="Arial"/>
          <w:spacing w:val="8"/>
          <w:szCs w:val="24"/>
          <w:lang w:eastAsia="es-BO"/>
        </w:rPr>
        <w:t>También se define como</w:t>
      </w:r>
      <w:r w:rsidR="00C7646D" w:rsidRPr="00C7646D">
        <w:rPr>
          <w:rFonts w:eastAsia="Times New Roman" w:cs="Arial"/>
          <w:spacing w:val="8"/>
          <w:szCs w:val="24"/>
          <w:lang w:eastAsia="es-BO"/>
        </w:rPr>
        <w:t xml:space="preserve"> fundamentos que componen los cuidados enfermeros, actividades que ayudan a cubrir a través de un plan de cuidados las deficiencias o necesidades detectadas en materia de salud.</w:t>
      </w:r>
    </w:p>
    <w:p w14:paraId="6F5F02E6" w14:textId="77777777" w:rsidR="002464E6" w:rsidRDefault="00C7646D" w:rsidP="002464E6">
      <w:pPr>
        <w:shd w:val="clear" w:color="auto" w:fill="FFFFFF"/>
        <w:spacing w:after="0"/>
        <w:textAlignment w:val="baseline"/>
        <w:rPr>
          <w:rFonts w:eastAsia="Times New Roman" w:cs="Arial"/>
          <w:spacing w:val="8"/>
          <w:szCs w:val="24"/>
          <w:lang w:eastAsia="es-BO"/>
        </w:rPr>
      </w:pPr>
      <w:r w:rsidRPr="002464E6">
        <w:rPr>
          <w:rFonts w:eastAsia="Times New Roman" w:cs="Arial"/>
          <w:spacing w:val="8"/>
          <w:szCs w:val="24"/>
          <w:lang w:eastAsia="es-BO"/>
        </w:rPr>
        <w:lastRenderedPageBreak/>
        <w:t>Cuando de servicios de salud se trata, la enfermera suele intervenir proporcionando asistencia directa a enfermos, personas accidentadas y adultos en edad avanzada. Para ello, inyecta soluciones, aplica sueros, realiza transfusiones y traslada a los pacientes en silla de ruedas o camilla. Cuando se requiere, baña y viste al paciente, lo ayuda a caminar, cambia la ropa de cama y, en su caso, lo apoya en la ingesta de alimentos.</w:t>
      </w:r>
    </w:p>
    <w:p w14:paraId="2AFF2F23" w14:textId="77777777" w:rsidR="000415F5" w:rsidRPr="002464E6" w:rsidRDefault="00B53415" w:rsidP="002464E6">
      <w:pPr>
        <w:pStyle w:val="Ttulo1"/>
        <w:rPr>
          <w:rFonts w:eastAsia="Times New Roman"/>
          <w:lang w:eastAsia="es-BO"/>
        </w:rPr>
      </w:pPr>
      <w:bookmarkStart w:id="7" w:name="_Toc50569851"/>
      <w:r w:rsidRPr="002464E6">
        <w:rPr>
          <w:rFonts w:eastAsia="Times New Roman"/>
          <w:lang w:eastAsia="es-BO"/>
        </w:rPr>
        <w:t xml:space="preserve">3.3. </w:t>
      </w:r>
      <w:r w:rsidR="000415F5" w:rsidRPr="002464E6">
        <w:rPr>
          <w:rFonts w:eastAsia="Times New Roman"/>
          <w:lang w:eastAsia="es-BO"/>
        </w:rPr>
        <w:t xml:space="preserve">Metodología </w:t>
      </w:r>
      <w:r w:rsidR="00C7646D" w:rsidRPr="002464E6">
        <w:rPr>
          <w:rFonts w:eastAsia="Times New Roman"/>
          <w:lang w:eastAsia="es-BO"/>
        </w:rPr>
        <w:t>de los cuidados</w:t>
      </w:r>
      <w:bookmarkEnd w:id="7"/>
      <w:r w:rsidR="00612B8B" w:rsidRPr="002464E6">
        <w:rPr>
          <w:rFonts w:eastAsia="Times New Roman"/>
          <w:lang w:eastAsia="es-BO"/>
        </w:rPr>
        <w:t xml:space="preserve"> </w:t>
      </w:r>
    </w:p>
    <w:p w14:paraId="1AC015AD" w14:textId="77777777" w:rsidR="00AD014F" w:rsidRPr="002464E6" w:rsidRDefault="00C7646D" w:rsidP="002464E6">
      <w:pPr>
        <w:shd w:val="clear" w:color="auto" w:fill="FFFFFF"/>
        <w:spacing w:after="0"/>
        <w:textAlignment w:val="baseline"/>
        <w:rPr>
          <w:rFonts w:eastAsia="Times New Roman" w:cs="Arial"/>
          <w:color w:val="C00000"/>
          <w:spacing w:val="8"/>
          <w:szCs w:val="24"/>
          <w:lang w:eastAsia="es-BO"/>
        </w:rPr>
      </w:pPr>
      <w:r w:rsidRPr="002464E6">
        <w:rPr>
          <w:rFonts w:eastAsia="Times New Roman" w:cs="Arial"/>
          <w:spacing w:val="8"/>
          <w:szCs w:val="24"/>
          <w:lang w:eastAsia="es-BO"/>
        </w:rPr>
        <w:t xml:space="preserve">Consiste en un plan de cuidados: proceso de resolución de problemas. El ser humano deberá ser visto desde una perspectiva biopsicosocial, espiritual y </w:t>
      </w:r>
      <w:r w:rsidR="000415F5" w:rsidRPr="002464E6">
        <w:rPr>
          <w:rFonts w:eastAsia="Times New Roman" w:cs="Arial"/>
          <w:spacing w:val="8"/>
          <w:szCs w:val="24"/>
          <w:lang w:eastAsia="es-BO"/>
        </w:rPr>
        <w:t>holística</w:t>
      </w:r>
      <w:r w:rsidRPr="002464E6">
        <w:rPr>
          <w:rFonts w:eastAsia="Times New Roman" w:cs="Arial"/>
          <w:spacing w:val="8"/>
          <w:szCs w:val="24"/>
          <w:lang w:eastAsia="es-BO"/>
        </w:rPr>
        <w:t>, diferente en sus sentimientos y emociones. La sobrecarga de trabajo en las unidades hospitalarias hace cada vez más difícil este cuidado como t</w:t>
      </w:r>
      <w:r w:rsidR="002464E6">
        <w:rPr>
          <w:rFonts w:eastAsia="Times New Roman" w:cs="Arial"/>
          <w:spacing w:val="8"/>
          <w:szCs w:val="24"/>
          <w:lang w:eastAsia="es-BO"/>
        </w:rPr>
        <w:t>al</w:t>
      </w:r>
      <w:proofErr w:type="gramStart"/>
      <w:r w:rsidR="002464E6">
        <w:rPr>
          <w:rFonts w:eastAsia="Times New Roman" w:cs="Arial"/>
          <w:spacing w:val="8"/>
          <w:szCs w:val="24"/>
          <w:lang w:eastAsia="es-BO"/>
        </w:rPr>
        <w:t>.</w:t>
      </w:r>
      <w:r w:rsidR="00612B8B" w:rsidRPr="002464E6">
        <w:rPr>
          <w:rFonts w:eastAsia="Times New Roman" w:cs="Arial"/>
          <w:spacing w:val="8"/>
          <w:szCs w:val="24"/>
          <w:lang w:eastAsia="es-BO"/>
        </w:rPr>
        <w:t>(</w:t>
      </w:r>
      <w:proofErr w:type="gramEnd"/>
      <w:r w:rsidR="00612B8B" w:rsidRPr="002464E6">
        <w:rPr>
          <w:rFonts w:eastAsia="Times New Roman" w:cs="Arial"/>
          <w:spacing w:val="8"/>
          <w:szCs w:val="24"/>
          <w:lang w:eastAsia="es-BO"/>
        </w:rPr>
        <w:t>5</w:t>
      </w:r>
      <w:r w:rsidR="00840A82" w:rsidRPr="002464E6">
        <w:rPr>
          <w:rFonts w:eastAsia="Times New Roman" w:cs="Arial"/>
          <w:spacing w:val="8"/>
          <w:szCs w:val="24"/>
          <w:lang w:eastAsia="es-BO"/>
        </w:rPr>
        <w:t>)</w:t>
      </w:r>
    </w:p>
    <w:p w14:paraId="560C5E05" w14:textId="77777777" w:rsidR="00551840" w:rsidRPr="002464E6" w:rsidRDefault="00AD014F" w:rsidP="002464E6">
      <w:pPr>
        <w:shd w:val="clear" w:color="auto" w:fill="FFFFFF"/>
        <w:spacing w:after="0"/>
        <w:rPr>
          <w:rFonts w:eastAsia="Times New Roman" w:cs="Arial"/>
          <w:szCs w:val="24"/>
          <w:lang w:eastAsia="es-BO"/>
        </w:rPr>
      </w:pPr>
      <w:r w:rsidRPr="002464E6">
        <w:rPr>
          <w:rFonts w:eastAsia="Times New Roman" w:cs="Arial"/>
          <w:szCs w:val="24"/>
          <w:lang w:eastAsia="es-BO"/>
        </w:rPr>
        <w:t>Con lo anteri</w:t>
      </w:r>
      <w:r w:rsidR="00DA2A8D" w:rsidRPr="002464E6">
        <w:rPr>
          <w:rFonts w:eastAsia="Times New Roman" w:cs="Arial"/>
          <w:szCs w:val="24"/>
          <w:lang w:eastAsia="es-BO"/>
        </w:rPr>
        <w:t xml:space="preserve">or se puede mencionar que: </w:t>
      </w:r>
      <w:r w:rsidRPr="002464E6">
        <w:rPr>
          <w:rFonts w:eastAsia="Times New Roman" w:cs="Arial"/>
          <w:szCs w:val="24"/>
          <w:lang w:eastAsia="es-BO"/>
        </w:rPr>
        <w:t xml:space="preserve">realmente el cuidado profesional es el punto de partida de </w:t>
      </w:r>
      <w:r w:rsidR="00DA2A8D" w:rsidRPr="002464E6">
        <w:rPr>
          <w:rFonts w:eastAsia="Times New Roman" w:cs="Arial"/>
          <w:szCs w:val="24"/>
          <w:lang w:eastAsia="es-BO"/>
        </w:rPr>
        <w:t xml:space="preserve">la ciencia del </w:t>
      </w:r>
      <w:r w:rsidRPr="002464E6">
        <w:rPr>
          <w:rFonts w:eastAsia="Times New Roman" w:cs="Arial"/>
          <w:szCs w:val="24"/>
          <w:lang w:eastAsia="es-BO"/>
        </w:rPr>
        <w:t xml:space="preserve">cuidado, lo que significa, que la enfermera </w:t>
      </w:r>
      <w:r w:rsidR="00DA2A8D" w:rsidRPr="002464E6">
        <w:rPr>
          <w:rFonts w:eastAsia="Times New Roman" w:cs="Arial"/>
          <w:szCs w:val="24"/>
          <w:lang w:eastAsia="es-BO"/>
        </w:rPr>
        <w:t>debe de</w:t>
      </w:r>
      <w:r w:rsidRPr="002464E6">
        <w:rPr>
          <w:rFonts w:eastAsia="Times New Roman" w:cs="Arial"/>
          <w:szCs w:val="24"/>
          <w:lang w:eastAsia="es-BO"/>
        </w:rPr>
        <w:t xml:space="preserve"> saber por qué lo</w:t>
      </w:r>
      <w:r w:rsidR="00E81C63" w:rsidRPr="002464E6">
        <w:rPr>
          <w:rFonts w:eastAsia="Times New Roman" w:cs="Arial"/>
          <w:szCs w:val="24"/>
          <w:lang w:eastAsia="es-BO"/>
        </w:rPr>
        <w:t xml:space="preserve"> hace, para qué lo hace</w:t>
      </w:r>
      <w:r w:rsidR="00551840" w:rsidRPr="002464E6">
        <w:rPr>
          <w:rFonts w:eastAsia="Times New Roman" w:cs="Arial"/>
          <w:szCs w:val="24"/>
          <w:lang w:eastAsia="es-BO"/>
        </w:rPr>
        <w:t xml:space="preserve"> y cuándo lo hace, esa </w:t>
      </w:r>
      <w:r w:rsidR="00612B8B" w:rsidRPr="002464E6">
        <w:rPr>
          <w:rFonts w:eastAsia="Times New Roman" w:cs="Arial"/>
          <w:szCs w:val="24"/>
          <w:lang w:eastAsia="es-BO"/>
        </w:rPr>
        <w:t xml:space="preserve">es la diferencia de un </w:t>
      </w:r>
      <w:r w:rsidR="00E81C63" w:rsidRPr="002464E6">
        <w:rPr>
          <w:rFonts w:eastAsia="Times New Roman" w:cs="Arial"/>
          <w:szCs w:val="24"/>
          <w:lang w:eastAsia="es-BO"/>
        </w:rPr>
        <w:t xml:space="preserve">cuidado </w:t>
      </w:r>
      <w:r w:rsidR="00551840" w:rsidRPr="002464E6">
        <w:rPr>
          <w:rFonts w:eastAsia="Times New Roman" w:cs="Arial"/>
          <w:szCs w:val="24"/>
          <w:lang w:eastAsia="es-BO"/>
        </w:rPr>
        <w:t xml:space="preserve">profesional de </w:t>
      </w:r>
      <w:r w:rsidR="00E81C63" w:rsidRPr="002464E6">
        <w:rPr>
          <w:rFonts w:eastAsia="Times New Roman" w:cs="Arial"/>
          <w:szCs w:val="24"/>
          <w:lang w:eastAsia="es-BO"/>
        </w:rPr>
        <w:t>enfermería de uno que  no lo es.</w:t>
      </w:r>
      <w:r w:rsidR="002464E6">
        <w:rPr>
          <w:rFonts w:eastAsia="Times New Roman" w:cs="Arial"/>
          <w:szCs w:val="24"/>
          <w:lang w:eastAsia="es-BO"/>
        </w:rPr>
        <w:t xml:space="preserve"> </w:t>
      </w:r>
      <w:r w:rsidR="00551840" w:rsidRPr="002464E6">
        <w:rPr>
          <w:rFonts w:eastAsia="Times New Roman" w:cs="Arial"/>
          <w:szCs w:val="24"/>
          <w:lang w:eastAsia="es-BO"/>
        </w:rPr>
        <w:t>Por lo tanto, el cuidado se enfoca específicamente a que la</w:t>
      </w:r>
      <w:r w:rsidR="0050538E" w:rsidRPr="002464E6">
        <w:rPr>
          <w:rFonts w:eastAsia="Times New Roman" w:cs="Arial"/>
          <w:szCs w:val="24"/>
          <w:lang w:eastAsia="es-BO"/>
        </w:rPr>
        <w:t xml:space="preserve">s enfermeras profesionales sean </w:t>
      </w:r>
      <w:r w:rsidR="00551840" w:rsidRPr="002464E6">
        <w:rPr>
          <w:rFonts w:eastAsia="Times New Roman" w:cs="Arial"/>
          <w:szCs w:val="24"/>
          <w:lang w:eastAsia="es-BO"/>
        </w:rPr>
        <w:t xml:space="preserve">las responsables de planificar y ejecutar cuidados. </w:t>
      </w:r>
    </w:p>
    <w:p w14:paraId="337FCD4B" w14:textId="77777777" w:rsidR="00551840" w:rsidRPr="002464E6" w:rsidRDefault="00551840" w:rsidP="002464E6">
      <w:pPr>
        <w:shd w:val="clear" w:color="auto" w:fill="FFFFFF"/>
        <w:spacing w:after="0"/>
        <w:rPr>
          <w:rFonts w:eastAsia="Times New Roman" w:cs="Arial"/>
          <w:szCs w:val="24"/>
          <w:lang w:eastAsia="es-BO"/>
        </w:rPr>
      </w:pPr>
      <w:r w:rsidRPr="002464E6">
        <w:rPr>
          <w:rFonts w:eastAsia="Times New Roman" w:cs="Arial"/>
          <w:szCs w:val="24"/>
          <w:lang w:eastAsia="es-BO"/>
        </w:rPr>
        <w:t>Ellas deben de saber, que cuidados deben de ofrecer desde que están en contacto con el sujeto que solicita el cuidado. Así hablar de un método para su aplicación, nos lleva a la reflexión de que se requiere de un marco conceptual para construir la organización de los mismos.</w:t>
      </w:r>
    </w:p>
    <w:p w14:paraId="48F38A2A" w14:textId="77777777" w:rsidR="00551840" w:rsidRPr="002464E6" w:rsidRDefault="00E81C63" w:rsidP="002464E6">
      <w:pPr>
        <w:shd w:val="clear" w:color="auto" w:fill="FFFFFF"/>
        <w:spacing w:after="0"/>
        <w:rPr>
          <w:rFonts w:eastAsia="Times New Roman" w:cs="Arial"/>
          <w:szCs w:val="24"/>
          <w:lang w:eastAsia="es-BO"/>
        </w:rPr>
      </w:pPr>
      <w:r w:rsidRPr="002464E6">
        <w:rPr>
          <w:rFonts w:eastAsia="Times New Roman" w:cs="Arial"/>
          <w:szCs w:val="24"/>
          <w:lang w:eastAsia="es-BO"/>
        </w:rPr>
        <w:t>C</w:t>
      </w:r>
      <w:r w:rsidR="00551840" w:rsidRPr="002464E6">
        <w:rPr>
          <w:rFonts w:eastAsia="Times New Roman" w:cs="Arial"/>
          <w:szCs w:val="24"/>
          <w:lang w:eastAsia="es-BO"/>
        </w:rPr>
        <w:t>uidar profesionalmente para mí es el objeto de la profesión, pero no está siendo comprendido, existe una falta de comprensión que produce problemas en la significación del cuidado y eso tiene trascendencia dentr</w:t>
      </w:r>
      <w:r w:rsidRPr="002464E6">
        <w:rPr>
          <w:rFonts w:eastAsia="Times New Roman" w:cs="Arial"/>
          <w:szCs w:val="24"/>
          <w:lang w:eastAsia="es-BO"/>
        </w:rPr>
        <w:t xml:space="preserve">o de nuestra profesión, porque </w:t>
      </w:r>
      <w:r w:rsidR="00551840" w:rsidRPr="002464E6">
        <w:rPr>
          <w:rFonts w:eastAsia="Times New Roman" w:cs="Arial"/>
          <w:szCs w:val="24"/>
          <w:lang w:eastAsia="es-BO"/>
        </w:rPr>
        <w:t>no se conoce bien, el concepto de lo que es cuidar. Pues, se cuida mucho la parte de la enfermedad</w:t>
      </w:r>
      <w:r w:rsidR="0050538E" w:rsidRPr="002464E6">
        <w:rPr>
          <w:rFonts w:eastAsia="Times New Roman" w:cs="Arial"/>
          <w:szCs w:val="24"/>
          <w:lang w:eastAsia="es-BO"/>
        </w:rPr>
        <w:t>.</w:t>
      </w:r>
      <w:r w:rsidR="00551840" w:rsidRPr="002464E6">
        <w:rPr>
          <w:rFonts w:eastAsia="Times New Roman" w:cs="Arial"/>
          <w:szCs w:val="24"/>
          <w:lang w:eastAsia="es-BO"/>
        </w:rPr>
        <w:t xml:space="preserve"> </w:t>
      </w:r>
    </w:p>
    <w:p w14:paraId="420857E2" w14:textId="77777777" w:rsidR="00C7608D" w:rsidRDefault="00B53415" w:rsidP="00C7608D">
      <w:pPr>
        <w:pStyle w:val="Ttulo1"/>
        <w:rPr>
          <w:rFonts w:eastAsia="Times New Roman"/>
          <w:lang w:eastAsia="es-BO"/>
        </w:rPr>
      </w:pPr>
      <w:bookmarkStart w:id="8" w:name="_Toc50569852"/>
      <w:r>
        <w:rPr>
          <w:rFonts w:eastAsia="Times New Roman"/>
          <w:lang w:eastAsia="es-BO"/>
        </w:rPr>
        <w:lastRenderedPageBreak/>
        <w:t>3.4</w:t>
      </w:r>
      <w:r w:rsidR="00C7608D">
        <w:rPr>
          <w:rFonts w:eastAsia="Times New Roman"/>
          <w:lang w:eastAsia="es-BO"/>
        </w:rPr>
        <w:t>. Seguridad del paciente</w:t>
      </w:r>
      <w:bookmarkEnd w:id="8"/>
      <w:r w:rsidR="00C7608D">
        <w:rPr>
          <w:rFonts w:eastAsia="Times New Roman"/>
          <w:lang w:eastAsia="es-BO"/>
        </w:rPr>
        <w:t xml:space="preserve"> </w:t>
      </w:r>
    </w:p>
    <w:p w14:paraId="55203EC9" w14:textId="77777777" w:rsidR="00C7608D" w:rsidRPr="00992EDD" w:rsidRDefault="00C7608D" w:rsidP="00C7608D">
      <w:pPr>
        <w:spacing w:after="270"/>
        <w:textAlignment w:val="baseline"/>
        <w:rPr>
          <w:rFonts w:eastAsia="Times New Roman" w:cs="Arial"/>
          <w:szCs w:val="24"/>
          <w:lang w:eastAsia="es-BO"/>
        </w:rPr>
      </w:pPr>
      <w:r w:rsidRPr="00992EDD">
        <w:rPr>
          <w:rFonts w:eastAsia="Times New Roman" w:cs="Arial"/>
          <w:szCs w:val="24"/>
          <w:lang w:eastAsia="es-BO"/>
        </w:rPr>
        <w:t>La seguridad del paciente es un principio fundamental de la atención sanitaria. Hay un cierto grado de peligrosidad inherente a cada paso del proceso de atención de salud.</w:t>
      </w:r>
    </w:p>
    <w:p w14:paraId="51157C03" w14:textId="77777777" w:rsidR="002464E6" w:rsidRDefault="00C7608D" w:rsidP="002464E6">
      <w:pPr>
        <w:spacing w:after="0"/>
        <w:textAlignment w:val="baseline"/>
        <w:rPr>
          <w:rFonts w:eastAsia="Times New Roman" w:cs="Arial"/>
          <w:szCs w:val="24"/>
          <w:lang w:eastAsia="es-BO"/>
        </w:rPr>
      </w:pPr>
      <w:r w:rsidRPr="00992EDD">
        <w:rPr>
          <w:rFonts w:eastAsia="Times New Roman" w:cs="Arial"/>
          <w:szCs w:val="24"/>
          <w:lang w:eastAsia="es-BO"/>
        </w:rPr>
        <w:t>Los eventos adversos pueden estar en relación con problemas de la práctica clínica, de los productos, de los procedimientos o del sistema. La mejora de la seguridad del paciente requiere por parte de todo el sistema un esfuerzo complejo que abarca una amplia gama de acciones dirigidas hacia la mejora del desempeño; la gestión de la seguridad y los riesgos ambientales, incluido el control de las infecciones; el uso seguro de los medicamentos, y la seguridad de los equipos, de la práctica clínica y del entorno en el que se presta la atención sanitaria.</w:t>
      </w:r>
      <w:r>
        <w:rPr>
          <w:rFonts w:eastAsia="Times New Roman" w:cs="Arial"/>
          <w:szCs w:val="24"/>
          <w:lang w:eastAsia="es-BO"/>
        </w:rPr>
        <w:t xml:space="preserve"> </w:t>
      </w:r>
      <w:r w:rsidR="00612B8B" w:rsidRPr="00612B8B">
        <w:rPr>
          <w:rFonts w:eastAsia="Times New Roman" w:cs="Arial"/>
          <w:szCs w:val="24"/>
          <w:lang w:eastAsia="es-BO"/>
        </w:rPr>
        <w:t>(6</w:t>
      </w:r>
      <w:r w:rsidRPr="00612B8B">
        <w:rPr>
          <w:rFonts w:eastAsia="Times New Roman" w:cs="Arial"/>
          <w:szCs w:val="24"/>
          <w:lang w:eastAsia="es-BO"/>
        </w:rPr>
        <w:t>)</w:t>
      </w:r>
    </w:p>
    <w:p w14:paraId="40435482" w14:textId="77777777" w:rsidR="003C4EB2" w:rsidRPr="00775BF2" w:rsidRDefault="00775BF2" w:rsidP="002464E6">
      <w:pPr>
        <w:spacing w:after="0"/>
        <w:textAlignment w:val="baseline"/>
        <w:rPr>
          <w:rFonts w:cs="Arial"/>
          <w:color w:val="000000"/>
          <w:szCs w:val="24"/>
        </w:rPr>
      </w:pPr>
      <w:r w:rsidRPr="00775BF2">
        <w:rPr>
          <w:rFonts w:cs="Arial"/>
          <w:szCs w:val="24"/>
        </w:rPr>
        <w:t xml:space="preserve">La organización mundial de la salud </w:t>
      </w:r>
      <w:r w:rsidR="003C4EB2" w:rsidRPr="00775BF2">
        <w:rPr>
          <w:rFonts w:cs="Arial"/>
          <w:color w:val="000000"/>
          <w:szCs w:val="24"/>
        </w:rPr>
        <w:t>y superíndice numérico se refiere al criterio con</w:t>
      </w:r>
      <w:r w:rsidRPr="00775BF2">
        <w:rPr>
          <w:rFonts w:cs="Arial"/>
          <w:color w:val="000000"/>
          <w:szCs w:val="24"/>
        </w:rPr>
        <w:t>creto de las recomendaciones de</w:t>
      </w:r>
      <w:r w:rsidR="003C4EB2" w:rsidRPr="00775BF2">
        <w:rPr>
          <w:rFonts w:cs="Arial"/>
          <w:color w:val="000000"/>
          <w:szCs w:val="24"/>
        </w:rPr>
        <w:t xml:space="preserve"> “Soluciones para la seguridad del paciente”</w:t>
      </w:r>
      <w:r w:rsidR="003C4EB2" w:rsidRPr="003E7843">
        <w:rPr>
          <w:rFonts w:cs="Arial"/>
          <w:szCs w:val="24"/>
        </w:rPr>
        <w:t>:</w:t>
      </w:r>
      <w:r w:rsidR="00612B8B" w:rsidRPr="003E7843">
        <w:rPr>
          <w:rFonts w:cs="Arial"/>
          <w:szCs w:val="24"/>
        </w:rPr>
        <w:t xml:space="preserve"> </w:t>
      </w:r>
      <w:r w:rsidR="00612B8B">
        <w:rPr>
          <w:rFonts w:cs="Arial"/>
          <w:szCs w:val="24"/>
        </w:rPr>
        <w:t>(7</w:t>
      </w:r>
      <w:r w:rsidR="00612B8B" w:rsidRPr="00612B8B">
        <w:rPr>
          <w:rFonts w:cs="Arial"/>
          <w:szCs w:val="24"/>
        </w:rPr>
        <w:t>)</w:t>
      </w:r>
    </w:p>
    <w:p w14:paraId="720DDBC3" w14:textId="77777777" w:rsidR="003C4EB2" w:rsidRPr="00775BF2" w:rsidRDefault="003C4EB2" w:rsidP="002464E6">
      <w:pPr>
        <w:autoSpaceDE w:val="0"/>
        <w:autoSpaceDN w:val="0"/>
        <w:adjustRightInd w:val="0"/>
        <w:spacing w:after="0"/>
        <w:jc w:val="left"/>
        <w:rPr>
          <w:rFonts w:cs="Arial"/>
          <w:color w:val="000000"/>
          <w:szCs w:val="24"/>
        </w:rPr>
      </w:pPr>
      <w:r w:rsidRPr="00775BF2">
        <w:rPr>
          <w:rFonts w:cs="Arial"/>
          <w:color w:val="000000"/>
          <w:szCs w:val="24"/>
        </w:rPr>
        <w:t>- Medicamentos de aspecto o nombre parecidos.</w:t>
      </w:r>
      <w:r w:rsidR="00775BF2">
        <w:rPr>
          <w:rFonts w:cs="Arial"/>
          <w:color w:val="000000"/>
          <w:szCs w:val="24"/>
        </w:rPr>
        <w:t xml:space="preserve"> </w:t>
      </w:r>
    </w:p>
    <w:p w14:paraId="18B4AE32" w14:textId="77777777" w:rsidR="003C4EB2" w:rsidRPr="00775BF2" w:rsidRDefault="003C4EB2" w:rsidP="002464E6">
      <w:pPr>
        <w:autoSpaceDE w:val="0"/>
        <w:autoSpaceDN w:val="0"/>
        <w:adjustRightInd w:val="0"/>
        <w:spacing w:after="0"/>
        <w:jc w:val="left"/>
        <w:rPr>
          <w:rFonts w:cs="Arial"/>
          <w:color w:val="000000"/>
          <w:szCs w:val="24"/>
        </w:rPr>
      </w:pPr>
      <w:r w:rsidRPr="00775BF2">
        <w:rPr>
          <w:rFonts w:cs="Arial"/>
          <w:color w:val="000000"/>
          <w:szCs w:val="24"/>
        </w:rPr>
        <w:t>- Identificación de pacientes.</w:t>
      </w:r>
    </w:p>
    <w:p w14:paraId="668B6C6F" w14:textId="77777777" w:rsidR="00683B28" w:rsidRPr="00775BF2" w:rsidRDefault="003C4EB2" w:rsidP="002464E6">
      <w:pPr>
        <w:spacing w:after="0"/>
        <w:textAlignment w:val="baseline"/>
        <w:rPr>
          <w:rFonts w:cs="Arial"/>
          <w:color w:val="000000"/>
          <w:szCs w:val="24"/>
        </w:rPr>
      </w:pPr>
      <w:r w:rsidRPr="00775BF2">
        <w:rPr>
          <w:rFonts w:cs="Arial"/>
          <w:color w:val="000000"/>
          <w:szCs w:val="24"/>
        </w:rPr>
        <w:t>- Comunicación d</w:t>
      </w:r>
      <w:r w:rsidR="00775BF2" w:rsidRPr="00775BF2">
        <w:rPr>
          <w:rFonts w:cs="Arial"/>
          <w:color w:val="000000"/>
          <w:szCs w:val="24"/>
        </w:rPr>
        <w:t>urante el traspaso de pacientes.</w:t>
      </w:r>
    </w:p>
    <w:p w14:paraId="0DCBC7FA" w14:textId="77777777" w:rsidR="003C4EB2" w:rsidRPr="00775BF2" w:rsidRDefault="003C4EB2" w:rsidP="002464E6">
      <w:pPr>
        <w:autoSpaceDE w:val="0"/>
        <w:autoSpaceDN w:val="0"/>
        <w:adjustRightInd w:val="0"/>
        <w:spacing w:after="0"/>
        <w:jc w:val="left"/>
        <w:rPr>
          <w:rFonts w:cs="Arial"/>
          <w:color w:val="000000"/>
          <w:szCs w:val="24"/>
        </w:rPr>
      </w:pPr>
      <w:r w:rsidRPr="00775BF2">
        <w:rPr>
          <w:rFonts w:cs="Arial"/>
          <w:color w:val="000000"/>
          <w:szCs w:val="24"/>
        </w:rPr>
        <w:t>- Realización del procedimiento correcto en el lugar del cuerpo correcto.</w:t>
      </w:r>
    </w:p>
    <w:p w14:paraId="5DC379A4" w14:textId="77777777" w:rsidR="003C4EB2" w:rsidRPr="00775BF2" w:rsidRDefault="003C4EB2" w:rsidP="002464E6">
      <w:pPr>
        <w:autoSpaceDE w:val="0"/>
        <w:autoSpaceDN w:val="0"/>
        <w:adjustRightInd w:val="0"/>
        <w:spacing w:after="0"/>
        <w:jc w:val="left"/>
        <w:rPr>
          <w:rFonts w:cs="Arial"/>
          <w:color w:val="000000"/>
          <w:szCs w:val="24"/>
        </w:rPr>
      </w:pPr>
      <w:r w:rsidRPr="00775BF2">
        <w:rPr>
          <w:rFonts w:cs="Arial"/>
          <w:color w:val="000000"/>
          <w:szCs w:val="24"/>
        </w:rPr>
        <w:t>- Control de las soluciones concentradas de electrolitos.</w:t>
      </w:r>
    </w:p>
    <w:p w14:paraId="2F1E6EC8" w14:textId="77777777" w:rsidR="003C4EB2" w:rsidRPr="00775BF2" w:rsidRDefault="003C4EB2" w:rsidP="002464E6">
      <w:pPr>
        <w:autoSpaceDE w:val="0"/>
        <w:autoSpaceDN w:val="0"/>
        <w:adjustRightInd w:val="0"/>
        <w:spacing w:after="0"/>
        <w:jc w:val="left"/>
        <w:rPr>
          <w:rFonts w:cs="Arial"/>
          <w:color w:val="000000"/>
          <w:szCs w:val="24"/>
        </w:rPr>
      </w:pPr>
      <w:r w:rsidRPr="00775BF2">
        <w:rPr>
          <w:rFonts w:cs="Arial"/>
          <w:color w:val="000000"/>
          <w:szCs w:val="24"/>
        </w:rPr>
        <w:t>- Asegurar la precisión de la medicación en las transiciones asistenciales.</w:t>
      </w:r>
    </w:p>
    <w:p w14:paraId="3D8CBF34" w14:textId="77777777" w:rsidR="003C4EB2" w:rsidRPr="00775BF2" w:rsidRDefault="003C4EB2" w:rsidP="002464E6">
      <w:pPr>
        <w:autoSpaceDE w:val="0"/>
        <w:autoSpaceDN w:val="0"/>
        <w:adjustRightInd w:val="0"/>
        <w:spacing w:after="0"/>
        <w:jc w:val="left"/>
        <w:rPr>
          <w:rFonts w:cs="Arial"/>
          <w:color w:val="000000"/>
          <w:szCs w:val="24"/>
        </w:rPr>
      </w:pPr>
      <w:r w:rsidRPr="00775BF2">
        <w:rPr>
          <w:rFonts w:cs="Arial"/>
          <w:color w:val="000000"/>
          <w:szCs w:val="24"/>
        </w:rPr>
        <w:t>- Evitar los errores de conexión de catéteres y tubos.</w:t>
      </w:r>
    </w:p>
    <w:p w14:paraId="5B9011D8" w14:textId="77777777" w:rsidR="003C4EB2" w:rsidRPr="00775BF2" w:rsidRDefault="003C4EB2" w:rsidP="002464E6">
      <w:pPr>
        <w:autoSpaceDE w:val="0"/>
        <w:autoSpaceDN w:val="0"/>
        <w:adjustRightInd w:val="0"/>
        <w:spacing w:after="0"/>
        <w:jc w:val="left"/>
        <w:rPr>
          <w:rFonts w:cs="Arial"/>
          <w:color w:val="000000"/>
          <w:szCs w:val="24"/>
        </w:rPr>
      </w:pPr>
      <w:r w:rsidRPr="00775BF2">
        <w:rPr>
          <w:rFonts w:cs="Arial"/>
          <w:color w:val="000000"/>
          <w:szCs w:val="24"/>
        </w:rPr>
        <w:t>- Usar una sola vez los dispositivos de inyección.</w:t>
      </w:r>
    </w:p>
    <w:p w14:paraId="41097126" w14:textId="77777777" w:rsidR="003C4EB2" w:rsidRDefault="003C4EB2" w:rsidP="002464E6">
      <w:pPr>
        <w:autoSpaceDE w:val="0"/>
        <w:autoSpaceDN w:val="0"/>
        <w:adjustRightInd w:val="0"/>
        <w:spacing w:after="0"/>
        <w:jc w:val="left"/>
        <w:rPr>
          <w:rFonts w:cs="Arial"/>
          <w:color w:val="000000"/>
          <w:szCs w:val="24"/>
        </w:rPr>
      </w:pPr>
      <w:r w:rsidRPr="00775BF2">
        <w:rPr>
          <w:rFonts w:cs="Arial"/>
          <w:color w:val="000000"/>
          <w:szCs w:val="24"/>
        </w:rPr>
        <w:t xml:space="preserve">- Mejorar la higiene de las manos para prevenir las </w:t>
      </w:r>
      <w:r w:rsidR="00B331F1">
        <w:rPr>
          <w:rFonts w:cs="Arial"/>
          <w:color w:val="000000"/>
          <w:szCs w:val="24"/>
        </w:rPr>
        <w:t>infecciones asociadas</w:t>
      </w:r>
      <w:r w:rsidR="00B53415">
        <w:rPr>
          <w:rFonts w:cs="Arial"/>
          <w:color w:val="000000"/>
          <w:szCs w:val="24"/>
        </w:rPr>
        <w:t xml:space="preserve"> </w:t>
      </w:r>
      <w:r w:rsidRPr="00775BF2">
        <w:rPr>
          <w:rFonts w:cs="Arial"/>
          <w:color w:val="000000"/>
          <w:szCs w:val="24"/>
        </w:rPr>
        <w:t>a la atención de salud.</w:t>
      </w:r>
    </w:p>
    <w:p w14:paraId="224684F1" w14:textId="77777777" w:rsidR="00700A28" w:rsidRPr="007E14DC" w:rsidRDefault="00700A28" w:rsidP="002464E6">
      <w:pPr>
        <w:spacing w:after="0"/>
        <w:rPr>
          <w:b/>
        </w:rPr>
      </w:pPr>
      <w:r w:rsidRPr="007E14DC">
        <w:rPr>
          <w:b/>
        </w:rPr>
        <w:t>La seguridad del paciente como una dimensión de la calidad</w:t>
      </w:r>
    </w:p>
    <w:p w14:paraId="0666C5A1" w14:textId="77777777" w:rsidR="00700A28" w:rsidRPr="00700A28" w:rsidRDefault="00700A28" w:rsidP="002464E6">
      <w:pPr>
        <w:autoSpaceDE w:val="0"/>
        <w:autoSpaceDN w:val="0"/>
        <w:adjustRightInd w:val="0"/>
        <w:spacing w:after="0"/>
        <w:rPr>
          <w:rFonts w:eastAsia="AGaramondPro-Regular" w:cs="Arial"/>
          <w:szCs w:val="24"/>
        </w:rPr>
      </w:pPr>
      <w:r w:rsidRPr="00700A28">
        <w:rPr>
          <w:rFonts w:eastAsia="AGaramondPro-Regular" w:cs="Arial"/>
          <w:szCs w:val="24"/>
        </w:rPr>
        <w:t xml:space="preserve">En general, la seguridad del paciente es una de las dimensiones de la calidad. Esta dimensión ha sido considerada a partir de 1989 por organizaciones como la </w:t>
      </w:r>
      <w:proofErr w:type="spellStart"/>
      <w:r w:rsidRPr="00700A28">
        <w:rPr>
          <w:rFonts w:eastAsia="AGaramondPro-Italic" w:cs="Arial"/>
          <w:iCs/>
          <w:szCs w:val="24"/>
        </w:rPr>
        <w:t>Joint</w:t>
      </w:r>
      <w:proofErr w:type="spellEnd"/>
      <w:r w:rsidRPr="00700A28">
        <w:rPr>
          <w:rFonts w:eastAsia="AGaramondPro-Italic" w:cs="Arial"/>
          <w:iCs/>
          <w:szCs w:val="24"/>
        </w:rPr>
        <w:t xml:space="preserve"> </w:t>
      </w:r>
      <w:proofErr w:type="spellStart"/>
      <w:r w:rsidRPr="00700A28">
        <w:rPr>
          <w:rFonts w:eastAsia="AGaramondPro-Italic" w:cs="Arial"/>
          <w:iCs/>
          <w:szCs w:val="24"/>
        </w:rPr>
        <w:t>Commission</w:t>
      </w:r>
      <w:proofErr w:type="spellEnd"/>
      <w:r w:rsidRPr="00700A28">
        <w:rPr>
          <w:rFonts w:eastAsia="AGaramondPro-Italic" w:cs="Arial"/>
          <w:iCs/>
          <w:szCs w:val="24"/>
        </w:rPr>
        <w:t xml:space="preserve"> International</w:t>
      </w:r>
      <w:r w:rsidRPr="00700A28">
        <w:rPr>
          <w:rFonts w:eastAsia="AGaramondPro-Regular" w:cs="Arial"/>
          <w:szCs w:val="24"/>
        </w:rPr>
        <w:t xml:space="preserve"> y se suma a otras que pueden agruparse como las más representativas e importantes: efectivi</w:t>
      </w:r>
      <w:r>
        <w:rPr>
          <w:rFonts w:eastAsia="AGaramondPro-Regular" w:cs="Arial"/>
          <w:szCs w:val="24"/>
        </w:rPr>
        <w:t xml:space="preserve">dad, eficiencia, accesibilidad </w:t>
      </w:r>
      <w:r w:rsidRPr="00700A28">
        <w:rPr>
          <w:rFonts w:eastAsia="AGaramondPro-Regular" w:cs="Arial"/>
          <w:szCs w:val="24"/>
        </w:rPr>
        <w:t>adaptabilidad/</w:t>
      </w:r>
      <w:r w:rsidR="00987322">
        <w:rPr>
          <w:rFonts w:eastAsia="AGaramondPro-Regular" w:cs="Arial"/>
          <w:szCs w:val="24"/>
        </w:rPr>
        <w:t xml:space="preserve"> </w:t>
      </w:r>
      <w:r w:rsidRPr="00700A28">
        <w:rPr>
          <w:rFonts w:eastAsia="AGaramondPro-Regular" w:cs="Arial"/>
          <w:szCs w:val="24"/>
        </w:rPr>
        <w:t xml:space="preserve">enfoque centrado en el paciente, capacidad </w:t>
      </w:r>
      <w:r w:rsidR="00987322" w:rsidRPr="00700A28">
        <w:rPr>
          <w:rFonts w:eastAsia="AGaramondPro-Regular" w:cs="Arial"/>
          <w:szCs w:val="24"/>
        </w:rPr>
        <w:t>científ</w:t>
      </w:r>
      <w:r w:rsidR="00987322">
        <w:rPr>
          <w:rFonts w:eastAsia="AGaramondPro-Regular" w:cs="Arial"/>
          <w:szCs w:val="24"/>
        </w:rPr>
        <w:t>ico-té</w:t>
      </w:r>
      <w:r w:rsidRPr="00700A28">
        <w:rPr>
          <w:rFonts w:eastAsia="AGaramondPro-Regular" w:cs="Arial"/>
          <w:szCs w:val="24"/>
        </w:rPr>
        <w:t xml:space="preserve">cnica y equidad. La </w:t>
      </w:r>
      <w:r w:rsidR="00987322" w:rsidRPr="00700A28">
        <w:rPr>
          <w:rFonts w:eastAsia="AGaramondPro-Regular" w:cs="Arial"/>
          <w:szCs w:val="24"/>
        </w:rPr>
        <w:t>definición</w:t>
      </w:r>
      <w:r w:rsidRPr="00700A28">
        <w:rPr>
          <w:rFonts w:eastAsia="AGaramondPro-Regular" w:cs="Arial"/>
          <w:szCs w:val="24"/>
        </w:rPr>
        <w:t xml:space="preserve"> de estas dimensiones es la siguiente:</w:t>
      </w:r>
    </w:p>
    <w:p w14:paraId="2FB86E2E" w14:textId="77777777" w:rsidR="00700A28" w:rsidRPr="00987322" w:rsidRDefault="00700A28" w:rsidP="002464E6">
      <w:pPr>
        <w:autoSpaceDE w:val="0"/>
        <w:autoSpaceDN w:val="0"/>
        <w:adjustRightInd w:val="0"/>
        <w:spacing w:after="0"/>
        <w:rPr>
          <w:rFonts w:eastAsia="AGaramondPro-Regular" w:cs="Arial"/>
          <w:szCs w:val="24"/>
        </w:rPr>
      </w:pPr>
      <w:r w:rsidRPr="00987322">
        <w:rPr>
          <w:rFonts w:eastAsia="FagoCoLf-Medium" w:cs="Arial"/>
          <w:szCs w:val="24"/>
        </w:rPr>
        <w:lastRenderedPageBreak/>
        <w:t xml:space="preserve">• </w:t>
      </w:r>
      <w:r w:rsidRPr="00987322">
        <w:rPr>
          <w:rFonts w:eastAsia="FagoCoLf-Medium" w:cs="Arial"/>
          <w:b/>
          <w:bCs/>
          <w:szCs w:val="24"/>
        </w:rPr>
        <w:t xml:space="preserve">Efectividad. </w:t>
      </w:r>
      <w:r w:rsidRPr="00987322">
        <w:rPr>
          <w:rFonts w:eastAsia="AGaramondPro-Regular" w:cs="Arial"/>
          <w:szCs w:val="24"/>
        </w:rPr>
        <w:t xml:space="preserve">Es la </w:t>
      </w:r>
      <w:r w:rsidR="00987322" w:rsidRPr="00987322">
        <w:rPr>
          <w:rFonts w:eastAsia="AGaramondPro-Regular" w:cs="Arial"/>
          <w:szCs w:val="24"/>
        </w:rPr>
        <w:t xml:space="preserve">atención a los pacientes con base en el </w:t>
      </w:r>
      <w:r w:rsidRPr="00987322">
        <w:rPr>
          <w:rFonts w:eastAsia="AGaramondPro-Regular" w:cs="Arial"/>
          <w:szCs w:val="24"/>
        </w:rPr>
        <w:t>mejoramiento y en los resultados que se esperan en su salud.</w:t>
      </w:r>
    </w:p>
    <w:p w14:paraId="5167B97F" w14:textId="77777777" w:rsidR="00700A28" w:rsidRPr="00987322" w:rsidRDefault="00700A28" w:rsidP="007E14DC">
      <w:pPr>
        <w:autoSpaceDE w:val="0"/>
        <w:autoSpaceDN w:val="0"/>
        <w:adjustRightInd w:val="0"/>
        <w:spacing w:after="0"/>
        <w:rPr>
          <w:rFonts w:eastAsia="AGaramondPro-Regular" w:cs="Arial"/>
          <w:szCs w:val="24"/>
        </w:rPr>
      </w:pPr>
      <w:r w:rsidRPr="00987322">
        <w:rPr>
          <w:rFonts w:eastAsia="FagoCoLf-Medium" w:cs="Arial"/>
          <w:szCs w:val="24"/>
        </w:rPr>
        <w:t xml:space="preserve">• </w:t>
      </w:r>
      <w:r w:rsidRPr="00987322">
        <w:rPr>
          <w:rFonts w:eastAsia="FagoCoLf-Medium" w:cs="Arial"/>
          <w:b/>
          <w:bCs/>
          <w:szCs w:val="24"/>
        </w:rPr>
        <w:t xml:space="preserve">Eficiencia. </w:t>
      </w:r>
      <w:r w:rsidRPr="00987322">
        <w:rPr>
          <w:rFonts w:eastAsia="AGaramondPro-Regular" w:cs="Arial"/>
          <w:szCs w:val="24"/>
        </w:rPr>
        <w:t>El logro de los resultados esperados maximiza</w:t>
      </w:r>
      <w:r w:rsidR="00987322" w:rsidRPr="00987322">
        <w:rPr>
          <w:rFonts w:eastAsia="AGaramondPro-Regular" w:cs="Arial"/>
          <w:szCs w:val="24"/>
        </w:rPr>
        <w:t xml:space="preserve">ndo </w:t>
      </w:r>
      <w:r w:rsidRPr="00987322">
        <w:rPr>
          <w:rFonts w:eastAsia="AGaramondPro-Regular" w:cs="Arial"/>
          <w:szCs w:val="24"/>
        </w:rPr>
        <w:t>el uso de los recursos disponibles (sin desperdicio).</w:t>
      </w:r>
    </w:p>
    <w:p w14:paraId="13440E5D" w14:textId="77777777" w:rsidR="00700A28" w:rsidRPr="00987322" w:rsidRDefault="00700A28" w:rsidP="002464E6">
      <w:pPr>
        <w:autoSpaceDE w:val="0"/>
        <w:autoSpaceDN w:val="0"/>
        <w:adjustRightInd w:val="0"/>
        <w:spacing w:after="0"/>
        <w:rPr>
          <w:rFonts w:eastAsia="AGaramondPro-Regular" w:cs="Arial"/>
          <w:szCs w:val="24"/>
        </w:rPr>
      </w:pPr>
      <w:r w:rsidRPr="00987322">
        <w:rPr>
          <w:rFonts w:eastAsia="FagoCoLf-Medium" w:cs="Arial"/>
          <w:szCs w:val="24"/>
        </w:rPr>
        <w:t xml:space="preserve">• </w:t>
      </w:r>
      <w:r w:rsidRPr="00987322">
        <w:rPr>
          <w:rFonts w:eastAsia="FagoCoLf-Medium" w:cs="Arial"/>
          <w:b/>
          <w:bCs/>
          <w:szCs w:val="24"/>
        </w:rPr>
        <w:t xml:space="preserve">Accesibilidad. </w:t>
      </w:r>
      <w:r w:rsidRPr="00987322">
        <w:rPr>
          <w:rFonts w:eastAsia="AGaramondPro-Regular" w:cs="Arial"/>
          <w:szCs w:val="24"/>
        </w:rPr>
        <w:t>La facilida</w:t>
      </w:r>
      <w:r w:rsidR="00987322" w:rsidRPr="00987322">
        <w:rPr>
          <w:rFonts w:eastAsia="AGaramondPro-Regular" w:cs="Arial"/>
          <w:szCs w:val="24"/>
        </w:rPr>
        <w:t xml:space="preserve">d con que la atención sanitaria </w:t>
      </w:r>
      <w:r w:rsidRPr="00987322">
        <w:rPr>
          <w:rFonts w:eastAsia="AGaramondPro-Regular" w:cs="Arial"/>
          <w:szCs w:val="24"/>
        </w:rPr>
        <w:t xml:space="preserve">puede obtenerse en </w:t>
      </w:r>
      <w:r w:rsidR="00987322" w:rsidRPr="00987322">
        <w:rPr>
          <w:rFonts w:eastAsia="AGaramondPro-Regular" w:cs="Arial"/>
          <w:szCs w:val="24"/>
        </w:rPr>
        <w:t>relación con barreras organizacionales, económicas</w:t>
      </w:r>
      <w:r w:rsidRPr="00987322">
        <w:rPr>
          <w:rFonts w:eastAsia="AGaramondPro-Regular" w:cs="Arial"/>
          <w:szCs w:val="24"/>
        </w:rPr>
        <w:t>, culturales y emocionales.</w:t>
      </w:r>
    </w:p>
    <w:p w14:paraId="34E7B55E" w14:textId="77777777" w:rsidR="00700A28" w:rsidRPr="00987322" w:rsidRDefault="00700A28" w:rsidP="002464E6">
      <w:pPr>
        <w:autoSpaceDE w:val="0"/>
        <w:autoSpaceDN w:val="0"/>
        <w:adjustRightInd w:val="0"/>
        <w:spacing w:after="0"/>
        <w:rPr>
          <w:rFonts w:eastAsia="AGaramondPro-Regular" w:cs="Arial"/>
          <w:szCs w:val="24"/>
        </w:rPr>
      </w:pPr>
      <w:r w:rsidRPr="00987322">
        <w:rPr>
          <w:rFonts w:eastAsia="FagoCoLf-Medium" w:cs="Arial"/>
          <w:szCs w:val="24"/>
        </w:rPr>
        <w:t xml:space="preserve">• </w:t>
      </w:r>
      <w:r w:rsidRPr="00987322">
        <w:rPr>
          <w:rFonts w:eastAsia="FagoCoLf-Medium" w:cs="Arial"/>
          <w:b/>
          <w:bCs/>
          <w:szCs w:val="24"/>
        </w:rPr>
        <w:t xml:space="preserve">Adaptabilidad/Enfoque centrado en el paciente. </w:t>
      </w:r>
      <w:r w:rsidR="00987322" w:rsidRPr="00987322">
        <w:rPr>
          <w:rFonts w:eastAsia="AGaramondPro-Regular" w:cs="Arial"/>
          <w:szCs w:val="24"/>
        </w:rPr>
        <w:t xml:space="preserve">Se refiere </w:t>
      </w:r>
      <w:r w:rsidRPr="00987322">
        <w:rPr>
          <w:rFonts w:eastAsia="AGaramondPro-Regular" w:cs="Arial"/>
          <w:szCs w:val="24"/>
        </w:rPr>
        <w:t xml:space="preserve">a que la </w:t>
      </w:r>
      <w:r w:rsidR="00987322" w:rsidRPr="00987322">
        <w:rPr>
          <w:rFonts w:eastAsia="AGaramondPro-Regular" w:cs="Arial"/>
          <w:szCs w:val="24"/>
        </w:rPr>
        <w:t>atención</w:t>
      </w:r>
      <w:r w:rsidRPr="00987322">
        <w:rPr>
          <w:rFonts w:eastAsia="AGaramondPro-Regular" w:cs="Arial"/>
          <w:szCs w:val="24"/>
        </w:rPr>
        <w:t xml:space="preserve"> deb</w:t>
      </w:r>
      <w:r w:rsidR="00987322" w:rsidRPr="00987322">
        <w:rPr>
          <w:rFonts w:eastAsia="AGaramondPro-Regular" w:cs="Arial"/>
          <w:szCs w:val="24"/>
        </w:rPr>
        <w:t xml:space="preserve">e considerar las preferencias y </w:t>
      </w:r>
      <w:r w:rsidRPr="00987322">
        <w:rPr>
          <w:rFonts w:eastAsia="AGaramondPro-Regular" w:cs="Arial"/>
          <w:szCs w:val="24"/>
        </w:rPr>
        <w:t>aspiraciones de los usuario</w:t>
      </w:r>
      <w:r w:rsidR="00987322" w:rsidRPr="00987322">
        <w:rPr>
          <w:rFonts w:eastAsia="AGaramondPro-Regular" w:cs="Arial"/>
          <w:szCs w:val="24"/>
        </w:rPr>
        <w:t xml:space="preserve">s, </w:t>
      </w:r>
      <w:r w:rsidR="007E14DC" w:rsidRPr="00987322">
        <w:rPr>
          <w:rFonts w:eastAsia="AGaramondPro-Regular" w:cs="Arial"/>
          <w:szCs w:val="24"/>
        </w:rPr>
        <w:t>así</w:t>
      </w:r>
      <w:r w:rsidR="00987322" w:rsidRPr="00987322">
        <w:rPr>
          <w:rFonts w:eastAsia="AGaramondPro-Regular" w:cs="Arial"/>
          <w:szCs w:val="24"/>
        </w:rPr>
        <w:t xml:space="preserve"> como de la cultura de la </w:t>
      </w:r>
      <w:r w:rsidRPr="00987322">
        <w:rPr>
          <w:rFonts w:eastAsia="AGaramondPro-Regular" w:cs="Arial"/>
          <w:szCs w:val="24"/>
        </w:rPr>
        <w:t>comunidad a la que sirve.</w:t>
      </w:r>
    </w:p>
    <w:p w14:paraId="382597BD" w14:textId="77777777" w:rsidR="00700A28" w:rsidRPr="00987322" w:rsidRDefault="00700A28" w:rsidP="002464E6">
      <w:pPr>
        <w:autoSpaceDE w:val="0"/>
        <w:autoSpaceDN w:val="0"/>
        <w:adjustRightInd w:val="0"/>
        <w:spacing w:after="0"/>
        <w:rPr>
          <w:rFonts w:eastAsia="AGaramondPro-Regular" w:cs="Arial"/>
          <w:szCs w:val="24"/>
        </w:rPr>
      </w:pPr>
      <w:r w:rsidRPr="00987322">
        <w:rPr>
          <w:rFonts w:eastAsia="FagoCoLf-Medium" w:cs="Arial"/>
          <w:szCs w:val="24"/>
        </w:rPr>
        <w:t xml:space="preserve">• </w:t>
      </w:r>
      <w:r w:rsidRPr="00987322">
        <w:rPr>
          <w:rFonts w:eastAsia="FagoCoLf-Medium" w:cs="Arial"/>
          <w:b/>
          <w:bCs/>
          <w:szCs w:val="24"/>
        </w:rPr>
        <w:t xml:space="preserve">Equidad. </w:t>
      </w:r>
      <w:r w:rsidRPr="00987322">
        <w:rPr>
          <w:rFonts w:eastAsia="AGaramondPro-Regular" w:cs="Arial"/>
          <w:szCs w:val="24"/>
        </w:rPr>
        <w:t xml:space="preserve">El servicio no debe variar o demeritarse por </w:t>
      </w:r>
      <w:r w:rsidR="00987322" w:rsidRPr="00987322">
        <w:rPr>
          <w:rFonts w:eastAsia="AGaramondPro-Regular" w:cs="Arial"/>
          <w:szCs w:val="24"/>
        </w:rPr>
        <w:t xml:space="preserve">características </w:t>
      </w:r>
      <w:r w:rsidRPr="00987322">
        <w:rPr>
          <w:rFonts w:eastAsia="AGaramondPro-Regular" w:cs="Arial"/>
          <w:szCs w:val="24"/>
        </w:rPr>
        <w:t xml:space="preserve">de </w:t>
      </w:r>
      <w:r w:rsidR="00987322" w:rsidRPr="00987322">
        <w:rPr>
          <w:rFonts w:eastAsia="AGaramondPro-Regular" w:cs="Arial"/>
          <w:szCs w:val="24"/>
        </w:rPr>
        <w:t>género</w:t>
      </w:r>
      <w:r w:rsidRPr="00987322">
        <w:rPr>
          <w:rFonts w:eastAsia="AGaramondPro-Regular" w:cs="Arial"/>
          <w:szCs w:val="24"/>
        </w:rPr>
        <w:t xml:space="preserve">, raza, </w:t>
      </w:r>
      <w:r w:rsidR="00987322" w:rsidRPr="00987322">
        <w:rPr>
          <w:rFonts w:eastAsia="AGaramondPro-Regular" w:cs="Arial"/>
          <w:szCs w:val="24"/>
        </w:rPr>
        <w:t>religión</w:t>
      </w:r>
      <w:r w:rsidRPr="00987322">
        <w:rPr>
          <w:rFonts w:eastAsia="AGaramondPro-Regular" w:cs="Arial"/>
          <w:szCs w:val="24"/>
        </w:rPr>
        <w:t xml:space="preserve"> o estatus </w:t>
      </w:r>
      <w:r w:rsidR="00987322" w:rsidRPr="00987322">
        <w:rPr>
          <w:rFonts w:eastAsia="AGaramondPro-Regular" w:cs="Arial"/>
          <w:szCs w:val="24"/>
        </w:rPr>
        <w:t xml:space="preserve">socioeconómico </w:t>
      </w:r>
      <w:r w:rsidRPr="00987322">
        <w:rPr>
          <w:rFonts w:eastAsia="AGaramondPro-Regular" w:cs="Arial"/>
          <w:szCs w:val="24"/>
        </w:rPr>
        <w:t>de los pacientes.</w:t>
      </w:r>
    </w:p>
    <w:p w14:paraId="153AF72B" w14:textId="77777777" w:rsidR="00700A28" w:rsidRPr="00987322" w:rsidRDefault="00700A28" w:rsidP="002464E6">
      <w:pPr>
        <w:autoSpaceDE w:val="0"/>
        <w:autoSpaceDN w:val="0"/>
        <w:adjustRightInd w:val="0"/>
        <w:spacing w:after="0"/>
        <w:rPr>
          <w:rFonts w:eastAsia="AGaramondPro-Regular" w:cs="Arial"/>
          <w:szCs w:val="24"/>
        </w:rPr>
      </w:pPr>
      <w:r w:rsidRPr="00987322">
        <w:rPr>
          <w:rFonts w:eastAsia="FagoCoLf-Medium" w:cs="Arial"/>
          <w:szCs w:val="24"/>
        </w:rPr>
        <w:t xml:space="preserve">• </w:t>
      </w:r>
      <w:r w:rsidRPr="00987322">
        <w:rPr>
          <w:rFonts w:eastAsia="FagoCoLf-Medium" w:cs="Arial"/>
          <w:b/>
          <w:bCs/>
          <w:szCs w:val="24"/>
        </w:rPr>
        <w:t xml:space="preserve">Capacidad científico-técnica. </w:t>
      </w:r>
      <w:r w:rsidR="00987322" w:rsidRPr="00987322">
        <w:rPr>
          <w:rFonts w:eastAsia="AGaramondPro-Regular" w:cs="Arial"/>
          <w:szCs w:val="24"/>
        </w:rPr>
        <w:t xml:space="preserve">Es la competencia profesional </w:t>
      </w:r>
      <w:r w:rsidRPr="00987322">
        <w:rPr>
          <w:rFonts w:eastAsia="AGaramondPro-Regular" w:cs="Arial"/>
          <w:szCs w:val="24"/>
        </w:rPr>
        <w:t xml:space="preserve">y hace referencia a </w:t>
      </w:r>
      <w:r w:rsidR="00987322" w:rsidRPr="00987322">
        <w:rPr>
          <w:rFonts w:eastAsia="AGaramondPro-Regular" w:cs="Arial"/>
          <w:szCs w:val="24"/>
        </w:rPr>
        <w:t xml:space="preserve">la capacidad de los proveedores </w:t>
      </w:r>
      <w:r w:rsidRPr="00987322">
        <w:rPr>
          <w:rFonts w:eastAsia="AGaramondPro-Regular" w:cs="Arial"/>
          <w:szCs w:val="24"/>
        </w:rPr>
        <w:t>de servicios de salud para ut</w:t>
      </w:r>
      <w:r w:rsidR="007E14DC">
        <w:rPr>
          <w:rFonts w:eastAsia="AGaramondPro-Regular" w:cs="Arial"/>
          <w:szCs w:val="24"/>
        </w:rPr>
        <w:t xml:space="preserve">ilizar el nivel más </w:t>
      </w:r>
      <w:r w:rsidR="00987322" w:rsidRPr="00987322">
        <w:rPr>
          <w:rFonts w:eastAsia="AGaramondPro-Regular" w:cs="Arial"/>
          <w:szCs w:val="24"/>
        </w:rPr>
        <w:t>avanzado de</w:t>
      </w:r>
      <w:r w:rsidR="007E14DC">
        <w:rPr>
          <w:rFonts w:eastAsia="AGaramondPro-Regular" w:cs="Arial"/>
          <w:szCs w:val="24"/>
        </w:rPr>
        <w:t xml:space="preserve"> </w:t>
      </w:r>
      <w:r w:rsidRPr="00987322">
        <w:rPr>
          <w:rFonts w:eastAsia="AGaramondPro-Regular" w:cs="Arial"/>
          <w:szCs w:val="24"/>
        </w:rPr>
        <w:t>conocimientos y destrezas exi</w:t>
      </w:r>
      <w:r w:rsidR="00987322" w:rsidRPr="00987322">
        <w:rPr>
          <w:rFonts w:eastAsia="AGaramondPro-Regular" w:cs="Arial"/>
          <w:szCs w:val="24"/>
        </w:rPr>
        <w:t>stentes para recuperar la salud</w:t>
      </w:r>
      <w:r w:rsidR="007E14DC">
        <w:rPr>
          <w:rFonts w:eastAsia="AGaramondPro-Regular" w:cs="Arial"/>
          <w:szCs w:val="24"/>
        </w:rPr>
        <w:t xml:space="preserve"> </w:t>
      </w:r>
      <w:r w:rsidRPr="00987322">
        <w:rPr>
          <w:rFonts w:eastAsia="AGaramondPro-Regular" w:cs="Arial"/>
          <w:szCs w:val="24"/>
        </w:rPr>
        <w:t>del paciente.</w:t>
      </w:r>
    </w:p>
    <w:p w14:paraId="1228E75E" w14:textId="77777777" w:rsidR="00700A28" w:rsidRPr="00987322" w:rsidRDefault="00700A28" w:rsidP="002464E6">
      <w:pPr>
        <w:autoSpaceDE w:val="0"/>
        <w:autoSpaceDN w:val="0"/>
        <w:adjustRightInd w:val="0"/>
        <w:spacing w:after="0"/>
        <w:rPr>
          <w:rFonts w:eastAsia="AGaramondPro-Regular" w:cs="Arial"/>
          <w:szCs w:val="24"/>
        </w:rPr>
      </w:pPr>
      <w:r w:rsidRPr="00987322">
        <w:rPr>
          <w:rFonts w:eastAsia="FagoCoLf-Medium" w:cs="Arial"/>
          <w:szCs w:val="24"/>
        </w:rPr>
        <w:t xml:space="preserve">• </w:t>
      </w:r>
      <w:r w:rsidRPr="00987322">
        <w:rPr>
          <w:rFonts w:eastAsia="FagoCoLf-Medium" w:cs="Arial"/>
          <w:b/>
          <w:bCs/>
          <w:szCs w:val="24"/>
        </w:rPr>
        <w:t xml:space="preserve">Seguridad. </w:t>
      </w:r>
      <w:r w:rsidRPr="00987322">
        <w:rPr>
          <w:rFonts w:eastAsia="AGaramondPro-Regular" w:cs="Arial"/>
          <w:szCs w:val="24"/>
        </w:rPr>
        <w:t>Se refiere al h</w:t>
      </w:r>
      <w:r w:rsidR="00987322" w:rsidRPr="00987322">
        <w:rPr>
          <w:rFonts w:eastAsia="AGaramondPro-Regular" w:cs="Arial"/>
          <w:szCs w:val="24"/>
        </w:rPr>
        <w:t xml:space="preserve">echo de minimizar los riesgos y </w:t>
      </w:r>
      <w:r w:rsidRPr="00987322">
        <w:rPr>
          <w:rFonts w:eastAsia="AGaramondPro-Regular" w:cs="Arial"/>
          <w:szCs w:val="24"/>
        </w:rPr>
        <w:t>posibles danos a los pacie</w:t>
      </w:r>
      <w:r w:rsidR="00987322" w:rsidRPr="00987322">
        <w:rPr>
          <w:rFonts w:eastAsia="AGaramondPro-Regular" w:cs="Arial"/>
          <w:szCs w:val="24"/>
        </w:rPr>
        <w:t xml:space="preserve">ntes que reciben </w:t>
      </w:r>
      <w:r w:rsidR="007E14DC" w:rsidRPr="00987322">
        <w:rPr>
          <w:rFonts w:eastAsia="AGaramondPro-Regular" w:cs="Arial"/>
          <w:szCs w:val="24"/>
        </w:rPr>
        <w:t>atención</w:t>
      </w:r>
      <w:r w:rsidR="00987322" w:rsidRPr="00987322">
        <w:rPr>
          <w:rFonts w:eastAsia="AGaramondPro-Regular" w:cs="Arial"/>
          <w:szCs w:val="24"/>
        </w:rPr>
        <w:t xml:space="preserve"> en un </w:t>
      </w:r>
      <w:r w:rsidRPr="00987322">
        <w:rPr>
          <w:rFonts w:eastAsia="AGaramondPro-Regular" w:cs="Arial"/>
          <w:szCs w:val="24"/>
        </w:rPr>
        <w:t>ce</w:t>
      </w:r>
      <w:r w:rsidR="00987322" w:rsidRPr="00987322">
        <w:rPr>
          <w:rFonts w:eastAsia="AGaramondPro-Regular" w:cs="Arial"/>
          <w:szCs w:val="24"/>
        </w:rPr>
        <w:t xml:space="preserve">ntro de </w:t>
      </w:r>
      <w:r w:rsidR="007E14DC" w:rsidRPr="00987322">
        <w:rPr>
          <w:rFonts w:eastAsia="AGaramondPro-Regular" w:cs="Arial"/>
          <w:szCs w:val="24"/>
        </w:rPr>
        <w:t>atención</w:t>
      </w:r>
      <w:r w:rsidR="00987322" w:rsidRPr="00987322">
        <w:rPr>
          <w:rFonts w:eastAsia="AGaramondPro-Regular" w:cs="Arial"/>
          <w:szCs w:val="24"/>
        </w:rPr>
        <w:t xml:space="preserve"> para la salud. </w:t>
      </w:r>
      <w:r w:rsidRPr="00987322">
        <w:rPr>
          <w:rFonts w:eastAsia="AGaramondPro-Regular" w:cs="Arial"/>
          <w:szCs w:val="24"/>
        </w:rPr>
        <w:t xml:space="preserve">Aun cuando cada una de estas </w:t>
      </w:r>
      <w:r w:rsidR="00987322" w:rsidRPr="00987322">
        <w:rPr>
          <w:rFonts w:eastAsia="AGaramondPro-Regular" w:cs="Arial"/>
          <w:szCs w:val="24"/>
        </w:rPr>
        <w:t xml:space="preserve">dimensiones es importante </w:t>
      </w:r>
      <w:r w:rsidRPr="00987322">
        <w:rPr>
          <w:rFonts w:eastAsia="AGaramondPro-Regular" w:cs="Arial"/>
          <w:szCs w:val="24"/>
        </w:rPr>
        <w:t>para la calidad, una no es</w:t>
      </w:r>
      <w:r w:rsidR="00987322" w:rsidRPr="00987322">
        <w:rPr>
          <w:rFonts w:eastAsia="AGaramondPro-Regular" w:cs="Arial"/>
          <w:szCs w:val="24"/>
        </w:rPr>
        <w:t xml:space="preserve"> </w:t>
      </w:r>
      <w:r w:rsidR="007E14DC" w:rsidRPr="00987322">
        <w:rPr>
          <w:rFonts w:eastAsia="AGaramondPro-Regular" w:cs="Arial"/>
          <w:szCs w:val="24"/>
        </w:rPr>
        <w:t>más</w:t>
      </w:r>
      <w:r w:rsidR="00987322" w:rsidRPr="00987322">
        <w:rPr>
          <w:rFonts w:eastAsia="AGaramondPro-Regular" w:cs="Arial"/>
          <w:szCs w:val="24"/>
        </w:rPr>
        <w:t xml:space="preserve"> importante que otra, todas </w:t>
      </w:r>
      <w:r w:rsidRPr="00987322">
        <w:rPr>
          <w:rFonts w:eastAsia="AGaramondPro-Regular" w:cs="Arial"/>
          <w:szCs w:val="24"/>
        </w:rPr>
        <w:t xml:space="preserve">definen una </w:t>
      </w:r>
      <w:r w:rsidR="00987322" w:rsidRPr="00987322">
        <w:rPr>
          <w:rFonts w:eastAsia="AGaramondPro-Regular" w:cs="Arial"/>
          <w:szCs w:val="24"/>
        </w:rPr>
        <w:t>pequeña</w:t>
      </w:r>
      <w:r w:rsidRPr="00987322">
        <w:rPr>
          <w:rFonts w:eastAsia="AGaramondPro-Regular" w:cs="Arial"/>
          <w:szCs w:val="24"/>
        </w:rPr>
        <w:t xml:space="preserve"> parte de</w:t>
      </w:r>
      <w:r w:rsidR="00987322" w:rsidRPr="00987322">
        <w:rPr>
          <w:rFonts w:eastAsia="AGaramondPro-Regular" w:cs="Arial"/>
          <w:szCs w:val="24"/>
        </w:rPr>
        <w:t xml:space="preserve"> un todo que es la </w:t>
      </w:r>
      <w:r w:rsidR="007E14DC" w:rsidRPr="00987322">
        <w:rPr>
          <w:rFonts w:eastAsia="AGaramondPro-Regular" w:cs="Arial"/>
          <w:szCs w:val="24"/>
        </w:rPr>
        <w:t>atención</w:t>
      </w:r>
      <w:r w:rsidR="00987322" w:rsidRPr="00987322">
        <w:rPr>
          <w:rFonts w:eastAsia="AGaramondPro-Regular" w:cs="Arial"/>
          <w:szCs w:val="24"/>
        </w:rPr>
        <w:t xml:space="preserve"> del </w:t>
      </w:r>
      <w:r w:rsidRPr="00987322">
        <w:rPr>
          <w:rFonts w:eastAsia="AGaramondPro-Regular" w:cs="Arial"/>
          <w:szCs w:val="24"/>
        </w:rPr>
        <w:t xml:space="preserve">paciente; </w:t>
      </w:r>
      <w:r w:rsidR="00F059BD" w:rsidRPr="00987322">
        <w:rPr>
          <w:rFonts w:eastAsia="AGaramondPro-Regular" w:cs="Arial"/>
          <w:szCs w:val="24"/>
        </w:rPr>
        <w:t>así</w:t>
      </w:r>
      <w:r w:rsidRPr="00987322">
        <w:rPr>
          <w:rFonts w:eastAsia="AGaramondPro-Regular" w:cs="Arial"/>
          <w:szCs w:val="24"/>
        </w:rPr>
        <w:t>, por ejemplo, es po</w:t>
      </w:r>
      <w:r w:rsidR="00987322" w:rsidRPr="00987322">
        <w:rPr>
          <w:rFonts w:eastAsia="AGaramondPro-Regular" w:cs="Arial"/>
          <w:szCs w:val="24"/>
        </w:rPr>
        <w:t xml:space="preserve">sible que un servicio se </w:t>
      </w:r>
      <w:r w:rsidR="007E14DC" w:rsidRPr="00987322">
        <w:rPr>
          <w:rFonts w:eastAsia="AGaramondPro-Regular" w:cs="Arial"/>
          <w:szCs w:val="24"/>
        </w:rPr>
        <w:t>dé</w:t>
      </w:r>
      <w:r w:rsidR="00987322" w:rsidRPr="00987322">
        <w:rPr>
          <w:rFonts w:eastAsia="AGaramondPro-Regular" w:cs="Arial"/>
          <w:szCs w:val="24"/>
        </w:rPr>
        <w:t xml:space="preserve"> con </w:t>
      </w:r>
      <w:r w:rsidRPr="00987322">
        <w:rPr>
          <w:rFonts w:eastAsia="AGaramondPro-Regular" w:cs="Arial"/>
          <w:szCs w:val="24"/>
        </w:rPr>
        <w:t>una efectividad aceptable pero con un alto ries</w:t>
      </w:r>
      <w:r w:rsidR="00987322" w:rsidRPr="00987322">
        <w:rPr>
          <w:rFonts w:eastAsia="AGaramondPro-Regular" w:cs="Arial"/>
          <w:szCs w:val="24"/>
        </w:rPr>
        <w:t xml:space="preserve">go para el paciente </w:t>
      </w:r>
      <w:r w:rsidRPr="00987322">
        <w:rPr>
          <w:rFonts w:eastAsia="AGaramondPro-Regular" w:cs="Arial"/>
          <w:szCs w:val="24"/>
        </w:rPr>
        <w:t>o con un desperdicio in</w:t>
      </w:r>
      <w:r w:rsidR="00987322" w:rsidRPr="00987322">
        <w:rPr>
          <w:rFonts w:eastAsia="AGaramondPro-Regular" w:cs="Arial"/>
          <w:szCs w:val="24"/>
        </w:rPr>
        <w:t xml:space="preserve">necesario de recursos. En otras </w:t>
      </w:r>
      <w:r w:rsidRPr="00987322">
        <w:rPr>
          <w:rFonts w:eastAsia="AGaramondPro-Regular" w:cs="Arial"/>
          <w:szCs w:val="24"/>
        </w:rPr>
        <w:t>palabras, por azar se logra el obje</w:t>
      </w:r>
      <w:r w:rsidR="00987322" w:rsidRPr="00987322">
        <w:rPr>
          <w:rFonts w:eastAsia="AGaramondPro-Regular" w:cs="Arial"/>
          <w:szCs w:val="24"/>
        </w:rPr>
        <w:t xml:space="preserve">tivo pero se corre el riesgo de </w:t>
      </w:r>
      <w:r w:rsidR="007E14DC">
        <w:rPr>
          <w:rFonts w:eastAsia="AGaramondPro-Regular" w:cs="Arial"/>
          <w:szCs w:val="24"/>
        </w:rPr>
        <w:t>dañ</w:t>
      </w:r>
      <w:r w:rsidRPr="00987322">
        <w:rPr>
          <w:rFonts w:eastAsia="AGaramondPro-Regular" w:cs="Arial"/>
          <w:szCs w:val="24"/>
        </w:rPr>
        <w:t>ar al paciente.</w:t>
      </w:r>
      <w:r w:rsidR="003E7843">
        <w:rPr>
          <w:rFonts w:eastAsia="AGaramondPro-Regular" w:cs="Arial"/>
          <w:szCs w:val="24"/>
        </w:rPr>
        <w:t xml:space="preserve"> (8)</w:t>
      </w:r>
    </w:p>
    <w:p w14:paraId="4640C436" w14:textId="77777777" w:rsidR="00700A28" w:rsidRPr="00987322" w:rsidRDefault="007E14DC" w:rsidP="002464E6">
      <w:pPr>
        <w:pStyle w:val="Ttulo1"/>
        <w:rPr>
          <w:rFonts w:eastAsia="FagoCoLf-Medium"/>
        </w:rPr>
      </w:pPr>
      <w:bookmarkStart w:id="9" w:name="_Toc50569853"/>
      <w:r>
        <w:rPr>
          <w:rFonts w:eastAsia="FagoCoLf-Medium"/>
        </w:rPr>
        <w:t xml:space="preserve">3.5. </w:t>
      </w:r>
      <w:r w:rsidR="00700A28" w:rsidRPr="00987322">
        <w:rPr>
          <w:rFonts w:eastAsia="FagoCoLf-Medium"/>
        </w:rPr>
        <w:t>Definiciones de seguridad</w:t>
      </w:r>
      <w:bookmarkEnd w:id="9"/>
    </w:p>
    <w:p w14:paraId="3DB414E6" w14:textId="77777777" w:rsidR="00700A28" w:rsidRPr="00987322" w:rsidRDefault="00700A28" w:rsidP="002464E6">
      <w:pPr>
        <w:autoSpaceDE w:val="0"/>
        <w:autoSpaceDN w:val="0"/>
        <w:adjustRightInd w:val="0"/>
        <w:spacing w:after="0"/>
        <w:rPr>
          <w:rFonts w:eastAsia="AGaramondPro-Regular" w:cs="Arial"/>
          <w:szCs w:val="24"/>
        </w:rPr>
      </w:pPr>
      <w:r w:rsidRPr="00987322">
        <w:rPr>
          <w:rFonts w:eastAsia="AGaramondPro-Regular" w:cs="Arial"/>
          <w:szCs w:val="24"/>
        </w:rPr>
        <w:t>Lo primero es definir el concept</w:t>
      </w:r>
      <w:r w:rsidR="00987322" w:rsidRPr="00987322">
        <w:rPr>
          <w:rFonts w:eastAsia="AGaramondPro-Regular" w:cs="Arial"/>
          <w:szCs w:val="24"/>
        </w:rPr>
        <w:t xml:space="preserve">o de seguridad. Aun cuando este </w:t>
      </w:r>
      <w:r w:rsidRPr="00987322">
        <w:rPr>
          <w:rFonts w:eastAsia="AGaramondPro-Regular" w:cs="Arial"/>
          <w:szCs w:val="24"/>
        </w:rPr>
        <w:t>puede variar mucho en forma</w:t>
      </w:r>
      <w:r w:rsidR="00987322" w:rsidRPr="00987322">
        <w:rPr>
          <w:rFonts w:eastAsia="AGaramondPro-Regular" w:cs="Arial"/>
          <w:szCs w:val="24"/>
        </w:rPr>
        <w:t xml:space="preserve">, la esencia comparte elementos </w:t>
      </w:r>
      <w:r w:rsidRPr="00987322">
        <w:rPr>
          <w:rFonts w:eastAsia="AGaramondPro-Regular" w:cs="Arial"/>
          <w:szCs w:val="24"/>
        </w:rPr>
        <w:t>comunes pues no es posible inte</w:t>
      </w:r>
      <w:r w:rsidR="00987322" w:rsidRPr="00987322">
        <w:rPr>
          <w:rFonts w:eastAsia="AGaramondPro-Regular" w:cs="Arial"/>
          <w:szCs w:val="24"/>
        </w:rPr>
        <w:t xml:space="preserve">grar una sola realmente valida, </w:t>
      </w:r>
      <w:r w:rsidRPr="00987322">
        <w:rPr>
          <w:rFonts w:eastAsia="AGaramondPro-Regular" w:cs="Arial"/>
          <w:szCs w:val="24"/>
        </w:rPr>
        <w:t xml:space="preserve">por lo que se comentaran dos de </w:t>
      </w:r>
      <w:r w:rsidR="00987322" w:rsidRPr="00987322">
        <w:rPr>
          <w:rFonts w:eastAsia="AGaramondPro-Regular" w:cs="Arial"/>
          <w:szCs w:val="24"/>
        </w:rPr>
        <w:t xml:space="preserve">las definiciones </w:t>
      </w:r>
      <w:r w:rsidR="003E7843" w:rsidRPr="00987322">
        <w:rPr>
          <w:rFonts w:eastAsia="AGaramondPro-Regular" w:cs="Arial"/>
          <w:szCs w:val="24"/>
        </w:rPr>
        <w:t>más</w:t>
      </w:r>
      <w:r w:rsidR="00987322" w:rsidRPr="00987322">
        <w:rPr>
          <w:rFonts w:eastAsia="AGaramondPro-Regular" w:cs="Arial"/>
          <w:szCs w:val="24"/>
        </w:rPr>
        <w:t xml:space="preserve"> relevantes </w:t>
      </w:r>
      <w:r w:rsidRPr="00987322">
        <w:rPr>
          <w:rFonts w:eastAsia="AGaramondPro-Regular" w:cs="Arial"/>
          <w:szCs w:val="24"/>
        </w:rPr>
        <w:t>de instancias reconocidas por su av</w:t>
      </w:r>
      <w:r w:rsidR="00987322" w:rsidRPr="00987322">
        <w:rPr>
          <w:rFonts w:eastAsia="AGaramondPro-Regular" w:cs="Arial"/>
          <w:szCs w:val="24"/>
        </w:rPr>
        <w:t xml:space="preserve">ance en el tema de la seguridad </w:t>
      </w:r>
      <w:r w:rsidRPr="00987322">
        <w:rPr>
          <w:rFonts w:eastAsia="AGaramondPro-Regular" w:cs="Arial"/>
          <w:szCs w:val="24"/>
        </w:rPr>
        <w:t>del paciente, como pu</w:t>
      </w:r>
      <w:r w:rsidR="00987322" w:rsidRPr="00987322">
        <w:rPr>
          <w:rFonts w:eastAsia="AGaramondPro-Regular" w:cs="Arial"/>
          <w:szCs w:val="24"/>
        </w:rPr>
        <w:t xml:space="preserve">nto de referencia obligado para </w:t>
      </w:r>
      <w:r w:rsidRPr="00987322">
        <w:rPr>
          <w:rFonts w:eastAsia="AGaramondPro-Regular" w:cs="Arial"/>
          <w:szCs w:val="24"/>
        </w:rPr>
        <w:t>comprender mejor los problemas</w:t>
      </w:r>
      <w:r w:rsidR="00987322" w:rsidRPr="00987322">
        <w:rPr>
          <w:rFonts w:eastAsia="AGaramondPro-Regular" w:cs="Arial"/>
          <w:szCs w:val="24"/>
        </w:rPr>
        <w:t xml:space="preserve"> de seguridad y de </w:t>
      </w:r>
      <w:r w:rsidR="00D028CD" w:rsidRPr="00987322">
        <w:rPr>
          <w:rFonts w:eastAsia="AGaramondPro-Regular" w:cs="Arial"/>
          <w:szCs w:val="24"/>
        </w:rPr>
        <w:t>atención</w:t>
      </w:r>
      <w:r w:rsidR="00987322" w:rsidRPr="00987322">
        <w:rPr>
          <w:rFonts w:eastAsia="AGaramondPro-Regular" w:cs="Arial"/>
          <w:szCs w:val="24"/>
        </w:rPr>
        <w:t xml:space="preserve"> del </w:t>
      </w:r>
      <w:r w:rsidRPr="00987322">
        <w:rPr>
          <w:rFonts w:eastAsia="AGaramondPro-Regular" w:cs="Arial"/>
          <w:szCs w:val="24"/>
        </w:rPr>
        <w:t>paciente sometido a terapia nutricional.</w:t>
      </w:r>
    </w:p>
    <w:p w14:paraId="409287C2" w14:textId="77777777" w:rsidR="00700A28" w:rsidRPr="002464E6" w:rsidRDefault="00700A28" w:rsidP="002464E6">
      <w:pPr>
        <w:autoSpaceDE w:val="0"/>
        <w:autoSpaceDN w:val="0"/>
        <w:adjustRightInd w:val="0"/>
        <w:spacing w:after="0"/>
        <w:rPr>
          <w:rFonts w:eastAsia="AGaramondPro-Regular" w:cs="Arial"/>
          <w:szCs w:val="24"/>
        </w:rPr>
      </w:pPr>
      <w:r w:rsidRPr="00987322">
        <w:rPr>
          <w:rFonts w:eastAsia="AGaramondPro-Regular" w:cs="Arial"/>
          <w:szCs w:val="24"/>
        </w:rPr>
        <w:lastRenderedPageBreak/>
        <w:t>Para el Instituto de Medicina de</w:t>
      </w:r>
      <w:r w:rsidR="00987322" w:rsidRPr="00987322">
        <w:rPr>
          <w:rFonts w:eastAsia="AGaramondPro-Regular" w:cs="Arial"/>
          <w:szCs w:val="24"/>
        </w:rPr>
        <w:t xml:space="preserve"> los Estados Unidos de </w:t>
      </w:r>
      <w:r w:rsidR="00D028CD" w:rsidRPr="00987322">
        <w:rPr>
          <w:rFonts w:eastAsia="AGaramondPro-Regular" w:cs="Arial"/>
          <w:szCs w:val="24"/>
        </w:rPr>
        <w:t>América</w:t>
      </w:r>
      <w:r w:rsidR="00987322" w:rsidRPr="00987322">
        <w:rPr>
          <w:rFonts w:eastAsia="AGaramondPro-Regular" w:cs="Arial"/>
          <w:szCs w:val="24"/>
        </w:rPr>
        <w:t xml:space="preserve">, </w:t>
      </w:r>
      <w:r w:rsidRPr="00987322">
        <w:rPr>
          <w:rFonts w:eastAsia="AGaramondPro-Regular" w:cs="Arial"/>
          <w:szCs w:val="24"/>
        </w:rPr>
        <w:t>la seguridad del paciente es la “</w:t>
      </w:r>
      <w:r w:rsidR="00987322" w:rsidRPr="00987322">
        <w:rPr>
          <w:rFonts w:eastAsia="AGaramondPro-Regular" w:cs="Arial"/>
          <w:szCs w:val="24"/>
        </w:rPr>
        <w:t xml:space="preserve">ausencia de lesiones a causa </w:t>
      </w:r>
      <w:r w:rsidRPr="00987322">
        <w:rPr>
          <w:rFonts w:eastAsia="AGaramondPro-Regular" w:cs="Arial"/>
          <w:szCs w:val="24"/>
        </w:rPr>
        <w:t xml:space="preserve">de la </w:t>
      </w:r>
      <w:r w:rsidR="00D028CD" w:rsidRPr="00987322">
        <w:rPr>
          <w:rFonts w:eastAsia="AGaramondPro-Regular" w:cs="Arial"/>
          <w:szCs w:val="24"/>
        </w:rPr>
        <w:t>atención</w:t>
      </w:r>
      <w:r w:rsidRPr="00987322">
        <w:rPr>
          <w:rFonts w:eastAsia="AGaramondPro-Regular" w:cs="Arial"/>
          <w:szCs w:val="24"/>
        </w:rPr>
        <w:t xml:space="preserve"> sanitaria que se supone debe ser beneficiosa”</w:t>
      </w:r>
      <w:r w:rsidR="00987322" w:rsidRPr="00987322">
        <w:rPr>
          <w:rFonts w:eastAsia="AGaramondPro-Regular" w:cs="Arial"/>
          <w:szCs w:val="24"/>
        </w:rPr>
        <w:t xml:space="preserve">. Para </w:t>
      </w:r>
      <w:r w:rsidRPr="00987322">
        <w:rPr>
          <w:rFonts w:eastAsia="AGaramondPro-Regular" w:cs="Arial"/>
          <w:szCs w:val="24"/>
        </w:rPr>
        <w:t xml:space="preserve">la </w:t>
      </w:r>
      <w:r w:rsidR="00D028CD" w:rsidRPr="00987322">
        <w:rPr>
          <w:rFonts w:eastAsia="AGaramondPro-Regular" w:cs="Arial"/>
          <w:szCs w:val="24"/>
        </w:rPr>
        <w:t>Organización</w:t>
      </w:r>
      <w:r w:rsidRPr="00987322">
        <w:rPr>
          <w:rFonts w:eastAsia="AGaramondPro-Regular" w:cs="Arial"/>
          <w:szCs w:val="24"/>
        </w:rPr>
        <w:t xml:space="preserve"> Mundial de la Salud (OMS) es la “</w:t>
      </w:r>
      <w:r w:rsidR="00987322" w:rsidRPr="00987322">
        <w:rPr>
          <w:rFonts w:eastAsia="AGaramondPro-Regular" w:cs="Arial"/>
          <w:szCs w:val="24"/>
        </w:rPr>
        <w:t xml:space="preserve">ausencia de </w:t>
      </w:r>
      <w:r w:rsidR="00D028CD" w:rsidRPr="00987322">
        <w:rPr>
          <w:rFonts w:eastAsia="AGaramondPro-Regular" w:cs="Arial"/>
          <w:szCs w:val="24"/>
        </w:rPr>
        <w:t>daño</w:t>
      </w:r>
      <w:r w:rsidRPr="00987322">
        <w:rPr>
          <w:rFonts w:eastAsia="AGaramondPro-Regular" w:cs="Arial"/>
          <w:szCs w:val="24"/>
        </w:rPr>
        <w:t xml:space="preserve"> innecesario, real o potencial, asociado con la </w:t>
      </w:r>
      <w:r w:rsidR="00D028CD" w:rsidRPr="00987322">
        <w:rPr>
          <w:rFonts w:eastAsia="AGaramondPro-Regular" w:cs="Arial"/>
          <w:szCs w:val="24"/>
        </w:rPr>
        <w:t>atención</w:t>
      </w:r>
      <w:r w:rsidRPr="00987322">
        <w:rPr>
          <w:rFonts w:eastAsia="AGaramondPro-Regular" w:cs="Arial"/>
          <w:szCs w:val="24"/>
        </w:rPr>
        <w:t xml:space="preserve"> sanitaria”</w:t>
      </w:r>
      <w:r w:rsidR="00987322" w:rsidRPr="00987322">
        <w:rPr>
          <w:rFonts w:eastAsia="AGaramondPro-Regular" w:cs="Arial"/>
          <w:szCs w:val="24"/>
        </w:rPr>
        <w:t xml:space="preserve">. </w:t>
      </w:r>
      <w:r w:rsidRPr="00987322">
        <w:rPr>
          <w:rFonts w:eastAsia="AGaramondPro-Regular" w:cs="Arial"/>
          <w:szCs w:val="24"/>
        </w:rPr>
        <w:t>De estas simples definiciones se desprende, como elemento</w:t>
      </w:r>
      <w:r w:rsidR="00987322" w:rsidRPr="00987322">
        <w:rPr>
          <w:rFonts w:eastAsia="AGaramondPro-Regular" w:cs="Arial"/>
          <w:szCs w:val="24"/>
        </w:rPr>
        <w:t xml:space="preserve"> </w:t>
      </w:r>
      <w:r w:rsidR="00D028CD" w:rsidRPr="00987322">
        <w:rPr>
          <w:rFonts w:eastAsia="AGaramondPro-Regular" w:cs="Arial"/>
          <w:szCs w:val="24"/>
        </w:rPr>
        <w:t>común</w:t>
      </w:r>
      <w:r w:rsidRPr="00987322">
        <w:rPr>
          <w:rFonts w:eastAsia="AGaramondPro-Regular" w:cs="Arial"/>
          <w:szCs w:val="24"/>
        </w:rPr>
        <w:t xml:space="preserve">, la ausencia de lesiones </w:t>
      </w:r>
      <w:r w:rsidRPr="002464E6">
        <w:rPr>
          <w:rFonts w:eastAsia="AGaramondPro-Regular" w:cs="Arial"/>
          <w:szCs w:val="24"/>
        </w:rPr>
        <w:t>co</w:t>
      </w:r>
      <w:r w:rsidR="00987322" w:rsidRPr="002464E6">
        <w:rPr>
          <w:rFonts w:eastAsia="AGaramondPro-Regular" w:cs="Arial"/>
          <w:szCs w:val="24"/>
        </w:rPr>
        <w:t xml:space="preserve">mo parte de la </w:t>
      </w:r>
      <w:r w:rsidR="00D028CD" w:rsidRPr="002464E6">
        <w:rPr>
          <w:rFonts w:eastAsia="AGaramondPro-Regular" w:cs="Arial"/>
          <w:szCs w:val="24"/>
        </w:rPr>
        <w:t>atención</w:t>
      </w:r>
      <w:r w:rsidR="00987322" w:rsidRPr="002464E6">
        <w:rPr>
          <w:rFonts w:eastAsia="AGaramondPro-Regular" w:cs="Arial"/>
          <w:szCs w:val="24"/>
        </w:rPr>
        <w:t xml:space="preserve"> sanitaria; </w:t>
      </w:r>
      <w:r w:rsidRPr="002464E6">
        <w:rPr>
          <w:rFonts w:eastAsia="AGaramondPro-Regular" w:cs="Arial"/>
          <w:szCs w:val="24"/>
        </w:rPr>
        <w:t xml:space="preserve">sin embargo, la </w:t>
      </w:r>
      <w:r w:rsidR="00D028CD" w:rsidRPr="002464E6">
        <w:rPr>
          <w:rFonts w:eastAsia="AGaramondPro-Regular" w:cs="Arial"/>
          <w:szCs w:val="24"/>
        </w:rPr>
        <w:t>definición</w:t>
      </w:r>
      <w:r w:rsidRPr="002464E6">
        <w:rPr>
          <w:rFonts w:eastAsia="AGaramondPro-Regular" w:cs="Arial"/>
          <w:szCs w:val="24"/>
        </w:rPr>
        <w:t xml:space="preserve"> </w:t>
      </w:r>
      <w:r w:rsidR="00987322" w:rsidRPr="002464E6">
        <w:rPr>
          <w:rFonts w:eastAsia="AGaramondPro-Regular" w:cs="Arial"/>
          <w:szCs w:val="24"/>
        </w:rPr>
        <w:t xml:space="preserve">de la OMS merece </w:t>
      </w:r>
      <w:r w:rsidR="00D028CD" w:rsidRPr="002464E6">
        <w:rPr>
          <w:rFonts w:eastAsia="AGaramondPro-Regular" w:cs="Arial"/>
          <w:szCs w:val="24"/>
        </w:rPr>
        <w:t>atención</w:t>
      </w:r>
      <w:r w:rsidR="00987322" w:rsidRPr="002464E6">
        <w:rPr>
          <w:rFonts w:eastAsia="AGaramondPro-Regular" w:cs="Arial"/>
          <w:szCs w:val="24"/>
        </w:rPr>
        <w:t xml:space="preserve"> en el </w:t>
      </w:r>
      <w:r w:rsidRPr="002464E6">
        <w:rPr>
          <w:rFonts w:eastAsia="AGaramondPro-Regular" w:cs="Arial"/>
          <w:szCs w:val="24"/>
        </w:rPr>
        <w:t xml:space="preserve">sentido de asociar la seguridad a la ausencia de </w:t>
      </w:r>
      <w:r w:rsidR="00D028CD" w:rsidRPr="002464E6">
        <w:rPr>
          <w:rFonts w:eastAsia="AGaramondPro-Regular" w:cs="Arial"/>
          <w:szCs w:val="24"/>
        </w:rPr>
        <w:t>daño</w:t>
      </w:r>
      <w:r w:rsidRPr="002464E6">
        <w:rPr>
          <w:rFonts w:eastAsia="AGaramondPro-Regular" w:cs="Arial"/>
          <w:szCs w:val="24"/>
        </w:rPr>
        <w:t xml:space="preserve"> “potencial”.</w:t>
      </w:r>
    </w:p>
    <w:p w14:paraId="506EECE6" w14:textId="77777777" w:rsidR="00700A28" w:rsidRPr="002464E6" w:rsidRDefault="00700A28" w:rsidP="003E7843">
      <w:pPr>
        <w:autoSpaceDE w:val="0"/>
        <w:autoSpaceDN w:val="0"/>
        <w:adjustRightInd w:val="0"/>
        <w:spacing w:after="0"/>
        <w:rPr>
          <w:rFonts w:eastAsia="AGaramondPro-Regular" w:cs="Arial"/>
          <w:szCs w:val="24"/>
        </w:rPr>
      </w:pPr>
      <w:r w:rsidRPr="002464E6">
        <w:rPr>
          <w:rFonts w:eastAsia="AGaramondPro-Regular" w:cs="Arial"/>
          <w:szCs w:val="24"/>
        </w:rPr>
        <w:t>Es natural que los danos real</w:t>
      </w:r>
      <w:r w:rsidR="00987322" w:rsidRPr="002464E6">
        <w:rPr>
          <w:rFonts w:eastAsia="AGaramondPro-Regular" w:cs="Arial"/>
          <w:szCs w:val="24"/>
        </w:rPr>
        <w:t xml:space="preserve">es sean aquellos que </w:t>
      </w:r>
      <w:r w:rsidR="003E7843" w:rsidRPr="002464E6">
        <w:rPr>
          <w:rFonts w:eastAsia="AGaramondPro-Regular" w:cs="Arial"/>
          <w:szCs w:val="24"/>
        </w:rPr>
        <w:t>más</w:t>
      </w:r>
      <w:r w:rsidR="00987322" w:rsidRPr="002464E6">
        <w:rPr>
          <w:rFonts w:eastAsia="AGaramondPro-Regular" w:cs="Arial"/>
          <w:szCs w:val="24"/>
        </w:rPr>
        <w:t xml:space="preserve"> llaman la </w:t>
      </w:r>
      <w:r w:rsidR="003E7843" w:rsidRPr="002464E6">
        <w:rPr>
          <w:rFonts w:eastAsia="AGaramondPro-Regular" w:cs="Arial"/>
          <w:szCs w:val="24"/>
        </w:rPr>
        <w:t>atención</w:t>
      </w:r>
      <w:r w:rsidR="00987322" w:rsidRPr="002464E6">
        <w:rPr>
          <w:rFonts w:eastAsia="AGaramondPro-Regular" w:cs="Arial"/>
          <w:szCs w:val="24"/>
        </w:rPr>
        <w:t xml:space="preserve"> e impactan cuando </w:t>
      </w:r>
      <w:r w:rsidRPr="002464E6">
        <w:rPr>
          <w:rFonts w:eastAsia="AGaramondPro-Regular" w:cs="Arial"/>
          <w:szCs w:val="24"/>
        </w:rPr>
        <w:t>se p</w:t>
      </w:r>
      <w:r w:rsidR="00987322" w:rsidRPr="002464E6">
        <w:rPr>
          <w:rFonts w:eastAsia="AGaramondPro-Regular" w:cs="Arial"/>
          <w:szCs w:val="24"/>
        </w:rPr>
        <w:t xml:space="preserve">resentan, pero es igual </w:t>
      </w:r>
      <w:r w:rsidRPr="002464E6">
        <w:rPr>
          <w:rFonts w:eastAsia="AGaramondPro-Regular" w:cs="Arial"/>
          <w:szCs w:val="24"/>
        </w:rPr>
        <w:t>de importante considerar los d</w:t>
      </w:r>
      <w:r w:rsidR="00987322" w:rsidRPr="002464E6">
        <w:rPr>
          <w:rFonts w:eastAsia="AGaramondPro-Regular" w:cs="Arial"/>
          <w:szCs w:val="24"/>
        </w:rPr>
        <w:t xml:space="preserve">anos potenciales, estos últimos </w:t>
      </w:r>
      <w:r w:rsidR="003E7843" w:rsidRPr="002464E6">
        <w:rPr>
          <w:rFonts w:eastAsia="AGaramondPro-Regular" w:cs="Arial"/>
          <w:szCs w:val="24"/>
        </w:rPr>
        <w:t>están</w:t>
      </w:r>
      <w:r w:rsidRPr="002464E6">
        <w:rPr>
          <w:rFonts w:eastAsia="AGaramondPro-Regular" w:cs="Arial"/>
          <w:szCs w:val="24"/>
        </w:rPr>
        <w:t xml:space="preserve"> asociados a la cultura de</w:t>
      </w:r>
      <w:r w:rsidR="00987322" w:rsidRPr="002464E6">
        <w:rPr>
          <w:rFonts w:eastAsia="AGaramondPro-Regular" w:cs="Arial"/>
          <w:szCs w:val="24"/>
        </w:rPr>
        <w:t xml:space="preserve"> la </w:t>
      </w:r>
      <w:r w:rsidR="003E7843" w:rsidRPr="002464E6">
        <w:rPr>
          <w:rFonts w:eastAsia="AGaramondPro-Regular" w:cs="Arial"/>
          <w:szCs w:val="24"/>
        </w:rPr>
        <w:t>prevención</w:t>
      </w:r>
      <w:r w:rsidR="00987322" w:rsidRPr="002464E6">
        <w:rPr>
          <w:rFonts w:eastAsia="AGaramondPro-Regular" w:cs="Arial"/>
          <w:szCs w:val="24"/>
        </w:rPr>
        <w:t xml:space="preserve"> y, por tanto, lo </w:t>
      </w:r>
      <w:r w:rsidRPr="002464E6">
        <w:rPr>
          <w:rFonts w:eastAsia="AGaramondPro-Regular" w:cs="Arial"/>
          <w:szCs w:val="24"/>
        </w:rPr>
        <w:t>deseable es que las organizaciones</w:t>
      </w:r>
      <w:r w:rsidR="00987322" w:rsidRPr="002464E6">
        <w:rPr>
          <w:rFonts w:eastAsia="AGaramondPro-Regular" w:cs="Arial"/>
          <w:szCs w:val="24"/>
        </w:rPr>
        <w:t xml:space="preserve"> sanitarias identifiquen cuales </w:t>
      </w:r>
      <w:r w:rsidRPr="002464E6">
        <w:rPr>
          <w:rFonts w:eastAsia="AGaramondPro-Regular" w:cs="Arial"/>
          <w:szCs w:val="24"/>
        </w:rPr>
        <w:t>errores son factibles de cometerse para p</w:t>
      </w:r>
      <w:r w:rsidR="00987322" w:rsidRPr="002464E6">
        <w:rPr>
          <w:rFonts w:eastAsia="AGaramondPro-Regular" w:cs="Arial"/>
          <w:szCs w:val="24"/>
        </w:rPr>
        <w:t xml:space="preserve">oder realizar actividades </w:t>
      </w:r>
      <w:r w:rsidRPr="002464E6">
        <w:rPr>
          <w:rFonts w:eastAsia="AGaramondPro-Regular" w:cs="Arial"/>
          <w:szCs w:val="24"/>
        </w:rPr>
        <w:t xml:space="preserve">de </w:t>
      </w:r>
      <w:r w:rsidR="003E7843" w:rsidRPr="002464E6">
        <w:rPr>
          <w:rFonts w:eastAsia="AGaramondPro-Regular" w:cs="Arial"/>
          <w:szCs w:val="24"/>
        </w:rPr>
        <w:t>prevención</w:t>
      </w:r>
      <w:r w:rsidRPr="002464E6">
        <w:rPr>
          <w:rFonts w:eastAsia="AGaramondPro-Regular" w:cs="Arial"/>
          <w:szCs w:val="24"/>
        </w:rPr>
        <w:t>.</w:t>
      </w:r>
    </w:p>
    <w:p w14:paraId="23BF09AC" w14:textId="45A01EFC" w:rsidR="00700A28" w:rsidRPr="00AF4F1D" w:rsidRDefault="00700A28" w:rsidP="00AF4F1D">
      <w:pPr>
        <w:autoSpaceDE w:val="0"/>
        <w:autoSpaceDN w:val="0"/>
        <w:adjustRightInd w:val="0"/>
        <w:spacing w:after="0"/>
        <w:rPr>
          <w:rFonts w:eastAsia="AGaramondPro-Regular" w:cs="Arial"/>
          <w:szCs w:val="24"/>
        </w:rPr>
      </w:pPr>
      <w:r w:rsidRPr="002464E6">
        <w:rPr>
          <w:rFonts w:eastAsia="AGaramondPro-Regular" w:cs="Arial"/>
          <w:szCs w:val="24"/>
        </w:rPr>
        <w:t xml:space="preserve">La </w:t>
      </w:r>
      <w:r w:rsidR="003E7843" w:rsidRPr="002464E6">
        <w:rPr>
          <w:rFonts w:eastAsia="AGaramondPro-Regular" w:cs="Arial"/>
          <w:szCs w:val="24"/>
        </w:rPr>
        <w:t>dimensión</w:t>
      </w:r>
      <w:r w:rsidRPr="002464E6">
        <w:rPr>
          <w:rFonts w:eastAsia="AGaramondPro-Regular" w:cs="Arial"/>
          <w:szCs w:val="24"/>
        </w:rPr>
        <w:t xml:space="preserve"> que se asocia</w:t>
      </w:r>
      <w:r w:rsidR="00987322" w:rsidRPr="002464E6">
        <w:rPr>
          <w:rFonts w:eastAsia="AGaramondPro-Regular" w:cs="Arial"/>
          <w:szCs w:val="24"/>
        </w:rPr>
        <w:t xml:space="preserve"> </w:t>
      </w:r>
      <w:r w:rsidR="003E7843" w:rsidRPr="002464E6">
        <w:rPr>
          <w:rFonts w:eastAsia="AGaramondPro-Regular" w:cs="Arial"/>
          <w:szCs w:val="24"/>
        </w:rPr>
        <w:t>más</w:t>
      </w:r>
      <w:r w:rsidR="00987322" w:rsidRPr="002464E6">
        <w:rPr>
          <w:rFonts w:eastAsia="AGaramondPro-Regular" w:cs="Arial"/>
          <w:szCs w:val="24"/>
        </w:rPr>
        <w:t xml:space="preserve"> frecuentemente con calidad </w:t>
      </w:r>
      <w:r w:rsidRPr="002464E6">
        <w:rPr>
          <w:rFonts w:eastAsia="AGaramondPro-Regular" w:cs="Arial"/>
          <w:szCs w:val="24"/>
        </w:rPr>
        <w:t>y con seguridad es la capacidad</w:t>
      </w:r>
      <w:r w:rsidR="00987322" w:rsidRPr="002464E6">
        <w:rPr>
          <w:rFonts w:eastAsia="AGaramondPro-Regular" w:cs="Arial"/>
          <w:szCs w:val="24"/>
        </w:rPr>
        <w:t xml:space="preserve"> </w:t>
      </w:r>
      <w:proofErr w:type="spellStart"/>
      <w:r w:rsidR="00987322" w:rsidRPr="002464E6">
        <w:rPr>
          <w:rFonts w:eastAsia="AGaramondPro-Regular" w:cs="Arial"/>
          <w:szCs w:val="24"/>
        </w:rPr>
        <w:t>cientifico-tecnica</w:t>
      </w:r>
      <w:proofErr w:type="spellEnd"/>
      <w:r w:rsidR="00987322" w:rsidRPr="002464E6">
        <w:rPr>
          <w:rFonts w:eastAsia="AGaramondPro-Regular" w:cs="Arial"/>
          <w:szCs w:val="24"/>
        </w:rPr>
        <w:t xml:space="preserve">, y se tiene </w:t>
      </w:r>
      <w:r w:rsidRPr="002464E6">
        <w:rPr>
          <w:rFonts w:eastAsia="AGaramondPro-Regular" w:cs="Arial"/>
          <w:szCs w:val="24"/>
        </w:rPr>
        <w:t xml:space="preserve">la equivocada </w:t>
      </w:r>
      <w:r w:rsidR="003E7843" w:rsidRPr="002464E6">
        <w:rPr>
          <w:rFonts w:eastAsia="AGaramondPro-Regular" w:cs="Arial"/>
          <w:szCs w:val="24"/>
        </w:rPr>
        <w:t>impresión</w:t>
      </w:r>
      <w:r w:rsidRPr="002464E6">
        <w:rPr>
          <w:rFonts w:eastAsia="AGaramondPro-Regular" w:cs="Arial"/>
          <w:szCs w:val="24"/>
        </w:rPr>
        <w:t xml:space="preserve"> de que casi </w:t>
      </w:r>
      <w:r w:rsidR="00987322" w:rsidRPr="002464E6">
        <w:rPr>
          <w:rFonts w:eastAsia="AGaramondPro-Regular" w:cs="Arial"/>
          <w:szCs w:val="24"/>
        </w:rPr>
        <w:t xml:space="preserve">todo depende de la capacitación </w:t>
      </w:r>
      <w:r w:rsidRPr="002464E6">
        <w:rPr>
          <w:rFonts w:eastAsia="AGaramondPro-Regular" w:cs="Arial"/>
          <w:szCs w:val="24"/>
        </w:rPr>
        <w:t>del personal que atiende a</w:t>
      </w:r>
      <w:r w:rsidR="00987322" w:rsidRPr="002464E6">
        <w:rPr>
          <w:rFonts w:eastAsia="AGaramondPro-Regular" w:cs="Arial"/>
          <w:szCs w:val="24"/>
        </w:rPr>
        <w:t xml:space="preserve">l individuo. No obstante, y sin </w:t>
      </w:r>
      <w:r w:rsidRPr="002464E6">
        <w:rPr>
          <w:rFonts w:eastAsia="AGaramondPro-Regular" w:cs="Arial"/>
          <w:szCs w:val="24"/>
        </w:rPr>
        <w:t>negar que es importante, la ca</w:t>
      </w:r>
      <w:r w:rsidR="00987322" w:rsidRPr="002464E6">
        <w:rPr>
          <w:rFonts w:eastAsia="AGaramondPro-Regular" w:cs="Arial"/>
          <w:szCs w:val="24"/>
        </w:rPr>
        <w:t xml:space="preserve">pacidad </w:t>
      </w:r>
      <w:r w:rsidR="003E7843" w:rsidRPr="002464E6">
        <w:rPr>
          <w:rFonts w:eastAsia="AGaramondPro-Regular" w:cs="Arial"/>
          <w:szCs w:val="24"/>
        </w:rPr>
        <w:t>técnica</w:t>
      </w:r>
      <w:r w:rsidR="00987322" w:rsidRPr="002464E6">
        <w:rPr>
          <w:rFonts w:eastAsia="AGaramondPro-Regular" w:cs="Arial"/>
          <w:szCs w:val="24"/>
        </w:rPr>
        <w:t xml:space="preserve"> del personal es </w:t>
      </w:r>
      <w:r w:rsidRPr="002464E6">
        <w:rPr>
          <w:rFonts w:eastAsia="AGaramondPro-Regular" w:cs="Arial"/>
          <w:szCs w:val="24"/>
        </w:rPr>
        <w:t>solo uno de muchos factores que</w:t>
      </w:r>
      <w:r w:rsidR="00987322" w:rsidRPr="002464E6">
        <w:rPr>
          <w:rFonts w:eastAsia="AGaramondPro-Regular" w:cs="Arial"/>
          <w:szCs w:val="24"/>
        </w:rPr>
        <w:t xml:space="preserve"> brindan seguridad al paciente, </w:t>
      </w:r>
      <w:r w:rsidRPr="002464E6">
        <w:rPr>
          <w:rFonts w:eastAsia="AGaramondPro-Regular" w:cs="Arial"/>
          <w:szCs w:val="24"/>
        </w:rPr>
        <w:t xml:space="preserve">ya que su </w:t>
      </w:r>
      <w:r w:rsidR="003E7843" w:rsidRPr="002464E6">
        <w:rPr>
          <w:rFonts w:eastAsia="AGaramondPro-Regular" w:cs="Arial"/>
          <w:szCs w:val="24"/>
        </w:rPr>
        <w:t>atención</w:t>
      </w:r>
      <w:r w:rsidRPr="002464E6">
        <w:rPr>
          <w:rFonts w:eastAsia="AGaramondPro-Regular" w:cs="Arial"/>
          <w:szCs w:val="24"/>
        </w:rPr>
        <w:t xml:space="preserve"> depende del fu</w:t>
      </w:r>
      <w:r w:rsidR="00987322" w:rsidRPr="002464E6">
        <w:rPr>
          <w:rFonts w:eastAsia="AGaramondPro-Regular" w:cs="Arial"/>
          <w:szCs w:val="24"/>
        </w:rPr>
        <w:t xml:space="preserve">ncionamiento de todo un sistema </w:t>
      </w:r>
      <w:r w:rsidRPr="002464E6">
        <w:rPr>
          <w:rFonts w:eastAsia="AGaramondPro-Regular" w:cs="Arial"/>
          <w:szCs w:val="24"/>
        </w:rPr>
        <w:t>que gira, precisamente, a su alrededor.</w:t>
      </w:r>
      <w:r w:rsidR="003E7843" w:rsidRPr="002464E6">
        <w:rPr>
          <w:rFonts w:eastAsia="AGaramondPro-Regular" w:cs="Arial"/>
          <w:szCs w:val="24"/>
        </w:rPr>
        <w:t xml:space="preserve"> (9)</w:t>
      </w:r>
    </w:p>
    <w:p w14:paraId="72E2CBFF" w14:textId="77777777" w:rsidR="00793947" w:rsidRPr="002464E6" w:rsidRDefault="00793947" w:rsidP="00AF4F1D">
      <w:pPr>
        <w:pStyle w:val="Ttulo1"/>
      </w:pPr>
      <w:bookmarkStart w:id="10" w:name="_Toc50569854"/>
      <w:r w:rsidRPr="002464E6">
        <w:t>3</w:t>
      </w:r>
      <w:r w:rsidR="003E7843" w:rsidRPr="002464E6">
        <w:t>.6</w:t>
      </w:r>
      <w:r w:rsidRPr="002464E6">
        <w:t xml:space="preserve">. Cuidados </w:t>
      </w:r>
      <w:r w:rsidR="00561BD4" w:rsidRPr="002464E6">
        <w:t xml:space="preserve">seguros </w:t>
      </w:r>
      <w:r w:rsidRPr="002464E6">
        <w:t>de enfermería</w:t>
      </w:r>
      <w:bookmarkEnd w:id="10"/>
      <w:r w:rsidRPr="002464E6">
        <w:t xml:space="preserve"> </w:t>
      </w:r>
    </w:p>
    <w:p w14:paraId="01B8DE8A" w14:textId="18C5BCF5" w:rsidR="00793947" w:rsidRDefault="00793947" w:rsidP="00AF4F1D">
      <w:pPr>
        <w:shd w:val="clear" w:color="auto" w:fill="FFFFFF"/>
        <w:spacing w:after="0" w:line="405" w:lineRule="atLeast"/>
        <w:rPr>
          <w:rFonts w:eastAsia="Times New Roman" w:cs="Arial"/>
          <w:szCs w:val="24"/>
          <w:lang w:eastAsia="es-BO"/>
        </w:rPr>
      </w:pPr>
      <w:r w:rsidRPr="002464E6">
        <w:rPr>
          <w:rFonts w:eastAsia="Times New Roman" w:cs="Arial"/>
          <w:szCs w:val="24"/>
          <w:lang w:eastAsia="es-BO"/>
        </w:rPr>
        <w:t xml:space="preserve">Estas directrices permiten reflexionar en la forma en que nuestra </w:t>
      </w:r>
      <w:r w:rsidR="00D86B85" w:rsidRPr="002464E6">
        <w:rPr>
          <w:rFonts w:eastAsia="Times New Roman" w:cs="Arial"/>
          <w:szCs w:val="24"/>
          <w:lang w:eastAsia="es-BO"/>
        </w:rPr>
        <w:t>profesión</w:t>
      </w:r>
      <w:r w:rsidRPr="002464E6">
        <w:rPr>
          <w:rFonts w:eastAsia="Times New Roman" w:cs="Arial"/>
          <w:szCs w:val="24"/>
          <w:lang w:eastAsia="es-BO"/>
        </w:rPr>
        <w:t xml:space="preserve"> debe ejercerse.</w:t>
      </w:r>
      <w:r w:rsidR="00D86B85" w:rsidRPr="002464E6">
        <w:rPr>
          <w:rFonts w:eastAsia="Times New Roman" w:cs="Arial"/>
          <w:szCs w:val="24"/>
          <w:lang w:eastAsia="es-BO"/>
        </w:rPr>
        <w:t xml:space="preserve"> </w:t>
      </w:r>
      <w:r w:rsidRPr="002464E6">
        <w:rPr>
          <w:rFonts w:eastAsia="Times New Roman" w:cs="Arial"/>
          <w:szCs w:val="24"/>
          <w:lang w:eastAsia="es-BO"/>
        </w:rPr>
        <w:t>Se puede plantear entonces que la seguridad del paciente no es un modismo ni un nuevo enfoque en los servicios de salud, sino una responsabilidad del acto de cuidar. Las intervenciones seguras que de ellos se derivan tienen la capacidad de producir un impacto positivo sobre la mortalidad, la morbilidad, la incapacidad y las complicaciones en los usuarios, así como determinar la garantía de la calidad del cuidado.</w:t>
      </w:r>
    </w:p>
    <w:p w14:paraId="74EED1AD" w14:textId="77777777" w:rsidR="00AF4F1D" w:rsidRPr="002464E6" w:rsidRDefault="00AF4F1D" w:rsidP="00AF4F1D">
      <w:pPr>
        <w:shd w:val="clear" w:color="auto" w:fill="FFFFFF"/>
        <w:spacing w:after="0" w:line="405" w:lineRule="atLeast"/>
        <w:rPr>
          <w:rFonts w:eastAsia="Times New Roman" w:cs="Arial"/>
          <w:szCs w:val="24"/>
          <w:lang w:eastAsia="es-BO"/>
        </w:rPr>
      </w:pPr>
    </w:p>
    <w:p w14:paraId="2C3E1300" w14:textId="77777777" w:rsidR="00793947" w:rsidRPr="00793947" w:rsidRDefault="00793947" w:rsidP="00CE67A8">
      <w:pPr>
        <w:shd w:val="clear" w:color="auto" w:fill="FFFFFF"/>
        <w:spacing w:after="0"/>
        <w:rPr>
          <w:rFonts w:eastAsia="Times New Roman" w:cs="Arial"/>
          <w:szCs w:val="24"/>
          <w:lang w:eastAsia="es-BO"/>
        </w:rPr>
      </w:pPr>
      <w:r w:rsidRPr="002464E6">
        <w:rPr>
          <w:rFonts w:eastAsia="Times New Roman" w:cs="Arial"/>
          <w:szCs w:val="24"/>
          <w:lang w:eastAsia="es-BO"/>
        </w:rPr>
        <w:t xml:space="preserve">En este sentido, desde Florence </w:t>
      </w:r>
      <w:proofErr w:type="spellStart"/>
      <w:r w:rsidRPr="002464E6">
        <w:rPr>
          <w:rFonts w:eastAsia="Times New Roman" w:cs="Arial"/>
          <w:szCs w:val="24"/>
          <w:lang w:eastAsia="es-BO"/>
        </w:rPr>
        <w:t>Nightingale</w:t>
      </w:r>
      <w:proofErr w:type="spellEnd"/>
      <w:r w:rsidRPr="002464E6">
        <w:rPr>
          <w:rFonts w:eastAsia="Times New Roman" w:cs="Arial"/>
          <w:szCs w:val="24"/>
          <w:lang w:eastAsia="es-BO"/>
        </w:rPr>
        <w:t xml:space="preserve"> hasta la actualidad, la enfermería siempre ha mostrado disposición y compromiso con la seguridad del paciente, mejorando de manera continua sus procesos de atención. Los principales </w:t>
      </w:r>
      <w:r w:rsidRPr="002464E6">
        <w:rPr>
          <w:rFonts w:eastAsia="Times New Roman" w:cs="Arial"/>
          <w:szCs w:val="24"/>
          <w:lang w:eastAsia="es-BO"/>
        </w:rPr>
        <w:lastRenderedPageBreak/>
        <w:t>componentes del cuidado que hacen posible alcanzar los objetivos son: carácter tangible, fiabilidad, rapidez, competencia, cortesía, credibilidad, seguridad, accesibilidad, oportunidad, comunicación y conocimiento de la situación del paciente. Brindar cuidados seguros</w:t>
      </w:r>
      <w:r w:rsidR="00CE67A8">
        <w:rPr>
          <w:rFonts w:eastAsia="Times New Roman" w:cs="Arial"/>
          <w:szCs w:val="24"/>
          <w:lang w:eastAsia="es-BO"/>
        </w:rPr>
        <w:t xml:space="preserve"> </w:t>
      </w:r>
      <w:r w:rsidRPr="00793947">
        <w:rPr>
          <w:rFonts w:eastAsia="Times New Roman" w:cs="Arial"/>
          <w:szCs w:val="24"/>
          <w:lang w:eastAsia="es-BO"/>
        </w:rPr>
        <w:t>responde a un modo de actuación profesional, elemento esencial en la cultura de calidad que se estampa en los servicios de salud.</w:t>
      </w:r>
    </w:p>
    <w:p w14:paraId="646BA9B0" w14:textId="77777777" w:rsidR="00793947" w:rsidRPr="00793947" w:rsidRDefault="00793947" w:rsidP="00CE67A8">
      <w:pPr>
        <w:shd w:val="clear" w:color="auto" w:fill="FFFFFF"/>
        <w:spacing w:after="0"/>
        <w:rPr>
          <w:rFonts w:eastAsia="Times New Roman" w:cs="Arial"/>
          <w:szCs w:val="24"/>
          <w:lang w:eastAsia="es-BO"/>
        </w:rPr>
      </w:pPr>
      <w:r w:rsidRPr="00793947">
        <w:rPr>
          <w:rFonts w:eastAsia="Times New Roman" w:cs="Arial"/>
          <w:szCs w:val="24"/>
          <w:lang w:eastAsia="es-BO"/>
        </w:rPr>
        <w:t>La seguridad del paciente implica responsabilidad legal y moral en el ejercicio de la profesión de forma competente y segura. En este sentido, es primordial valorar ade</w:t>
      </w:r>
      <w:r w:rsidR="003104B5">
        <w:rPr>
          <w:rFonts w:eastAsia="Times New Roman" w:cs="Arial"/>
          <w:szCs w:val="24"/>
          <w:lang w:eastAsia="es-BO"/>
        </w:rPr>
        <w:t>cuadamente al profesional</w:t>
      </w:r>
      <w:r w:rsidR="008871A1">
        <w:rPr>
          <w:rFonts w:eastAsia="Times New Roman" w:cs="Arial"/>
          <w:szCs w:val="24"/>
          <w:lang w:eastAsia="es-BO"/>
        </w:rPr>
        <w:t>.</w:t>
      </w:r>
      <w:r w:rsidR="003E7843">
        <w:rPr>
          <w:rFonts w:eastAsia="Times New Roman" w:cs="Arial"/>
          <w:szCs w:val="24"/>
          <w:lang w:eastAsia="es-BO"/>
        </w:rPr>
        <w:t xml:space="preserve"> (10</w:t>
      </w:r>
      <w:r w:rsidR="00612B8B">
        <w:rPr>
          <w:rFonts w:eastAsia="Times New Roman" w:cs="Arial"/>
          <w:szCs w:val="24"/>
          <w:lang w:eastAsia="es-BO"/>
        </w:rPr>
        <w:t>)</w:t>
      </w:r>
    </w:p>
    <w:p w14:paraId="1159A8BF" w14:textId="77777777" w:rsidR="002F228C" w:rsidRDefault="00721EFA" w:rsidP="00CE67A8">
      <w:pPr>
        <w:pStyle w:val="Ttulo1"/>
      </w:pPr>
      <w:bookmarkStart w:id="11" w:name="_Toc50569855"/>
      <w:r>
        <w:t>3</w:t>
      </w:r>
      <w:r w:rsidR="003E7843">
        <w:t>.7</w:t>
      </w:r>
      <w:r w:rsidR="008547F6">
        <w:t xml:space="preserve">. </w:t>
      </w:r>
      <w:r w:rsidR="004A1D86" w:rsidRPr="004A1D86">
        <w:t xml:space="preserve">Cuidados de enfermería </w:t>
      </w:r>
      <w:r>
        <w:t>en nutrición</w:t>
      </w:r>
      <w:r w:rsidR="008547F6">
        <w:t xml:space="preserve"> parenteral</w:t>
      </w:r>
      <w:bookmarkEnd w:id="11"/>
      <w:r>
        <w:t xml:space="preserve">            </w:t>
      </w:r>
    </w:p>
    <w:p w14:paraId="37AB58C4" w14:textId="5B446831" w:rsidR="008547F6" w:rsidRPr="00B53415" w:rsidRDefault="004A1D86" w:rsidP="00CE67A8">
      <w:pPr>
        <w:spacing w:after="0"/>
      </w:pPr>
      <w:r w:rsidRPr="002F228C">
        <w:t xml:space="preserve">Definido como el conjunto de conocimientos científicos, tecnológicos, técnicas y </w:t>
      </w:r>
      <w:r w:rsidRPr="0021449C">
        <w:rPr>
          <w:rFonts w:cs="Arial"/>
        </w:rPr>
        <w:t xml:space="preserve">procedimientos estandarizados, que de forma integral utiliza el profesional de enfermería en nutrición parenteral mediante la provisión de nutrientes y su infusión a una vía venosa a través de catéteres específicos para cubrir los requerimientos metabólicos y del </w:t>
      </w:r>
      <w:r w:rsidR="00AF4F1D" w:rsidRPr="0021449C">
        <w:rPr>
          <w:rFonts w:cs="Arial"/>
        </w:rPr>
        <w:t>crecimiento.</w:t>
      </w:r>
      <w:r w:rsidR="00AF4F1D">
        <w:rPr>
          <w:rFonts w:cs="Arial"/>
        </w:rPr>
        <w:t xml:space="preserve"> (</w:t>
      </w:r>
      <w:r w:rsidR="003E7843">
        <w:rPr>
          <w:rFonts w:cs="Arial"/>
        </w:rPr>
        <w:t>11</w:t>
      </w:r>
      <w:r w:rsidR="00E75055" w:rsidRPr="0021449C">
        <w:rPr>
          <w:rFonts w:cs="Arial"/>
        </w:rPr>
        <w:t>)</w:t>
      </w:r>
    </w:p>
    <w:p w14:paraId="43792594" w14:textId="77777777" w:rsidR="001808E7" w:rsidRPr="001808E7" w:rsidRDefault="001808E7" w:rsidP="00CE67A8">
      <w:pPr>
        <w:pStyle w:val="Ttulo1"/>
      </w:pPr>
      <w:bookmarkStart w:id="12" w:name="_Toc50569856"/>
      <w:r>
        <w:t>3</w:t>
      </w:r>
      <w:r w:rsidR="003E7843">
        <w:t>.8</w:t>
      </w:r>
      <w:r>
        <w:t>. Unidad de terapia intensiva</w:t>
      </w:r>
      <w:bookmarkEnd w:id="12"/>
      <w:r>
        <w:t xml:space="preserve"> </w:t>
      </w:r>
    </w:p>
    <w:p w14:paraId="19A37875" w14:textId="77777777" w:rsidR="00DF73D7" w:rsidRPr="00DF73D7" w:rsidRDefault="00DF73D7" w:rsidP="00CE67A8">
      <w:pPr>
        <w:spacing w:after="0"/>
        <w:rPr>
          <w:rFonts w:cs="Arial"/>
          <w:szCs w:val="24"/>
        </w:rPr>
      </w:pPr>
      <w:r w:rsidRPr="00DF73D7">
        <w:rPr>
          <w:rFonts w:cs="Arial"/>
          <w:szCs w:val="24"/>
        </w:rPr>
        <w:t>La concentración de pacien</w:t>
      </w:r>
      <w:r w:rsidR="001808E7">
        <w:rPr>
          <w:rFonts w:cs="Arial"/>
          <w:szCs w:val="24"/>
        </w:rPr>
        <w:t>tes en estado crítico</w:t>
      </w:r>
      <w:r>
        <w:rPr>
          <w:rFonts w:cs="Arial"/>
          <w:szCs w:val="24"/>
        </w:rPr>
        <w:t xml:space="preserve"> en áreas</w:t>
      </w:r>
      <w:r w:rsidR="001808E7">
        <w:rPr>
          <w:rFonts w:cs="Arial"/>
          <w:szCs w:val="24"/>
        </w:rPr>
        <w:t xml:space="preserve"> </w:t>
      </w:r>
      <w:r w:rsidRPr="00DF73D7">
        <w:rPr>
          <w:rFonts w:cs="Arial"/>
          <w:szCs w:val="24"/>
        </w:rPr>
        <w:t>especiales ha permit</w:t>
      </w:r>
      <w:r>
        <w:rPr>
          <w:rFonts w:cs="Arial"/>
          <w:szCs w:val="24"/>
        </w:rPr>
        <w:t xml:space="preserve">ido detectar y tratar de manera </w:t>
      </w:r>
      <w:r w:rsidRPr="00DF73D7">
        <w:rPr>
          <w:rFonts w:cs="Arial"/>
          <w:szCs w:val="24"/>
        </w:rPr>
        <w:t>oportuna situaciones gr</w:t>
      </w:r>
      <w:r>
        <w:rPr>
          <w:rFonts w:cs="Arial"/>
          <w:szCs w:val="24"/>
        </w:rPr>
        <w:t xml:space="preserve">aves, que en muchos casos ponen </w:t>
      </w:r>
      <w:r w:rsidRPr="00DF73D7">
        <w:rPr>
          <w:rFonts w:cs="Arial"/>
          <w:szCs w:val="24"/>
        </w:rPr>
        <w:t>en peligro la vida del en</w:t>
      </w:r>
      <w:r>
        <w:rPr>
          <w:rFonts w:cs="Arial"/>
          <w:szCs w:val="24"/>
        </w:rPr>
        <w:t xml:space="preserve">fermo, siendo la meta principal </w:t>
      </w:r>
      <w:r w:rsidRPr="00DF73D7">
        <w:rPr>
          <w:rFonts w:cs="Arial"/>
          <w:szCs w:val="24"/>
        </w:rPr>
        <w:t>mantener las funciones sistémicas durante el estado crítico.</w:t>
      </w:r>
    </w:p>
    <w:p w14:paraId="2F50E43E" w14:textId="77777777" w:rsidR="00DF73D7" w:rsidRPr="00DF73D7" w:rsidRDefault="00DF73D7" w:rsidP="00CE67A8">
      <w:pPr>
        <w:spacing w:after="0"/>
        <w:rPr>
          <w:rFonts w:cs="Arial"/>
          <w:szCs w:val="24"/>
        </w:rPr>
      </w:pPr>
      <w:r w:rsidRPr="00DF73D7">
        <w:rPr>
          <w:rFonts w:cs="Arial"/>
          <w:szCs w:val="24"/>
        </w:rPr>
        <w:t>Las “áreas críticas” que</w:t>
      </w:r>
      <w:r w:rsidR="001808E7">
        <w:rPr>
          <w:rFonts w:cs="Arial"/>
          <w:szCs w:val="24"/>
        </w:rPr>
        <w:t xml:space="preserve"> incluyen urgencias, quirófano, </w:t>
      </w:r>
      <w:r w:rsidRPr="00DF73D7">
        <w:rPr>
          <w:rFonts w:cs="Arial"/>
          <w:szCs w:val="24"/>
        </w:rPr>
        <w:t>recuperación poso</w:t>
      </w:r>
      <w:r w:rsidR="001808E7">
        <w:rPr>
          <w:rFonts w:cs="Arial"/>
          <w:szCs w:val="24"/>
        </w:rPr>
        <w:t xml:space="preserve">peratoria y cuidados intensivos </w:t>
      </w:r>
      <w:r w:rsidRPr="00DF73D7">
        <w:rPr>
          <w:rFonts w:cs="Arial"/>
          <w:szCs w:val="24"/>
        </w:rPr>
        <w:t xml:space="preserve">idealmente deben de estar </w:t>
      </w:r>
      <w:r w:rsidR="001808E7">
        <w:rPr>
          <w:rFonts w:cs="Arial"/>
          <w:szCs w:val="24"/>
        </w:rPr>
        <w:t xml:space="preserve">localizadas en una sola área, y </w:t>
      </w:r>
      <w:r w:rsidRPr="00DF73D7">
        <w:rPr>
          <w:rFonts w:cs="Arial"/>
          <w:szCs w:val="24"/>
        </w:rPr>
        <w:t>son una necesidad para hospitale</w:t>
      </w:r>
      <w:r w:rsidR="001808E7">
        <w:rPr>
          <w:rFonts w:cs="Arial"/>
          <w:szCs w:val="24"/>
        </w:rPr>
        <w:t xml:space="preserve">s de tercer nivel, pues </w:t>
      </w:r>
      <w:r w:rsidRPr="00DF73D7">
        <w:rPr>
          <w:rFonts w:cs="Arial"/>
          <w:szCs w:val="24"/>
        </w:rPr>
        <w:t>permiten ofrecer al enfermo en estado crítico mayores</w:t>
      </w:r>
      <w:r w:rsidR="001808E7">
        <w:rPr>
          <w:rFonts w:cs="Arial"/>
          <w:szCs w:val="24"/>
        </w:rPr>
        <w:t xml:space="preserve"> </w:t>
      </w:r>
      <w:r w:rsidRPr="00DF73D7">
        <w:rPr>
          <w:rFonts w:cs="Arial"/>
          <w:szCs w:val="24"/>
        </w:rPr>
        <w:t>recursos para la solución de sus problemas.</w:t>
      </w:r>
    </w:p>
    <w:p w14:paraId="4D50D9CB" w14:textId="77777777" w:rsidR="00DF73D7" w:rsidRDefault="00DF73D7" w:rsidP="00CE67A8">
      <w:pPr>
        <w:spacing w:after="0"/>
        <w:rPr>
          <w:rFonts w:cs="Arial"/>
          <w:szCs w:val="24"/>
        </w:rPr>
      </w:pPr>
      <w:r w:rsidRPr="00DF73D7">
        <w:rPr>
          <w:rFonts w:cs="Arial"/>
          <w:szCs w:val="24"/>
        </w:rPr>
        <w:t>Un paciente en estad</w:t>
      </w:r>
      <w:r w:rsidR="00B93D92">
        <w:rPr>
          <w:rFonts w:cs="Arial"/>
          <w:szCs w:val="24"/>
        </w:rPr>
        <w:t xml:space="preserve">o crítico es aquél que presenta </w:t>
      </w:r>
      <w:r w:rsidRPr="00DF73D7">
        <w:rPr>
          <w:rFonts w:cs="Arial"/>
          <w:szCs w:val="24"/>
        </w:rPr>
        <w:t>alteraciones vitales de</w:t>
      </w:r>
      <w:r w:rsidR="00B93D92">
        <w:rPr>
          <w:rFonts w:cs="Arial"/>
          <w:szCs w:val="24"/>
        </w:rPr>
        <w:t xml:space="preserve"> uno o más órganos que ponen en </w:t>
      </w:r>
      <w:r w:rsidRPr="00DF73D7">
        <w:rPr>
          <w:rFonts w:cs="Arial"/>
          <w:szCs w:val="24"/>
        </w:rPr>
        <w:t>peligro su vida y que ingre</w:t>
      </w:r>
      <w:r w:rsidR="00B93D92">
        <w:rPr>
          <w:rFonts w:cs="Arial"/>
          <w:szCs w:val="24"/>
        </w:rPr>
        <w:t>sa a la unidad de cuidados intensivos</w:t>
      </w:r>
      <w:r w:rsidRPr="00DF73D7">
        <w:rPr>
          <w:rFonts w:cs="Arial"/>
          <w:szCs w:val="24"/>
        </w:rPr>
        <w:t xml:space="preserve"> para ser ob</w:t>
      </w:r>
      <w:r w:rsidR="00B93D92">
        <w:rPr>
          <w:rFonts w:cs="Arial"/>
          <w:szCs w:val="24"/>
        </w:rPr>
        <w:t xml:space="preserve">jeto de monitoreo, reanimación, </w:t>
      </w:r>
      <w:r w:rsidRPr="00DF73D7">
        <w:rPr>
          <w:rFonts w:cs="Arial"/>
          <w:szCs w:val="24"/>
        </w:rPr>
        <w:t>mantenimiento de constantes vitales y tratamiento</w:t>
      </w:r>
      <w:r w:rsidR="00793FD5">
        <w:rPr>
          <w:rFonts w:cs="Arial"/>
          <w:szCs w:val="24"/>
        </w:rPr>
        <w:t>.</w:t>
      </w:r>
    </w:p>
    <w:p w14:paraId="31C00E39" w14:textId="77777777" w:rsidR="00793FD5" w:rsidRPr="009E2AC0" w:rsidRDefault="0035035C" w:rsidP="00026158">
      <w:pPr>
        <w:autoSpaceDE w:val="0"/>
        <w:autoSpaceDN w:val="0"/>
        <w:adjustRightInd w:val="0"/>
        <w:spacing w:after="0"/>
        <w:rPr>
          <w:rFonts w:eastAsia="Berling-Roman" w:cs="Arial"/>
          <w:szCs w:val="24"/>
        </w:rPr>
      </w:pPr>
      <w:r>
        <w:rPr>
          <w:rFonts w:eastAsia="Berling-Roman" w:cs="Arial"/>
          <w:szCs w:val="24"/>
        </w:rPr>
        <w:t>Se d</w:t>
      </w:r>
      <w:r w:rsidR="00793FD5" w:rsidRPr="009E2AC0">
        <w:rPr>
          <w:rFonts w:eastAsia="Berling-Roman" w:cs="Arial"/>
          <w:szCs w:val="24"/>
        </w:rPr>
        <w:t>isting</w:t>
      </w:r>
      <w:r w:rsidR="00DC17C0">
        <w:rPr>
          <w:rFonts w:eastAsia="Berling-Roman" w:cs="Arial"/>
          <w:szCs w:val="24"/>
        </w:rPr>
        <w:t xml:space="preserve">ue a aquellos pacientes que van </w:t>
      </w:r>
      <w:r w:rsidR="00793FD5" w:rsidRPr="009E2AC0">
        <w:rPr>
          <w:rFonts w:eastAsia="Berling-Roman" w:cs="Arial"/>
          <w:szCs w:val="24"/>
        </w:rPr>
        <w:t>benef</w:t>
      </w:r>
      <w:r w:rsidR="00DC17C0">
        <w:rPr>
          <w:rFonts w:eastAsia="Berling-Roman" w:cs="Arial"/>
          <w:szCs w:val="24"/>
        </w:rPr>
        <w:t xml:space="preserve">iciarse si se atienden en la Unidad de terapia intensiva </w:t>
      </w:r>
      <w:r w:rsidR="00793FD5" w:rsidRPr="009E2AC0">
        <w:rPr>
          <w:rFonts w:eastAsia="Berling-Roman" w:cs="Arial"/>
          <w:szCs w:val="24"/>
        </w:rPr>
        <w:t>de</w:t>
      </w:r>
      <w:r w:rsidR="00DC17C0">
        <w:rPr>
          <w:rFonts w:eastAsia="Berling-Roman" w:cs="Arial"/>
          <w:szCs w:val="24"/>
        </w:rPr>
        <w:t xml:space="preserve"> </w:t>
      </w:r>
      <w:r w:rsidR="00793FD5" w:rsidRPr="009E2AC0">
        <w:rPr>
          <w:rFonts w:eastAsia="Berling-Roman" w:cs="Arial"/>
          <w:szCs w:val="24"/>
        </w:rPr>
        <w:t>aquellos que no s</w:t>
      </w:r>
      <w:r w:rsidR="00DC17C0">
        <w:rPr>
          <w:rFonts w:eastAsia="Berling-Roman" w:cs="Arial"/>
          <w:szCs w:val="24"/>
        </w:rPr>
        <w:t>e van a beneficiar de la admisió</w:t>
      </w:r>
      <w:r w:rsidR="00793FD5" w:rsidRPr="009E2AC0">
        <w:rPr>
          <w:rFonts w:eastAsia="Berling-Roman" w:cs="Arial"/>
          <w:szCs w:val="24"/>
        </w:rPr>
        <w:t>n a la</w:t>
      </w:r>
      <w:r w:rsidR="00DC17C0">
        <w:rPr>
          <w:rFonts w:eastAsia="Berling-Roman" w:cs="Arial"/>
          <w:szCs w:val="24"/>
        </w:rPr>
        <w:t xml:space="preserve"> Unidad de terapia intensiva.</w:t>
      </w:r>
    </w:p>
    <w:p w14:paraId="2FEE7381" w14:textId="77777777" w:rsidR="00793FD5" w:rsidRPr="009E2AC0" w:rsidRDefault="00793FD5" w:rsidP="00CE67A8">
      <w:pPr>
        <w:autoSpaceDE w:val="0"/>
        <w:autoSpaceDN w:val="0"/>
        <w:adjustRightInd w:val="0"/>
        <w:spacing w:after="0"/>
        <w:rPr>
          <w:rFonts w:eastAsia="Berling-Roman" w:cs="Arial"/>
          <w:szCs w:val="24"/>
        </w:rPr>
      </w:pPr>
      <w:r w:rsidRPr="009E2AC0">
        <w:rPr>
          <w:rFonts w:cs="Arial"/>
          <w:bCs/>
          <w:szCs w:val="24"/>
        </w:rPr>
        <w:lastRenderedPageBreak/>
        <w:t xml:space="preserve">Prioridad 1. </w:t>
      </w:r>
      <w:r w:rsidRPr="009E2AC0">
        <w:rPr>
          <w:rFonts w:eastAsia="Berling-Roman" w:cs="Arial"/>
          <w:szCs w:val="24"/>
        </w:rPr>
        <w:t xml:space="preserve">Enfermo </w:t>
      </w:r>
      <w:r w:rsidR="00DC17C0" w:rsidRPr="009E2AC0">
        <w:rPr>
          <w:rFonts w:eastAsia="Berling-Roman" w:cs="Arial"/>
          <w:szCs w:val="24"/>
        </w:rPr>
        <w:t>crítico</w:t>
      </w:r>
      <w:r w:rsidRPr="009E2AC0">
        <w:rPr>
          <w:rFonts w:eastAsia="Berling-Roman" w:cs="Arial"/>
          <w:szCs w:val="24"/>
        </w:rPr>
        <w:t xml:space="preserve"> </w:t>
      </w:r>
      <w:r w:rsidR="00DC17C0">
        <w:rPr>
          <w:rFonts w:eastAsia="Berling-Roman" w:cs="Arial"/>
          <w:szCs w:val="24"/>
        </w:rPr>
        <w:t xml:space="preserve">e inestable, con tratamiento </w:t>
      </w:r>
      <w:r w:rsidRPr="009E2AC0">
        <w:rPr>
          <w:rFonts w:eastAsia="Berling-Roman" w:cs="Arial"/>
          <w:szCs w:val="24"/>
        </w:rPr>
        <w:t>intensivo y monitoreo, cuyo tratamiento no se</w:t>
      </w:r>
      <w:r w:rsidR="00DC17C0">
        <w:rPr>
          <w:rFonts w:eastAsia="Berling-Roman" w:cs="Arial"/>
          <w:szCs w:val="24"/>
        </w:rPr>
        <w:t xml:space="preserve"> puede brindar fuera de la Unidad de terapia intensiva</w:t>
      </w:r>
      <w:r w:rsidRPr="009E2AC0">
        <w:rPr>
          <w:rFonts w:eastAsia="Berling-Roman" w:cs="Arial"/>
          <w:szCs w:val="24"/>
        </w:rPr>
        <w:t>. Estos tratamientos</w:t>
      </w:r>
      <w:r w:rsidR="00DC17C0">
        <w:rPr>
          <w:rFonts w:eastAsia="Berling-Roman" w:cs="Arial"/>
          <w:szCs w:val="24"/>
        </w:rPr>
        <w:t xml:space="preserve"> </w:t>
      </w:r>
      <w:r w:rsidRPr="009E2AC0">
        <w:rPr>
          <w:rFonts w:eastAsia="Berling-Roman" w:cs="Arial"/>
          <w:szCs w:val="24"/>
        </w:rPr>
        <w:t xml:space="preserve">incluyen: soporte ventilatorio, uso </w:t>
      </w:r>
      <w:proofErr w:type="spellStart"/>
      <w:r w:rsidR="00026158" w:rsidRPr="009E2AC0">
        <w:rPr>
          <w:rFonts w:eastAsia="Berling-Roman" w:cs="Arial"/>
          <w:szCs w:val="24"/>
        </w:rPr>
        <w:t>continúo</w:t>
      </w:r>
      <w:proofErr w:type="spellEnd"/>
      <w:r w:rsidRPr="009E2AC0">
        <w:rPr>
          <w:rFonts w:eastAsia="Berling-Roman" w:cs="Arial"/>
          <w:szCs w:val="24"/>
        </w:rPr>
        <w:t xml:space="preserve"> de </w:t>
      </w:r>
      <w:proofErr w:type="spellStart"/>
      <w:r w:rsidRPr="009E2AC0">
        <w:rPr>
          <w:rFonts w:eastAsia="Berling-Roman" w:cs="Arial"/>
          <w:szCs w:val="24"/>
        </w:rPr>
        <w:t>vasoactivos</w:t>
      </w:r>
      <w:proofErr w:type="spellEnd"/>
      <w:r w:rsidR="00DC17C0">
        <w:rPr>
          <w:rFonts w:eastAsia="Berling-Roman" w:cs="Arial"/>
          <w:szCs w:val="24"/>
        </w:rPr>
        <w:t xml:space="preserve"> </w:t>
      </w:r>
      <w:r w:rsidRPr="009E2AC0">
        <w:rPr>
          <w:rFonts w:eastAsia="Berling-Roman" w:cs="Arial"/>
          <w:szCs w:val="24"/>
        </w:rPr>
        <w:t xml:space="preserve">mediante </w:t>
      </w:r>
      <w:proofErr w:type="spellStart"/>
      <w:r w:rsidRPr="009E2AC0">
        <w:rPr>
          <w:rFonts w:eastAsia="Berling-Roman" w:cs="Arial"/>
          <w:szCs w:val="24"/>
        </w:rPr>
        <w:t>venoclisis</w:t>
      </w:r>
      <w:proofErr w:type="spellEnd"/>
      <w:r w:rsidRPr="009E2AC0">
        <w:rPr>
          <w:rFonts w:eastAsia="Berling-Roman" w:cs="Arial"/>
          <w:szCs w:val="24"/>
        </w:rPr>
        <w:t xml:space="preserve">. </w:t>
      </w:r>
    </w:p>
    <w:p w14:paraId="69D1EAB0" w14:textId="77777777" w:rsidR="00793FD5" w:rsidRPr="009E2AC0" w:rsidRDefault="00793FD5" w:rsidP="00CE67A8">
      <w:pPr>
        <w:autoSpaceDE w:val="0"/>
        <w:autoSpaceDN w:val="0"/>
        <w:adjustRightInd w:val="0"/>
        <w:spacing w:after="0"/>
        <w:rPr>
          <w:rFonts w:eastAsia="Berling-Roman" w:cs="Arial"/>
          <w:szCs w:val="24"/>
        </w:rPr>
      </w:pPr>
      <w:r w:rsidRPr="009E2AC0">
        <w:rPr>
          <w:rFonts w:cs="Arial"/>
          <w:bCs/>
          <w:szCs w:val="24"/>
        </w:rPr>
        <w:t xml:space="preserve">Prioridad 2. </w:t>
      </w:r>
      <w:r w:rsidRPr="009E2AC0">
        <w:rPr>
          <w:rFonts w:eastAsia="Berling-Roman" w:cs="Arial"/>
          <w:szCs w:val="24"/>
        </w:rPr>
        <w:t>Estos p</w:t>
      </w:r>
      <w:r w:rsidR="00FF2131">
        <w:rPr>
          <w:rFonts w:eastAsia="Berling-Roman" w:cs="Arial"/>
          <w:szCs w:val="24"/>
        </w:rPr>
        <w:t xml:space="preserve">acientes requieren de monitoreo intensivo y requieren de </w:t>
      </w:r>
      <w:r w:rsidR="00026158" w:rsidRPr="009E2AC0">
        <w:rPr>
          <w:rFonts w:eastAsia="Berling-Roman" w:cs="Arial"/>
          <w:szCs w:val="24"/>
        </w:rPr>
        <w:t>intervención</w:t>
      </w:r>
      <w:r w:rsidRPr="009E2AC0">
        <w:rPr>
          <w:rFonts w:eastAsia="Berling-Roman" w:cs="Arial"/>
          <w:szCs w:val="24"/>
        </w:rPr>
        <w:t xml:space="preserve"> inmediata.</w:t>
      </w:r>
      <w:r w:rsidR="00FF2131">
        <w:rPr>
          <w:rFonts w:eastAsia="Berling-Roman" w:cs="Arial"/>
          <w:szCs w:val="24"/>
        </w:rPr>
        <w:t xml:space="preserve"> No </w:t>
      </w:r>
      <w:r w:rsidRPr="009E2AC0">
        <w:rPr>
          <w:rFonts w:eastAsia="Berling-Roman" w:cs="Arial"/>
          <w:szCs w:val="24"/>
        </w:rPr>
        <w:t>se estipulan para ellos lim</w:t>
      </w:r>
      <w:r w:rsidR="00FF2131">
        <w:rPr>
          <w:rFonts w:eastAsia="Berling-Roman" w:cs="Arial"/>
          <w:szCs w:val="24"/>
        </w:rPr>
        <w:t xml:space="preserve">itaciones </w:t>
      </w:r>
      <w:r w:rsidR="00026158">
        <w:rPr>
          <w:rFonts w:eastAsia="Berling-Roman" w:cs="Arial"/>
          <w:szCs w:val="24"/>
        </w:rPr>
        <w:t>clínicas</w:t>
      </w:r>
      <w:r w:rsidR="00FF2131">
        <w:rPr>
          <w:rFonts w:eastAsia="Berling-Roman" w:cs="Arial"/>
          <w:szCs w:val="24"/>
        </w:rPr>
        <w:t xml:space="preserve">. Entre ellos </w:t>
      </w:r>
      <w:r w:rsidRPr="009E2AC0">
        <w:rPr>
          <w:rFonts w:eastAsia="Berling-Roman" w:cs="Arial"/>
          <w:szCs w:val="24"/>
        </w:rPr>
        <w:t>se encuentran a pacie</w:t>
      </w:r>
      <w:r w:rsidR="00FF2131">
        <w:rPr>
          <w:rFonts w:eastAsia="Berling-Roman" w:cs="Arial"/>
          <w:szCs w:val="24"/>
        </w:rPr>
        <w:t xml:space="preserve">ntes con condiciones </w:t>
      </w:r>
      <w:proofErr w:type="spellStart"/>
      <w:r w:rsidR="00FF2131">
        <w:rPr>
          <w:rFonts w:eastAsia="Berling-Roman" w:cs="Arial"/>
          <w:szCs w:val="24"/>
        </w:rPr>
        <w:t>comorbidas</w:t>
      </w:r>
      <w:proofErr w:type="spellEnd"/>
      <w:r w:rsidR="00FF2131">
        <w:rPr>
          <w:rFonts w:eastAsia="Berling-Roman" w:cs="Arial"/>
          <w:szCs w:val="24"/>
        </w:rPr>
        <w:t xml:space="preserve"> </w:t>
      </w:r>
      <w:r w:rsidRPr="009E2AC0">
        <w:rPr>
          <w:rFonts w:eastAsia="Berling-Roman" w:cs="Arial"/>
          <w:szCs w:val="24"/>
        </w:rPr>
        <w:t>asociadas que d</w:t>
      </w:r>
      <w:r w:rsidR="00FF2131">
        <w:rPr>
          <w:rFonts w:eastAsia="Berling-Roman" w:cs="Arial"/>
          <w:szCs w:val="24"/>
        </w:rPr>
        <w:t xml:space="preserve">esarrollan padecimientos graves </w:t>
      </w:r>
      <w:r w:rsidRPr="009E2AC0">
        <w:rPr>
          <w:rFonts w:eastAsia="Berling-Roman" w:cs="Arial"/>
          <w:szCs w:val="24"/>
        </w:rPr>
        <w:t xml:space="preserve">agudos, </w:t>
      </w:r>
      <w:r w:rsidR="00026158" w:rsidRPr="009E2AC0">
        <w:rPr>
          <w:rFonts w:eastAsia="Berling-Roman" w:cs="Arial"/>
          <w:szCs w:val="24"/>
        </w:rPr>
        <w:t>médicos</w:t>
      </w:r>
      <w:r w:rsidRPr="009E2AC0">
        <w:rPr>
          <w:rFonts w:eastAsia="Berling-Roman" w:cs="Arial"/>
          <w:szCs w:val="24"/>
        </w:rPr>
        <w:t xml:space="preserve"> o </w:t>
      </w:r>
      <w:r w:rsidR="00026158" w:rsidRPr="009E2AC0">
        <w:rPr>
          <w:rFonts w:eastAsia="Berling-Roman" w:cs="Arial"/>
          <w:szCs w:val="24"/>
        </w:rPr>
        <w:t>quirúrgicos</w:t>
      </w:r>
      <w:r w:rsidRPr="009E2AC0">
        <w:rPr>
          <w:rFonts w:eastAsia="Berling-Roman" w:cs="Arial"/>
          <w:szCs w:val="24"/>
        </w:rPr>
        <w:t>.</w:t>
      </w:r>
    </w:p>
    <w:p w14:paraId="35253F13" w14:textId="77777777" w:rsidR="00793FD5" w:rsidRPr="009E2AC0" w:rsidRDefault="00793FD5" w:rsidP="00CE67A8">
      <w:pPr>
        <w:autoSpaceDE w:val="0"/>
        <w:autoSpaceDN w:val="0"/>
        <w:adjustRightInd w:val="0"/>
        <w:spacing w:after="0"/>
        <w:rPr>
          <w:rFonts w:eastAsia="Berling-Roman" w:cs="Arial"/>
          <w:szCs w:val="24"/>
        </w:rPr>
      </w:pPr>
      <w:r w:rsidRPr="009E2AC0">
        <w:rPr>
          <w:rFonts w:cs="Arial"/>
          <w:bCs/>
          <w:szCs w:val="24"/>
        </w:rPr>
        <w:t xml:space="preserve">Prioridad 3. </w:t>
      </w:r>
      <w:r w:rsidRPr="009E2AC0">
        <w:rPr>
          <w:rFonts w:eastAsia="Berling-Roman" w:cs="Arial"/>
          <w:szCs w:val="24"/>
        </w:rPr>
        <w:t xml:space="preserve">Pacientes </w:t>
      </w:r>
      <w:r w:rsidR="00026158" w:rsidRPr="009E2AC0">
        <w:rPr>
          <w:rFonts w:eastAsia="Berling-Roman" w:cs="Arial"/>
          <w:szCs w:val="24"/>
        </w:rPr>
        <w:t>crítico</w:t>
      </w:r>
      <w:r w:rsidR="00026158">
        <w:rPr>
          <w:rFonts w:eastAsia="Berling-Roman" w:cs="Arial"/>
          <w:szCs w:val="24"/>
        </w:rPr>
        <w:t>s</w:t>
      </w:r>
      <w:r w:rsidR="00FF2131">
        <w:rPr>
          <w:rFonts w:eastAsia="Berling-Roman" w:cs="Arial"/>
          <w:szCs w:val="24"/>
        </w:rPr>
        <w:t xml:space="preserve"> e inestables, pero que tienen </w:t>
      </w:r>
      <w:r w:rsidRPr="009E2AC0">
        <w:rPr>
          <w:rFonts w:eastAsia="Berling-Roman" w:cs="Arial"/>
          <w:szCs w:val="24"/>
        </w:rPr>
        <w:t>pocas posibilidades de re</w:t>
      </w:r>
      <w:r w:rsidR="00FF2131">
        <w:rPr>
          <w:rFonts w:eastAsia="Berling-Roman" w:cs="Arial"/>
          <w:szCs w:val="24"/>
        </w:rPr>
        <w:t xml:space="preserve">cuperarse por sus padecimientos </w:t>
      </w:r>
      <w:r w:rsidRPr="009E2AC0">
        <w:rPr>
          <w:rFonts w:eastAsia="Berling-Roman" w:cs="Arial"/>
          <w:szCs w:val="24"/>
        </w:rPr>
        <w:t>subyacentes o</w:t>
      </w:r>
      <w:r w:rsidR="00FF2131">
        <w:rPr>
          <w:rFonts w:eastAsia="Berling-Roman" w:cs="Arial"/>
          <w:szCs w:val="24"/>
        </w:rPr>
        <w:t xml:space="preserve"> por la propia naturaleza de la </w:t>
      </w:r>
      <w:r w:rsidRPr="009E2AC0">
        <w:rPr>
          <w:rFonts w:eastAsia="Berling-Roman" w:cs="Arial"/>
          <w:szCs w:val="24"/>
        </w:rPr>
        <w:t>enfermedad aguda. Los pacientes prioridad tres pueden</w:t>
      </w:r>
      <w:r w:rsidR="00CE67A8">
        <w:rPr>
          <w:rFonts w:eastAsia="Berling-Roman" w:cs="Arial"/>
          <w:szCs w:val="24"/>
        </w:rPr>
        <w:t xml:space="preserve"> </w:t>
      </w:r>
      <w:r w:rsidRPr="009E2AC0">
        <w:rPr>
          <w:rFonts w:eastAsia="Berling-Roman" w:cs="Arial"/>
          <w:szCs w:val="24"/>
        </w:rPr>
        <w:t>recibir tratamiento</w:t>
      </w:r>
      <w:r w:rsidR="00FF2131">
        <w:rPr>
          <w:rFonts w:eastAsia="Berling-Roman" w:cs="Arial"/>
          <w:szCs w:val="24"/>
        </w:rPr>
        <w:t xml:space="preserve"> intensivo para el alivio de su </w:t>
      </w:r>
      <w:r w:rsidRPr="009E2AC0">
        <w:rPr>
          <w:rFonts w:eastAsia="Berling-Roman" w:cs="Arial"/>
          <w:szCs w:val="24"/>
        </w:rPr>
        <w:t>enfermedad aguda; sin embargo, deben poners</w:t>
      </w:r>
      <w:r w:rsidR="00FF2131">
        <w:rPr>
          <w:rFonts w:eastAsia="Berling-Roman" w:cs="Arial"/>
          <w:szCs w:val="24"/>
        </w:rPr>
        <w:t xml:space="preserve">e limites </w:t>
      </w:r>
      <w:r w:rsidRPr="009E2AC0">
        <w:rPr>
          <w:rFonts w:eastAsia="Berling-Roman" w:cs="Arial"/>
          <w:szCs w:val="24"/>
        </w:rPr>
        <w:t>a los esfuerzos</w:t>
      </w:r>
      <w:r w:rsidR="00FF2131">
        <w:rPr>
          <w:rFonts w:eastAsia="Berling-Roman" w:cs="Arial"/>
          <w:szCs w:val="24"/>
        </w:rPr>
        <w:t xml:space="preserve"> </w:t>
      </w:r>
      <w:r w:rsidR="00026158">
        <w:rPr>
          <w:rFonts w:eastAsia="Berling-Roman" w:cs="Arial"/>
          <w:szCs w:val="24"/>
        </w:rPr>
        <w:t>terapéuticos</w:t>
      </w:r>
      <w:r w:rsidR="00FF2131">
        <w:rPr>
          <w:rFonts w:eastAsia="Berling-Roman" w:cs="Arial"/>
          <w:szCs w:val="24"/>
        </w:rPr>
        <w:t xml:space="preserve"> como </w:t>
      </w:r>
      <w:r w:rsidR="00026158">
        <w:rPr>
          <w:rFonts w:eastAsia="Berling-Roman" w:cs="Arial"/>
          <w:szCs w:val="24"/>
        </w:rPr>
        <w:t>intubación</w:t>
      </w:r>
      <w:r w:rsidR="00FF2131">
        <w:rPr>
          <w:rFonts w:eastAsia="Berling-Roman" w:cs="Arial"/>
          <w:szCs w:val="24"/>
        </w:rPr>
        <w:t xml:space="preserve"> y </w:t>
      </w:r>
      <w:r w:rsidR="00026158" w:rsidRPr="009E2AC0">
        <w:rPr>
          <w:rFonts w:eastAsia="Berling-Roman" w:cs="Arial"/>
          <w:szCs w:val="24"/>
        </w:rPr>
        <w:t>reanimación</w:t>
      </w:r>
      <w:r w:rsidRPr="009E2AC0">
        <w:rPr>
          <w:rFonts w:eastAsia="Berling-Roman" w:cs="Arial"/>
          <w:szCs w:val="24"/>
        </w:rPr>
        <w:t xml:space="preserve"> c</w:t>
      </w:r>
      <w:r w:rsidR="00FF2131">
        <w:rPr>
          <w:rFonts w:eastAsia="Berling-Roman" w:cs="Arial"/>
          <w:szCs w:val="24"/>
        </w:rPr>
        <w:t xml:space="preserve">ardiopulmonar. Como ejemplos se </w:t>
      </w:r>
      <w:r w:rsidRPr="009E2AC0">
        <w:rPr>
          <w:rFonts w:eastAsia="Berling-Roman" w:cs="Arial"/>
          <w:szCs w:val="24"/>
        </w:rPr>
        <w:t>incluyen paciente</w:t>
      </w:r>
      <w:r w:rsidR="00FF2131">
        <w:rPr>
          <w:rFonts w:eastAsia="Berling-Roman" w:cs="Arial"/>
          <w:szCs w:val="24"/>
        </w:rPr>
        <w:t xml:space="preserve">s con enfermedades </w:t>
      </w:r>
      <w:r w:rsidR="00026158">
        <w:rPr>
          <w:rFonts w:eastAsia="Berling-Roman" w:cs="Arial"/>
          <w:szCs w:val="24"/>
        </w:rPr>
        <w:t>metástasis</w:t>
      </w:r>
      <w:r w:rsidR="00FF2131">
        <w:rPr>
          <w:rFonts w:eastAsia="Berling-Roman" w:cs="Arial"/>
          <w:szCs w:val="24"/>
        </w:rPr>
        <w:t xml:space="preserve"> </w:t>
      </w:r>
      <w:r w:rsidRPr="009E2AC0">
        <w:rPr>
          <w:rFonts w:eastAsia="Berling-Roman" w:cs="Arial"/>
          <w:szCs w:val="24"/>
        </w:rPr>
        <w:t xml:space="preserve">complicadas con </w:t>
      </w:r>
      <w:r w:rsidR="00026158" w:rsidRPr="009E2AC0">
        <w:rPr>
          <w:rFonts w:eastAsia="Berling-Roman" w:cs="Arial"/>
          <w:szCs w:val="24"/>
        </w:rPr>
        <w:t>inf</w:t>
      </w:r>
      <w:r w:rsidR="00026158">
        <w:rPr>
          <w:rFonts w:eastAsia="Berling-Roman" w:cs="Arial"/>
          <w:szCs w:val="24"/>
        </w:rPr>
        <w:t>ección</w:t>
      </w:r>
      <w:r w:rsidR="00FF2131">
        <w:rPr>
          <w:rFonts w:eastAsia="Berling-Roman" w:cs="Arial"/>
          <w:szCs w:val="24"/>
        </w:rPr>
        <w:t xml:space="preserve">, </w:t>
      </w:r>
      <w:r w:rsidR="00026158">
        <w:rPr>
          <w:rFonts w:eastAsia="Berling-Roman" w:cs="Arial"/>
          <w:szCs w:val="24"/>
        </w:rPr>
        <w:t>taponamiento</w:t>
      </w:r>
      <w:r w:rsidR="00FF2131">
        <w:rPr>
          <w:rFonts w:eastAsia="Berling-Roman" w:cs="Arial"/>
          <w:szCs w:val="24"/>
        </w:rPr>
        <w:t xml:space="preserve"> cardiaco, </w:t>
      </w:r>
      <w:r w:rsidR="00026158" w:rsidRPr="009E2AC0">
        <w:rPr>
          <w:rFonts w:eastAsia="Berling-Roman" w:cs="Arial"/>
          <w:szCs w:val="24"/>
        </w:rPr>
        <w:t>obstrucción</w:t>
      </w:r>
      <w:r w:rsidRPr="009E2AC0">
        <w:rPr>
          <w:rFonts w:eastAsia="Berling-Roman" w:cs="Arial"/>
          <w:szCs w:val="24"/>
        </w:rPr>
        <w:t xml:space="preserve"> de la </w:t>
      </w:r>
      <w:r w:rsidR="00026158" w:rsidRPr="009E2AC0">
        <w:rPr>
          <w:rFonts w:eastAsia="Berling-Roman" w:cs="Arial"/>
          <w:szCs w:val="24"/>
        </w:rPr>
        <w:t>vía</w:t>
      </w:r>
      <w:r w:rsidRPr="009E2AC0">
        <w:rPr>
          <w:rFonts w:eastAsia="Berling-Roman" w:cs="Arial"/>
          <w:szCs w:val="24"/>
        </w:rPr>
        <w:t xml:space="preserve"> </w:t>
      </w:r>
      <w:r w:rsidR="00026158" w:rsidRPr="009E2AC0">
        <w:rPr>
          <w:rFonts w:eastAsia="Berling-Roman" w:cs="Arial"/>
          <w:szCs w:val="24"/>
        </w:rPr>
        <w:t>aérea</w:t>
      </w:r>
      <w:r w:rsidRPr="009E2AC0">
        <w:rPr>
          <w:rFonts w:eastAsia="Berling-Roman" w:cs="Arial"/>
          <w:szCs w:val="24"/>
        </w:rPr>
        <w:t>.</w:t>
      </w:r>
    </w:p>
    <w:p w14:paraId="7DC59A4E" w14:textId="62C23EED" w:rsidR="00961824" w:rsidRDefault="00793FD5" w:rsidP="00CE67A8">
      <w:pPr>
        <w:autoSpaceDE w:val="0"/>
        <w:autoSpaceDN w:val="0"/>
        <w:adjustRightInd w:val="0"/>
        <w:spacing w:after="0"/>
        <w:rPr>
          <w:rFonts w:eastAsia="Berling-Roman" w:cs="Arial"/>
          <w:szCs w:val="24"/>
        </w:rPr>
      </w:pPr>
      <w:r w:rsidRPr="009E2AC0">
        <w:rPr>
          <w:rFonts w:eastAsia="Berling-Roman" w:cs="Arial"/>
          <w:bCs/>
          <w:szCs w:val="24"/>
        </w:rPr>
        <w:t xml:space="preserve">Prioridad 4. </w:t>
      </w:r>
      <w:r w:rsidRPr="009E2AC0">
        <w:rPr>
          <w:rFonts w:eastAsia="Berling-Roman" w:cs="Arial"/>
          <w:szCs w:val="24"/>
        </w:rPr>
        <w:t>Pacientes en</w:t>
      </w:r>
      <w:r w:rsidR="00FF2131">
        <w:rPr>
          <w:rFonts w:eastAsia="Berling-Roman" w:cs="Arial"/>
          <w:szCs w:val="24"/>
        </w:rPr>
        <w:t xml:space="preserve"> quienes la </w:t>
      </w:r>
      <w:r w:rsidR="00026158">
        <w:rPr>
          <w:rFonts w:eastAsia="Berling-Roman" w:cs="Arial"/>
          <w:szCs w:val="24"/>
        </w:rPr>
        <w:t>admisión</w:t>
      </w:r>
      <w:r w:rsidR="00FF2131">
        <w:rPr>
          <w:rFonts w:eastAsia="Berling-Roman" w:cs="Arial"/>
          <w:szCs w:val="24"/>
        </w:rPr>
        <w:t xml:space="preserve"> a la U</w:t>
      </w:r>
      <w:r w:rsidR="00246A87">
        <w:rPr>
          <w:rFonts w:eastAsia="Berling-Roman" w:cs="Arial"/>
          <w:szCs w:val="24"/>
        </w:rPr>
        <w:t>nidad de cuidados intensivos</w:t>
      </w:r>
      <w:r w:rsidR="00FF2131">
        <w:rPr>
          <w:rFonts w:eastAsia="Berling-Roman" w:cs="Arial"/>
          <w:szCs w:val="24"/>
        </w:rPr>
        <w:t xml:space="preserve"> </w:t>
      </w:r>
      <w:r w:rsidRPr="009E2AC0">
        <w:rPr>
          <w:rFonts w:eastAsia="Berling-Roman" w:cs="Arial"/>
          <w:szCs w:val="24"/>
        </w:rPr>
        <w:t xml:space="preserve">se considera no apropiada. Su </w:t>
      </w:r>
      <w:r w:rsidR="00026158" w:rsidRPr="009E2AC0">
        <w:rPr>
          <w:rFonts w:eastAsia="Berling-Roman" w:cs="Arial"/>
          <w:szCs w:val="24"/>
        </w:rPr>
        <w:t>admisión</w:t>
      </w:r>
      <w:r w:rsidRPr="009E2AC0">
        <w:rPr>
          <w:rFonts w:eastAsia="Berling-Roman" w:cs="Arial"/>
          <w:szCs w:val="24"/>
        </w:rPr>
        <w:t xml:space="preserve"> debe decidirs</w:t>
      </w:r>
      <w:r w:rsidR="00FF2131">
        <w:rPr>
          <w:rFonts w:eastAsia="Berling-Roman" w:cs="Arial"/>
          <w:szCs w:val="24"/>
        </w:rPr>
        <w:t xml:space="preserve">e </w:t>
      </w:r>
      <w:r w:rsidRPr="009E2AC0">
        <w:rPr>
          <w:rFonts w:eastAsia="Berling-Roman" w:cs="Arial"/>
          <w:szCs w:val="24"/>
        </w:rPr>
        <w:t>de manera individu</w:t>
      </w:r>
      <w:r w:rsidR="00FF2131">
        <w:rPr>
          <w:rFonts w:eastAsia="Berling-Roman" w:cs="Arial"/>
          <w:szCs w:val="24"/>
        </w:rPr>
        <w:t xml:space="preserve">alizada, bajo circunstancias no </w:t>
      </w:r>
      <w:r w:rsidRPr="009E2AC0">
        <w:rPr>
          <w:rFonts w:eastAsia="Berling-Roman" w:cs="Arial"/>
          <w:szCs w:val="24"/>
        </w:rPr>
        <w:t xml:space="preserve">usuales y a </w:t>
      </w:r>
      <w:r w:rsidR="00026158" w:rsidRPr="009E2AC0">
        <w:rPr>
          <w:rFonts w:eastAsia="Berling-Roman" w:cs="Arial"/>
          <w:szCs w:val="24"/>
        </w:rPr>
        <w:t>discreció</w:t>
      </w:r>
      <w:r w:rsidR="00026158">
        <w:rPr>
          <w:rFonts w:eastAsia="Berling-Roman" w:cs="Arial"/>
          <w:szCs w:val="24"/>
        </w:rPr>
        <w:t>n</w:t>
      </w:r>
      <w:r w:rsidR="00FF2131">
        <w:rPr>
          <w:rFonts w:eastAsia="Berling-Roman" w:cs="Arial"/>
          <w:szCs w:val="24"/>
        </w:rPr>
        <w:t xml:space="preserve"> del director de la U</w:t>
      </w:r>
      <w:r w:rsidR="00246A87">
        <w:rPr>
          <w:rFonts w:eastAsia="Berling-Roman" w:cs="Arial"/>
          <w:szCs w:val="24"/>
        </w:rPr>
        <w:t xml:space="preserve">nidad de </w:t>
      </w:r>
      <w:r w:rsidR="00FF2131">
        <w:rPr>
          <w:rFonts w:eastAsia="Berling-Roman" w:cs="Arial"/>
          <w:szCs w:val="24"/>
        </w:rPr>
        <w:t>C</w:t>
      </w:r>
      <w:r w:rsidR="007C2BD8">
        <w:rPr>
          <w:rFonts w:eastAsia="Berling-Roman" w:cs="Arial"/>
          <w:szCs w:val="24"/>
        </w:rPr>
        <w:t>uidados</w:t>
      </w:r>
      <w:r w:rsidR="00246A87">
        <w:rPr>
          <w:rFonts w:eastAsia="Berling-Roman" w:cs="Arial"/>
          <w:szCs w:val="24"/>
        </w:rPr>
        <w:t xml:space="preserve"> intensivos</w:t>
      </w:r>
      <w:r w:rsidR="00FF2131">
        <w:rPr>
          <w:rFonts w:eastAsia="Berling-Roman" w:cs="Arial"/>
          <w:szCs w:val="24"/>
        </w:rPr>
        <w:t xml:space="preserve">. Estos </w:t>
      </w:r>
      <w:r w:rsidRPr="009E2AC0">
        <w:rPr>
          <w:rFonts w:eastAsia="Berling-Roman" w:cs="Arial"/>
          <w:szCs w:val="24"/>
        </w:rPr>
        <w:t>pacientes pueden ub</w:t>
      </w:r>
      <w:r w:rsidR="00FF2131">
        <w:rPr>
          <w:rFonts w:eastAsia="Berling-Roman" w:cs="Arial"/>
          <w:szCs w:val="24"/>
        </w:rPr>
        <w:t xml:space="preserve">icarse dentro de las categorías </w:t>
      </w:r>
      <w:r w:rsidR="00026158">
        <w:rPr>
          <w:rFonts w:eastAsia="Berling-Roman" w:cs="Arial"/>
          <w:szCs w:val="24"/>
        </w:rPr>
        <w:t xml:space="preserve">siguientes: </w:t>
      </w:r>
      <w:r w:rsidRPr="009E2AC0">
        <w:rPr>
          <w:rFonts w:eastAsia="Berling-Roman" w:cs="Arial"/>
          <w:szCs w:val="24"/>
        </w:rPr>
        <w:t>Escaso o nulo bene</w:t>
      </w:r>
      <w:r w:rsidR="00246A87">
        <w:rPr>
          <w:rFonts w:eastAsia="Berling-Roman" w:cs="Arial"/>
          <w:szCs w:val="24"/>
        </w:rPr>
        <w:t>ficio del cuidado en la Unidad de cuidados intensivos</w:t>
      </w:r>
      <w:r w:rsidR="00026158">
        <w:rPr>
          <w:rFonts w:eastAsia="Berling-Roman" w:cs="Arial"/>
          <w:szCs w:val="24"/>
        </w:rPr>
        <w:t xml:space="preserve"> con </w:t>
      </w:r>
      <w:r w:rsidRPr="009E2AC0">
        <w:rPr>
          <w:rFonts w:eastAsia="Berling-Roman" w:cs="Arial"/>
          <w:szCs w:val="24"/>
        </w:rPr>
        <w:t>base en el bajo riesg</w:t>
      </w:r>
      <w:r w:rsidR="00026158">
        <w:rPr>
          <w:rFonts w:eastAsia="Berling-Roman" w:cs="Arial"/>
          <w:szCs w:val="24"/>
        </w:rPr>
        <w:t xml:space="preserve">o de intervenciones activas que </w:t>
      </w:r>
      <w:r w:rsidRPr="009E2AC0">
        <w:rPr>
          <w:rFonts w:eastAsia="Berling-Roman" w:cs="Arial"/>
          <w:szCs w:val="24"/>
        </w:rPr>
        <w:t>pueden ser no segur</w:t>
      </w:r>
      <w:r w:rsidR="00026158">
        <w:rPr>
          <w:rFonts w:eastAsia="Berling-Roman" w:cs="Arial"/>
          <w:szCs w:val="24"/>
        </w:rPr>
        <w:t xml:space="preserve">as, si no se realizan dentro de </w:t>
      </w:r>
      <w:r w:rsidR="00246A87">
        <w:rPr>
          <w:rFonts w:eastAsia="Berling-Roman" w:cs="Arial"/>
          <w:szCs w:val="24"/>
        </w:rPr>
        <w:t>una unidad de cuidados intensivos</w:t>
      </w:r>
      <w:r w:rsidRPr="009E2AC0">
        <w:rPr>
          <w:rFonts w:eastAsia="Berling-Roman" w:cs="Arial"/>
          <w:szCs w:val="24"/>
        </w:rPr>
        <w:t>. Incluye paciente</w:t>
      </w:r>
      <w:r w:rsidR="00026158">
        <w:rPr>
          <w:rFonts w:eastAsia="Berling-Roman" w:cs="Arial"/>
          <w:szCs w:val="24"/>
        </w:rPr>
        <w:t xml:space="preserve">s sometidos a cirugía vascular, </w:t>
      </w:r>
      <w:proofErr w:type="spellStart"/>
      <w:r w:rsidRPr="009E2AC0">
        <w:rPr>
          <w:rFonts w:eastAsia="Berling-Roman" w:cs="Arial"/>
          <w:szCs w:val="24"/>
        </w:rPr>
        <w:t>cetoacidosis</w:t>
      </w:r>
      <w:proofErr w:type="spellEnd"/>
      <w:r w:rsidRPr="009E2AC0">
        <w:rPr>
          <w:rFonts w:eastAsia="Berling-Roman" w:cs="Arial"/>
          <w:szCs w:val="24"/>
        </w:rPr>
        <w:t xml:space="preserve"> </w:t>
      </w:r>
      <w:r w:rsidR="00026158" w:rsidRPr="009E2AC0">
        <w:rPr>
          <w:rFonts w:eastAsia="Berling-Roman" w:cs="Arial"/>
          <w:szCs w:val="24"/>
        </w:rPr>
        <w:t>diabética</w:t>
      </w:r>
      <w:r w:rsidRPr="009E2AC0">
        <w:rPr>
          <w:rFonts w:eastAsia="Berling-Roman" w:cs="Arial"/>
          <w:szCs w:val="24"/>
        </w:rPr>
        <w:t>, individuos con estab</w:t>
      </w:r>
      <w:r w:rsidR="00026158">
        <w:rPr>
          <w:rFonts w:eastAsia="Berling-Roman" w:cs="Arial"/>
          <w:szCs w:val="24"/>
        </w:rPr>
        <w:t xml:space="preserve">ilidad hemodinámica, insuficiencia cardiaca congestiva </w:t>
      </w:r>
      <w:r w:rsidRPr="009E2AC0">
        <w:rPr>
          <w:rFonts w:eastAsia="Berling-Roman" w:cs="Arial"/>
          <w:szCs w:val="24"/>
        </w:rPr>
        <w:t>moderada y sobred</w:t>
      </w:r>
      <w:r w:rsidR="00026158">
        <w:rPr>
          <w:rFonts w:eastAsia="Berling-Roman" w:cs="Arial"/>
          <w:szCs w:val="24"/>
        </w:rPr>
        <w:t xml:space="preserve">osis en un paciente consciente. </w:t>
      </w:r>
      <w:r w:rsidRPr="009E2AC0">
        <w:rPr>
          <w:rFonts w:eastAsia="Berling-Roman" w:cs="Arial"/>
          <w:szCs w:val="24"/>
        </w:rPr>
        <w:t>Pacientes con padecimie</w:t>
      </w:r>
      <w:r w:rsidR="00026158">
        <w:rPr>
          <w:rFonts w:eastAsia="Berling-Roman" w:cs="Arial"/>
          <w:szCs w:val="24"/>
        </w:rPr>
        <w:t xml:space="preserve">ntos terminales o padecimientos </w:t>
      </w:r>
      <w:r w:rsidRPr="009E2AC0">
        <w:rPr>
          <w:rFonts w:eastAsia="Berling-Roman" w:cs="Arial"/>
          <w:szCs w:val="24"/>
        </w:rPr>
        <w:t>irrever</w:t>
      </w:r>
      <w:r w:rsidR="00026158">
        <w:rPr>
          <w:rFonts w:eastAsia="Berling-Roman" w:cs="Arial"/>
          <w:szCs w:val="24"/>
        </w:rPr>
        <w:t xml:space="preserve">sibles que enfrentan una muerte </w:t>
      </w:r>
      <w:r w:rsidRPr="009E2AC0">
        <w:rPr>
          <w:rFonts w:eastAsia="Berling-Roman" w:cs="Arial"/>
          <w:szCs w:val="24"/>
        </w:rPr>
        <w:t>inminente (demasi</w:t>
      </w:r>
      <w:r w:rsidR="00026158">
        <w:rPr>
          <w:rFonts w:eastAsia="Berling-Roman" w:cs="Arial"/>
          <w:szCs w:val="24"/>
        </w:rPr>
        <w:t xml:space="preserve">ado graves para beneficiarse de </w:t>
      </w:r>
      <w:r w:rsidR="00246A87">
        <w:rPr>
          <w:rFonts w:eastAsia="Berling-Roman" w:cs="Arial"/>
          <w:szCs w:val="24"/>
        </w:rPr>
        <w:t xml:space="preserve">la Unidad de cuidados </w:t>
      </w:r>
      <w:r w:rsidR="003E7843">
        <w:rPr>
          <w:rFonts w:eastAsia="Berling-Roman" w:cs="Arial"/>
          <w:szCs w:val="24"/>
        </w:rPr>
        <w:t>intensivos</w:t>
      </w:r>
      <w:r w:rsidRPr="009E2AC0">
        <w:rPr>
          <w:rFonts w:eastAsia="Berling-Roman" w:cs="Arial"/>
          <w:szCs w:val="24"/>
        </w:rPr>
        <w:t>, por ejemplo, da</w:t>
      </w:r>
      <w:r w:rsidR="00026158">
        <w:rPr>
          <w:rFonts w:eastAsia="Berling-Roman" w:cs="Arial"/>
          <w:szCs w:val="24"/>
        </w:rPr>
        <w:t xml:space="preserve">ño cerebral grave irreversible, </w:t>
      </w:r>
      <w:r w:rsidRPr="009E2AC0">
        <w:rPr>
          <w:rFonts w:eastAsia="Berling-Roman" w:cs="Arial"/>
          <w:szCs w:val="24"/>
        </w:rPr>
        <w:t xml:space="preserve">insuficiencia (falla) </w:t>
      </w:r>
      <w:r w:rsidR="00026158" w:rsidRPr="009E2AC0">
        <w:rPr>
          <w:rFonts w:eastAsia="Berling-Roman" w:cs="Arial"/>
          <w:szCs w:val="24"/>
        </w:rPr>
        <w:t>o</w:t>
      </w:r>
      <w:r w:rsidR="00026158">
        <w:rPr>
          <w:rFonts w:eastAsia="Berling-Roman" w:cs="Arial"/>
          <w:szCs w:val="24"/>
        </w:rPr>
        <w:t xml:space="preserve">rgánica múltiple no reversible, </w:t>
      </w:r>
      <w:r w:rsidR="00026158" w:rsidRPr="009E2AC0">
        <w:rPr>
          <w:rFonts w:eastAsia="Berling-Roman" w:cs="Arial"/>
          <w:szCs w:val="24"/>
        </w:rPr>
        <w:t>cáncer</w:t>
      </w:r>
      <w:r w:rsidRPr="009E2AC0">
        <w:rPr>
          <w:rFonts w:eastAsia="Berling-Roman" w:cs="Arial"/>
          <w:szCs w:val="24"/>
        </w:rPr>
        <w:t xml:space="preserve"> </w:t>
      </w:r>
      <w:proofErr w:type="spellStart"/>
      <w:r w:rsidRPr="009E2AC0">
        <w:rPr>
          <w:rFonts w:eastAsia="Berling-Roman" w:cs="Arial"/>
          <w:szCs w:val="24"/>
        </w:rPr>
        <w:t>metastatic</w:t>
      </w:r>
      <w:r w:rsidR="00026158">
        <w:rPr>
          <w:rFonts w:eastAsia="Berling-Roman" w:cs="Arial"/>
          <w:szCs w:val="24"/>
        </w:rPr>
        <w:t>o</w:t>
      </w:r>
      <w:proofErr w:type="spellEnd"/>
      <w:r w:rsidR="00026158">
        <w:rPr>
          <w:rFonts w:eastAsia="Berling-Roman" w:cs="Arial"/>
          <w:szCs w:val="24"/>
        </w:rPr>
        <w:t xml:space="preserve"> que no responde a bioterapia, </w:t>
      </w:r>
      <w:r w:rsidRPr="009E2AC0">
        <w:rPr>
          <w:rFonts w:eastAsia="Berling-Roman" w:cs="Arial"/>
          <w:szCs w:val="24"/>
        </w:rPr>
        <w:t>radioterapia o amba</w:t>
      </w:r>
      <w:r w:rsidR="00026158">
        <w:rPr>
          <w:rFonts w:eastAsia="Berling-Roman" w:cs="Arial"/>
          <w:szCs w:val="24"/>
        </w:rPr>
        <w:t xml:space="preserve">s, a menos que el paciente este </w:t>
      </w:r>
      <w:r w:rsidRPr="009E2AC0">
        <w:rPr>
          <w:rFonts w:eastAsia="Berling-Roman" w:cs="Arial"/>
          <w:szCs w:val="24"/>
        </w:rPr>
        <w:t xml:space="preserve">bajo un protocolo </w:t>
      </w:r>
      <w:r w:rsidR="00026158" w:rsidRPr="009E2AC0">
        <w:rPr>
          <w:rFonts w:eastAsia="Berling-Roman" w:cs="Arial"/>
          <w:szCs w:val="24"/>
        </w:rPr>
        <w:t>específico</w:t>
      </w:r>
      <w:r w:rsidR="003877FF">
        <w:rPr>
          <w:rFonts w:eastAsia="Berling-Roman" w:cs="Arial"/>
          <w:szCs w:val="24"/>
        </w:rPr>
        <w:t xml:space="preserve"> de tratamiento</w:t>
      </w:r>
      <w:proofErr w:type="gramStart"/>
      <w:r w:rsidRPr="009E2AC0">
        <w:rPr>
          <w:rFonts w:eastAsia="Berling-Roman" w:cs="Arial"/>
          <w:szCs w:val="24"/>
        </w:rPr>
        <w:t>.</w:t>
      </w:r>
      <w:r w:rsidR="003E7843">
        <w:rPr>
          <w:rFonts w:eastAsia="Berling-Roman" w:cs="Arial"/>
          <w:szCs w:val="24"/>
        </w:rPr>
        <w:t>(</w:t>
      </w:r>
      <w:proofErr w:type="gramEnd"/>
      <w:r w:rsidR="003E7843">
        <w:rPr>
          <w:rFonts w:eastAsia="Berling-Roman" w:cs="Arial"/>
          <w:szCs w:val="24"/>
        </w:rPr>
        <w:t>12</w:t>
      </w:r>
      <w:r w:rsidR="00B53415" w:rsidRPr="00B53415">
        <w:rPr>
          <w:rFonts w:eastAsia="Berling-Roman" w:cs="Arial"/>
          <w:szCs w:val="24"/>
        </w:rPr>
        <w:t>)</w:t>
      </w:r>
    </w:p>
    <w:p w14:paraId="50F4E91B" w14:textId="77777777" w:rsidR="00AF4F1D" w:rsidRPr="009E2AC0" w:rsidRDefault="00AF4F1D" w:rsidP="00CE67A8">
      <w:pPr>
        <w:autoSpaceDE w:val="0"/>
        <w:autoSpaceDN w:val="0"/>
        <w:adjustRightInd w:val="0"/>
        <w:spacing w:after="0"/>
        <w:rPr>
          <w:rFonts w:eastAsia="Berling-Roman" w:cs="Arial"/>
          <w:szCs w:val="24"/>
        </w:rPr>
      </w:pPr>
    </w:p>
    <w:p w14:paraId="20BDA77C" w14:textId="77777777" w:rsidR="00256129" w:rsidRDefault="00900969" w:rsidP="00CE67A8">
      <w:pPr>
        <w:pStyle w:val="Ttulo1"/>
        <w:spacing w:before="0"/>
      </w:pPr>
      <w:bookmarkStart w:id="13" w:name="_Toc50569857"/>
      <w:r>
        <w:lastRenderedPageBreak/>
        <w:t>3</w:t>
      </w:r>
      <w:r w:rsidR="002E091F">
        <w:t>.9</w:t>
      </w:r>
      <w:r w:rsidR="0030651C">
        <w:t xml:space="preserve">. </w:t>
      </w:r>
      <w:r w:rsidR="00256129">
        <w:t>Historia de nutrición parenteral</w:t>
      </w:r>
      <w:bookmarkEnd w:id="13"/>
      <w:r w:rsidR="0030651C">
        <w:t xml:space="preserve"> </w:t>
      </w:r>
    </w:p>
    <w:p w14:paraId="26CF1159" w14:textId="77777777" w:rsidR="00256129" w:rsidRDefault="00256129" w:rsidP="00CE67A8">
      <w:pPr>
        <w:spacing w:after="0"/>
      </w:pPr>
      <w:r>
        <w:t xml:space="preserve">La aproximación inicial al conocimiento de la nutrición parenteral total comenzaría con la teoría de la circulación de la sangre realizada por Miguel Servet (1511-1553), y por la demostración posterior de esta por William Harvey (1578-1657) en 1628, ya que sin estas teorías no se podría haber pensado acerca de la utilidad de introducir nutrientes en la sangre para alimentar al ser humano. </w:t>
      </w:r>
    </w:p>
    <w:p w14:paraId="70D939E1" w14:textId="77777777" w:rsidR="00256129" w:rsidRDefault="00256129" w:rsidP="00CE67A8">
      <w:pPr>
        <w:spacing w:after="0"/>
      </w:pPr>
      <w:r>
        <w:t xml:space="preserve">En 1665 Johann </w:t>
      </w:r>
      <w:proofErr w:type="spellStart"/>
      <w:r>
        <w:t>Sigismund</w:t>
      </w:r>
      <w:proofErr w:type="spellEnd"/>
      <w:r>
        <w:t xml:space="preserve"> </w:t>
      </w:r>
      <w:proofErr w:type="spellStart"/>
      <w:r>
        <w:t>Elsholtz</w:t>
      </w:r>
      <w:proofErr w:type="spellEnd"/>
      <w:r>
        <w:t xml:space="preserve"> (1623-1688) publica “</w:t>
      </w:r>
      <w:proofErr w:type="spellStart"/>
      <w:r>
        <w:t>Clysmatica</w:t>
      </w:r>
      <w:proofErr w:type="spellEnd"/>
      <w:r>
        <w:t xml:space="preserve"> nova” que contiene la primera referencia a una inyección intravenosa en un ser humano. Hacia la misma época, entre 1657 y 1663, en Inglaterra, Christopher </w:t>
      </w:r>
      <w:proofErr w:type="spellStart"/>
      <w:r>
        <w:t>Wren</w:t>
      </w:r>
      <w:proofErr w:type="spellEnd"/>
      <w:r>
        <w:t xml:space="preserve"> (1632-1723) y Robert </w:t>
      </w:r>
      <w:proofErr w:type="spellStart"/>
      <w:r>
        <w:t>Boyle</w:t>
      </w:r>
      <w:proofErr w:type="spellEnd"/>
      <w:r>
        <w:t xml:space="preserve"> (1627-1691) habían inyectado vino, cerveza y soluciones de opio a perros vivos (Crónica de la Medicina, 1993). Tras el descubrimiento de la circulación de la sangre, las transfusiones, en la década de 1660, en Inglaterra, Alemania, Francia e Italia, desempeñan un papel destacado en los experimentos con animales. Se especulaba si un cordero mordería al serle transfundida sangre de perro, o si, inversamente, le saldrían cuernos al perro si se le inyectara sangre de cordero. </w:t>
      </w:r>
    </w:p>
    <w:p w14:paraId="588E4F91" w14:textId="77777777" w:rsidR="00256129" w:rsidRDefault="00256129" w:rsidP="00CE67A8">
      <w:pPr>
        <w:spacing w:after="0"/>
      </w:pPr>
      <w:r>
        <w:t xml:space="preserve">En 1975 se populariza el uso del índice creatinina/talla como medio para determinar el grado de </w:t>
      </w:r>
      <w:r w:rsidR="003877FF">
        <w:t>depleción</w:t>
      </w:r>
      <w:r>
        <w:t xml:space="preserve"> de proteínas somáticas de los pacientes (</w:t>
      </w:r>
      <w:proofErr w:type="spellStart"/>
      <w:r>
        <w:t>Bristian</w:t>
      </w:r>
      <w:proofErr w:type="spellEnd"/>
      <w:r>
        <w:t xml:space="preserve"> y col., 1975). Blackburn y col., en 1977, utilizan en la valoración nutricional del paciente, fórmulas del porcentaje del peso ideal, porcentaje del peso habitual y porcentaje del cambio reciente de peso. Y por último, en 1979, se desarrolla el índice pronóstico nutricional para correlacionar el estado nutricional con la morbilidad y mortalidad.</w:t>
      </w:r>
    </w:p>
    <w:p w14:paraId="668F5DFE" w14:textId="5ACE002C" w:rsidR="003877FF" w:rsidRDefault="00256129" w:rsidP="00CE67A8">
      <w:pPr>
        <w:spacing w:after="0"/>
      </w:pPr>
      <w:r>
        <w:t xml:space="preserve">Actualmente, entre otros, se realizan estudios para identificar las indicaciones pre y post operatorias de la nutrición parenteral total, ya que la desnutrición está asociada a un aumento de las complicaciones </w:t>
      </w:r>
      <w:r w:rsidR="007C2BD8">
        <w:t>y</w:t>
      </w:r>
      <w:r w:rsidR="002E091F">
        <w:t xml:space="preserve"> de la estancia hospitalaria (13</w:t>
      </w:r>
      <w:r>
        <w:t>)</w:t>
      </w:r>
    </w:p>
    <w:p w14:paraId="2BE96DDB" w14:textId="77777777" w:rsidR="002F062B" w:rsidRDefault="002F062B" w:rsidP="00CE67A8">
      <w:pPr>
        <w:spacing w:after="0"/>
      </w:pPr>
    </w:p>
    <w:p w14:paraId="2515BDD4" w14:textId="77777777" w:rsidR="00256129" w:rsidRDefault="00900969" w:rsidP="00CE67A8">
      <w:pPr>
        <w:pStyle w:val="Ttulo1"/>
        <w:spacing w:before="0"/>
      </w:pPr>
      <w:bookmarkStart w:id="14" w:name="_Toc50569858"/>
      <w:r>
        <w:t>3</w:t>
      </w:r>
      <w:r w:rsidR="002E091F">
        <w:t>.10</w:t>
      </w:r>
      <w:r w:rsidR="0030651C">
        <w:t xml:space="preserve">. </w:t>
      </w:r>
      <w:r w:rsidR="002E4D2E">
        <w:t>Nutrición parenteral</w:t>
      </w:r>
      <w:bookmarkEnd w:id="14"/>
    </w:p>
    <w:p w14:paraId="4E203EB6" w14:textId="77777777" w:rsidR="00256129" w:rsidRDefault="00256129" w:rsidP="003877FF">
      <w:pPr>
        <w:spacing w:after="0"/>
      </w:pPr>
      <w:r>
        <w:t xml:space="preserve">La nutrición parenteral se define como un apoyo nutricional endovenoso que, tiende a disminuir el deterioro nutricional de pacientes que no pueden recibir alimentos por vía digestiva. Es la técnica de asistencia nutricional intensiva cuando el tracto digestivo no pueda ser usado; por ser ello: Imposible: obstrucciones intestinales, resecciones intestinales, pancreatitis aguda grave, peritonitis, abscesos </w:t>
      </w:r>
      <w:proofErr w:type="spellStart"/>
      <w:r>
        <w:lastRenderedPageBreak/>
        <w:t>intraabdominales</w:t>
      </w:r>
      <w:proofErr w:type="spellEnd"/>
      <w:r>
        <w:t xml:space="preserve">, complicaciones de cirugía digestiva. Insuficiente: mala absorción, diarreas crónicas, quemaduras, </w:t>
      </w:r>
      <w:r w:rsidR="00023490">
        <w:t>poli traumatizados</w:t>
      </w:r>
      <w:r>
        <w:t xml:space="preserve">, </w:t>
      </w:r>
      <w:r w:rsidR="00023490">
        <w:t xml:space="preserve">sepsis. </w:t>
      </w:r>
    </w:p>
    <w:p w14:paraId="4612BE02" w14:textId="77777777" w:rsidR="003877FF" w:rsidRDefault="00256129" w:rsidP="003877FF">
      <w:r>
        <w:t xml:space="preserve">Los alimentos parenterales son hipertónicos y pueden producir una tromboflebitis. En general, sólo se deben administrar por vías venosas centrales, aunque los alimentos de mayor volumen y menor </w:t>
      </w:r>
      <w:proofErr w:type="spellStart"/>
      <w:r>
        <w:t>osmolalidad</w:t>
      </w:r>
      <w:proofErr w:type="spellEnd"/>
      <w:r>
        <w:t xml:space="preserve"> se pueden administrar a través de vías de alimentación periféricas.</w:t>
      </w:r>
      <w:r w:rsidR="00C32C88">
        <w:t xml:space="preserve"> (14</w:t>
      </w:r>
      <w:r w:rsidR="00023490">
        <w:t>)</w:t>
      </w:r>
    </w:p>
    <w:p w14:paraId="58103029" w14:textId="77777777" w:rsidR="00256129" w:rsidRDefault="00256129" w:rsidP="003877FF">
      <w:r>
        <w:t>Cuando coloque vías centrales con múltiples luces, es una buena idea mantener una limpia y dedicarla a la N</w:t>
      </w:r>
      <w:r w:rsidR="0050538E">
        <w:t>utrición parenteral total</w:t>
      </w:r>
      <w:r>
        <w:t>. Las mezclas de nutrición parenteral son buenos medios de cultivo para las bacterias, de forma que no interrumpa la vía para administrar nada distinto. La N</w:t>
      </w:r>
      <w:r w:rsidR="00026158">
        <w:t xml:space="preserve">utrición </w:t>
      </w:r>
      <w:r>
        <w:t>P</w:t>
      </w:r>
      <w:r w:rsidR="00026158">
        <w:t xml:space="preserve">arenteral </w:t>
      </w:r>
      <w:r>
        <w:t>T</w:t>
      </w:r>
      <w:r w:rsidR="00026158">
        <w:t>otal</w:t>
      </w:r>
      <w:r>
        <w:t xml:space="preserve"> se administra en infusión constante durante 24 h</w:t>
      </w:r>
      <w:r w:rsidR="0077688B">
        <w:t>oras</w:t>
      </w:r>
      <w:r>
        <w:t xml:space="preserve"> y para ell</w:t>
      </w:r>
      <w:r w:rsidR="003877FF">
        <w:t>o se emplean bombas de infusión</w:t>
      </w:r>
      <w:r w:rsidR="007C2BD8">
        <w:t xml:space="preserve"> </w:t>
      </w:r>
      <w:r>
        <w:t>volumétrica</w:t>
      </w:r>
      <w:proofErr w:type="gramStart"/>
      <w:r>
        <w:t>.(</w:t>
      </w:r>
      <w:proofErr w:type="gramEnd"/>
      <w:r w:rsidR="00C32C88">
        <w:t>15</w:t>
      </w:r>
      <w:r>
        <w:t>)</w:t>
      </w:r>
    </w:p>
    <w:p w14:paraId="00148225" w14:textId="77777777" w:rsidR="004A1D86" w:rsidRPr="005912A8" w:rsidRDefault="00C32C88" w:rsidP="003877FF">
      <w:pPr>
        <w:pStyle w:val="Ttulo1"/>
      </w:pPr>
      <w:bookmarkStart w:id="15" w:name="_Toc50569859"/>
      <w:r>
        <w:t>3.11</w:t>
      </w:r>
      <w:r w:rsidR="00BF2C33">
        <w:t xml:space="preserve">. </w:t>
      </w:r>
      <w:r w:rsidR="004A1D86" w:rsidRPr="005912A8">
        <w:t>La nutrición parenteral en el paciente crítico</w:t>
      </w:r>
      <w:bookmarkEnd w:id="15"/>
    </w:p>
    <w:p w14:paraId="2DD1727A" w14:textId="77777777" w:rsidR="00BF2C33" w:rsidRDefault="004A1D86" w:rsidP="003877FF">
      <w:pPr>
        <w:autoSpaceDE w:val="0"/>
        <w:autoSpaceDN w:val="0"/>
        <w:adjustRightInd w:val="0"/>
        <w:spacing w:after="0"/>
        <w:rPr>
          <w:rFonts w:cs="Arial"/>
          <w:szCs w:val="24"/>
        </w:rPr>
      </w:pPr>
      <w:r w:rsidRPr="004A1D86">
        <w:rPr>
          <w:rFonts w:cs="Arial"/>
          <w:szCs w:val="24"/>
        </w:rPr>
        <w:t xml:space="preserve">La nutrición parenteral sólo debería emplearse cuando: </w:t>
      </w:r>
    </w:p>
    <w:p w14:paraId="57216C2A" w14:textId="77777777" w:rsidR="00BF2C33" w:rsidRDefault="00BF2C33" w:rsidP="003877FF">
      <w:pPr>
        <w:autoSpaceDE w:val="0"/>
        <w:autoSpaceDN w:val="0"/>
        <w:adjustRightInd w:val="0"/>
        <w:spacing w:after="0"/>
        <w:rPr>
          <w:rFonts w:cs="Arial"/>
          <w:szCs w:val="24"/>
        </w:rPr>
      </w:pPr>
      <w:r>
        <w:rPr>
          <w:rFonts w:cs="Arial"/>
          <w:szCs w:val="24"/>
        </w:rPr>
        <w:t xml:space="preserve">- no pueda obtenerse </w:t>
      </w:r>
      <w:r w:rsidR="004A1D86" w:rsidRPr="004A1D86">
        <w:rPr>
          <w:rFonts w:cs="Arial"/>
          <w:szCs w:val="24"/>
        </w:rPr>
        <w:t xml:space="preserve">un abordaje enteral por compromiso de la función intestinal; </w:t>
      </w:r>
      <w:r w:rsidR="008441EE">
        <w:rPr>
          <w:rFonts w:cs="Arial"/>
          <w:szCs w:val="24"/>
        </w:rPr>
        <w:t xml:space="preserve">           </w:t>
      </w:r>
      <w:r>
        <w:rPr>
          <w:rFonts w:cs="Arial"/>
          <w:szCs w:val="24"/>
        </w:rPr>
        <w:t xml:space="preserve">- cuando </w:t>
      </w:r>
      <w:r w:rsidR="004A1D86" w:rsidRPr="004A1D86">
        <w:rPr>
          <w:rFonts w:cs="Arial"/>
          <w:szCs w:val="24"/>
        </w:rPr>
        <w:t>la nutrición enteral es insuficiente para cubrir</w:t>
      </w:r>
      <w:r>
        <w:rPr>
          <w:rFonts w:cs="Arial"/>
          <w:szCs w:val="24"/>
        </w:rPr>
        <w:t xml:space="preserve"> las necesidades nutricionales,</w:t>
      </w:r>
    </w:p>
    <w:p w14:paraId="383F776D" w14:textId="77777777" w:rsidR="008441EE" w:rsidRPr="004A1D86" w:rsidRDefault="008441EE" w:rsidP="003877FF">
      <w:pPr>
        <w:autoSpaceDE w:val="0"/>
        <w:autoSpaceDN w:val="0"/>
        <w:adjustRightInd w:val="0"/>
        <w:spacing w:after="0"/>
        <w:rPr>
          <w:rFonts w:cs="Arial"/>
          <w:szCs w:val="24"/>
        </w:rPr>
      </w:pPr>
      <w:r>
        <w:rPr>
          <w:rFonts w:cs="Arial"/>
          <w:i/>
          <w:iCs/>
          <w:szCs w:val="24"/>
        </w:rPr>
        <w:t xml:space="preserve">- </w:t>
      </w:r>
      <w:r w:rsidR="004A1D86" w:rsidRPr="004A1D86">
        <w:rPr>
          <w:rFonts w:cs="Arial"/>
          <w:szCs w:val="24"/>
        </w:rPr>
        <w:t>cuando la alimentación enter</w:t>
      </w:r>
      <w:r w:rsidR="00BF2C33">
        <w:rPr>
          <w:rFonts w:cs="Arial"/>
          <w:szCs w:val="24"/>
        </w:rPr>
        <w:t xml:space="preserve">al esté contraindicada. Si está </w:t>
      </w:r>
      <w:r w:rsidR="004A1D86" w:rsidRPr="004A1D86">
        <w:rPr>
          <w:rFonts w:cs="Arial"/>
          <w:szCs w:val="24"/>
        </w:rPr>
        <w:t>indicada la nutrición parenteral, su ini</w:t>
      </w:r>
      <w:r w:rsidR="00BF2C33">
        <w:rPr>
          <w:rFonts w:cs="Arial"/>
          <w:szCs w:val="24"/>
        </w:rPr>
        <w:t xml:space="preserve">cio no debe ser posterior a las </w:t>
      </w:r>
      <w:r w:rsidR="004A1D86" w:rsidRPr="004A1D86">
        <w:rPr>
          <w:rFonts w:cs="Arial"/>
          <w:szCs w:val="24"/>
        </w:rPr>
        <w:t xml:space="preserve">48 horas del ingreso y debe </w:t>
      </w:r>
      <w:r w:rsidRPr="004A1D86">
        <w:rPr>
          <w:rFonts w:cs="Arial"/>
          <w:szCs w:val="24"/>
        </w:rPr>
        <w:t xml:space="preserve">introducirse </w:t>
      </w:r>
      <w:r>
        <w:rPr>
          <w:rFonts w:cs="Arial"/>
          <w:szCs w:val="24"/>
        </w:rPr>
        <w:t>nutrición</w:t>
      </w:r>
      <w:r w:rsidR="00BF2C33">
        <w:rPr>
          <w:rFonts w:cs="Arial"/>
          <w:szCs w:val="24"/>
        </w:rPr>
        <w:t xml:space="preserve"> enteral tan pronto como </w:t>
      </w:r>
      <w:r w:rsidR="004A1D86" w:rsidRPr="004A1D86">
        <w:rPr>
          <w:rFonts w:cs="Arial"/>
          <w:szCs w:val="24"/>
        </w:rPr>
        <w:t xml:space="preserve">mejore la tolerancia gastrointestinal o cuando </w:t>
      </w:r>
      <w:r w:rsidR="00BF2C33">
        <w:rPr>
          <w:rFonts w:cs="Arial"/>
          <w:szCs w:val="24"/>
        </w:rPr>
        <w:t xml:space="preserve">sea posible obtener un abordaje </w:t>
      </w:r>
      <w:r w:rsidR="004A1D86" w:rsidRPr="004A1D86">
        <w:rPr>
          <w:rFonts w:cs="Arial"/>
          <w:szCs w:val="24"/>
        </w:rPr>
        <w:t>enteral.</w:t>
      </w:r>
      <w:r w:rsidR="00BF2C33">
        <w:rPr>
          <w:rFonts w:cs="Arial"/>
          <w:szCs w:val="24"/>
        </w:rPr>
        <w:t xml:space="preserve"> </w:t>
      </w:r>
      <w:r w:rsidR="00C32C88">
        <w:rPr>
          <w:rFonts w:cs="Arial"/>
          <w:szCs w:val="24"/>
        </w:rPr>
        <w:t>(16</w:t>
      </w:r>
      <w:r>
        <w:rPr>
          <w:rFonts w:cs="Arial"/>
          <w:szCs w:val="24"/>
        </w:rPr>
        <w:t>)</w:t>
      </w:r>
    </w:p>
    <w:p w14:paraId="75D56736" w14:textId="77777777" w:rsidR="00721EFA" w:rsidRPr="008441EE" w:rsidRDefault="00C32C88" w:rsidP="003877FF">
      <w:pPr>
        <w:pStyle w:val="Ttulo1"/>
      </w:pPr>
      <w:bookmarkStart w:id="16" w:name="_Toc50569860"/>
      <w:r>
        <w:t>3.12</w:t>
      </w:r>
      <w:r w:rsidR="008441EE">
        <w:t>. Obje</w:t>
      </w:r>
      <w:r w:rsidR="00721EFA" w:rsidRPr="008441EE">
        <w:t>tivos del soporte nutricional especializado en el paciente crítico</w:t>
      </w:r>
      <w:bookmarkEnd w:id="16"/>
    </w:p>
    <w:p w14:paraId="16E581EC" w14:textId="77777777" w:rsidR="00721EFA" w:rsidRPr="00251A38" w:rsidRDefault="00721EFA" w:rsidP="003877FF">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t>Prevenir la desnutrición, proporcionando los nutrientes adecuados para</w:t>
      </w:r>
      <w:r w:rsidR="00251A38">
        <w:rPr>
          <w:rFonts w:cs="Arial"/>
          <w:szCs w:val="24"/>
        </w:rPr>
        <w:t xml:space="preserve"> </w:t>
      </w:r>
      <w:r w:rsidRPr="00251A38">
        <w:rPr>
          <w:rFonts w:cs="Arial"/>
          <w:szCs w:val="24"/>
        </w:rPr>
        <w:t xml:space="preserve">bloquear la respuesta </w:t>
      </w:r>
      <w:proofErr w:type="spellStart"/>
      <w:r w:rsidRPr="00251A38">
        <w:rPr>
          <w:rFonts w:cs="Arial"/>
          <w:szCs w:val="24"/>
        </w:rPr>
        <w:t>hipercatabólica</w:t>
      </w:r>
      <w:proofErr w:type="spellEnd"/>
      <w:r w:rsidRPr="00251A38">
        <w:rPr>
          <w:rFonts w:cs="Arial"/>
          <w:szCs w:val="24"/>
        </w:rPr>
        <w:t xml:space="preserve"> e </w:t>
      </w:r>
      <w:proofErr w:type="spellStart"/>
      <w:r w:rsidRPr="00251A38">
        <w:rPr>
          <w:rFonts w:cs="Arial"/>
          <w:szCs w:val="24"/>
        </w:rPr>
        <w:t>hipermetabólica</w:t>
      </w:r>
      <w:proofErr w:type="spellEnd"/>
      <w:r w:rsidRPr="00251A38">
        <w:rPr>
          <w:rFonts w:cs="Arial"/>
          <w:szCs w:val="24"/>
        </w:rPr>
        <w:t xml:space="preserve"> y reducir el empleo de los depósitos endógenos.</w:t>
      </w:r>
    </w:p>
    <w:p w14:paraId="7DB60596" w14:textId="77777777" w:rsidR="00721EFA" w:rsidRPr="00DD3CAB" w:rsidRDefault="00721EFA" w:rsidP="003877FF">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t>Reducir la morbilidad:</w:t>
      </w:r>
    </w:p>
    <w:p w14:paraId="4B0136F0" w14:textId="77777777" w:rsidR="00721EFA" w:rsidRPr="00DD3CAB" w:rsidRDefault="00721EFA" w:rsidP="003877FF">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t xml:space="preserve">Disminuir la incidencia de infección </w:t>
      </w:r>
      <w:r w:rsidR="003877FF">
        <w:rPr>
          <w:rFonts w:cs="Arial"/>
          <w:szCs w:val="24"/>
        </w:rPr>
        <w:t xml:space="preserve">nosocomial (neumonía asociada a </w:t>
      </w:r>
      <w:r w:rsidRPr="00DD3CAB">
        <w:rPr>
          <w:rFonts w:cs="Arial"/>
          <w:szCs w:val="24"/>
        </w:rPr>
        <w:t>ventilación mecánica, infección por catéter).</w:t>
      </w:r>
    </w:p>
    <w:p w14:paraId="08A58150" w14:textId="77777777" w:rsidR="00721EFA" w:rsidRPr="00DD3CAB" w:rsidRDefault="00721EFA" w:rsidP="003877FF">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t>Mejorar la función muscular y disminuir la duración de la ventilación mecánica.</w:t>
      </w:r>
    </w:p>
    <w:p w14:paraId="505E91A9" w14:textId="77777777" w:rsidR="00721EFA" w:rsidRPr="00DD3CAB" w:rsidRDefault="00721EFA" w:rsidP="003221B8">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lastRenderedPageBreak/>
        <w:t>Mejorar la cicatrización de las heridas.</w:t>
      </w:r>
    </w:p>
    <w:p w14:paraId="5706D1B1" w14:textId="77777777" w:rsidR="00721EFA" w:rsidRPr="00DD3CAB" w:rsidRDefault="00721EFA" w:rsidP="003221B8">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t>Mejorar la mortalidad.</w:t>
      </w:r>
    </w:p>
    <w:p w14:paraId="3BA75036" w14:textId="77777777" w:rsidR="00721EFA" w:rsidRPr="00DD3CAB" w:rsidRDefault="00721EFA" w:rsidP="003221B8">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t>Reducir la estancia hospitalaria.</w:t>
      </w:r>
    </w:p>
    <w:p w14:paraId="1CBD0A73" w14:textId="77777777" w:rsidR="008441EE" w:rsidRPr="00DD3CAB" w:rsidRDefault="00721EFA" w:rsidP="003221B8">
      <w:pPr>
        <w:pStyle w:val="Prrafodelista"/>
        <w:numPr>
          <w:ilvl w:val="0"/>
          <w:numId w:val="43"/>
        </w:numPr>
        <w:tabs>
          <w:tab w:val="left" w:pos="2835"/>
        </w:tabs>
        <w:autoSpaceDE w:val="0"/>
        <w:autoSpaceDN w:val="0"/>
        <w:adjustRightInd w:val="0"/>
        <w:spacing w:after="0"/>
        <w:rPr>
          <w:rFonts w:cs="Arial"/>
          <w:szCs w:val="24"/>
        </w:rPr>
      </w:pPr>
      <w:r w:rsidRPr="00DD3CAB">
        <w:rPr>
          <w:rFonts w:cs="Arial"/>
          <w:szCs w:val="24"/>
        </w:rPr>
        <w:t>Evitar las complicaciones derivadas del uso de la nutrición artificial.</w:t>
      </w:r>
      <w:r w:rsidR="00C32C88">
        <w:rPr>
          <w:rFonts w:cs="Arial"/>
          <w:szCs w:val="24"/>
        </w:rPr>
        <w:t>(17</w:t>
      </w:r>
      <w:r w:rsidR="008441EE" w:rsidRPr="00DD3CAB">
        <w:rPr>
          <w:rFonts w:cs="Arial"/>
          <w:szCs w:val="24"/>
        </w:rPr>
        <w:t>)</w:t>
      </w:r>
    </w:p>
    <w:p w14:paraId="1B46A7A9" w14:textId="77777777" w:rsidR="00256129" w:rsidRDefault="00900969" w:rsidP="00AF4F1D">
      <w:pPr>
        <w:pStyle w:val="Ttulo1"/>
      </w:pPr>
      <w:bookmarkStart w:id="17" w:name="_Toc50569861"/>
      <w:r>
        <w:t>3</w:t>
      </w:r>
      <w:r w:rsidR="00984F51">
        <w:t>.1</w:t>
      </w:r>
      <w:r w:rsidR="00C32C88">
        <w:t>3</w:t>
      </w:r>
      <w:r w:rsidR="0030651C">
        <w:t xml:space="preserve">. </w:t>
      </w:r>
      <w:r w:rsidR="00256129">
        <w:t>Indicaciones</w:t>
      </w:r>
      <w:bookmarkEnd w:id="17"/>
    </w:p>
    <w:p w14:paraId="009AB59F" w14:textId="77777777" w:rsidR="00256129" w:rsidRDefault="00256129" w:rsidP="00AF4F1D">
      <w:pPr>
        <w:spacing w:after="0"/>
      </w:pPr>
      <w:r>
        <w:t>El ayuno terapéutico practicado en el pasado se ha demostrado carente de beneficio en todos los enfermos; por otra parte, numerosos estudios demuestran que la desnutrición se asocia a aumento de la morbilidad y la mortalidad. Así, en las situaciones en las que el tubo digestivo no pueda o no deba ser utilizado, tiene cabida la nutrición parenteral. Esta modalidad de soporte nutricional se emplea en aquellas situaciones en las que no hay una imposibilidad de administrar nutrientes por vía oral o enteral en un período superior a 7-10 días, o 5-7 días si se parte de una situación de desnutrición. La nutrición parenteral no está exenta de riesgos, precisa una prescripción correcta de nutrientes y una evaluación clínica periódica y produce atrofia intestinal y toda una serie de efectos deletéreos sobre el sistema inmunológico, si se compara con la nutrición enteral, además de tener un precio sensiblemente</w:t>
      </w:r>
      <w:r w:rsidR="0084350B">
        <w:t xml:space="preserve"> superior al de esta</w:t>
      </w:r>
      <w:r w:rsidR="00251A38">
        <w:t xml:space="preserve"> última. (1</w:t>
      </w:r>
      <w:r w:rsidR="003221B8">
        <w:t>8</w:t>
      </w:r>
      <w:r>
        <w:t>)</w:t>
      </w:r>
    </w:p>
    <w:p w14:paraId="4A364338" w14:textId="77777777" w:rsidR="00256129" w:rsidRDefault="00256129" w:rsidP="003221B8">
      <w:r>
        <w:t>-</w:t>
      </w:r>
      <w:r>
        <w:tab/>
        <w:t>Imposibilidad para la alimentación en 7-10 días o 5-7 si desnutrición.</w:t>
      </w:r>
    </w:p>
    <w:p w14:paraId="1EBD8680" w14:textId="77777777" w:rsidR="00256129" w:rsidRDefault="00256129" w:rsidP="003221B8">
      <w:pPr>
        <w:ind w:left="705" w:hanging="705"/>
      </w:pPr>
      <w:r>
        <w:t>-</w:t>
      </w:r>
      <w:r>
        <w:tab/>
        <w:t>Fracaso de la nutrición enteral, a pesar de una vía correcta (</w:t>
      </w:r>
      <w:proofErr w:type="spellStart"/>
      <w:r>
        <w:t>pospilórica</w:t>
      </w:r>
      <w:proofErr w:type="spellEnd"/>
      <w:r>
        <w:t xml:space="preserve">, </w:t>
      </w:r>
      <w:proofErr w:type="spellStart"/>
      <w:r>
        <w:t>yeyunal</w:t>
      </w:r>
      <w:proofErr w:type="spellEnd"/>
      <w:r>
        <w:t xml:space="preserve">, </w:t>
      </w:r>
      <w:proofErr w:type="spellStart"/>
      <w:r>
        <w:t>posfístula</w:t>
      </w:r>
      <w:proofErr w:type="spellEnd"/>
      <w:r>
        <w:t>, etc.).</w:t>
      </w:r>
    </w:p>
    <w:p w14:paraId="67DDA28E" w14:textId="77777777" w:rsidR="00256129" w:rsidRDefault="00256129" w:rsidP="003221B8">
      <w:r>
        <w:t>-</w:t>
      </w:r>
      <w:r>
        <w:tab/>
        <w:t>Resección intestinal masiva.</w:t>
      </w:r>
    </w:p>
    <w:p w14:paraId="3CB21B6B" w14:textId="77777777" w:rsidR="00256129" w:rsidRDefault="00256129" w:rsidP="003221B8">
      <w:r>
        <w:t>-</w:t>
      </w:r>
      <w:r>
        <w:tab/>
        <w:t>Enfermedades del intestino delgado con escasa absorción de nutrientes.</w:t>
      </w:r>
    </w:p>
    <w:p w14:paraId="17D2BF0D" w14:textId="77777777" w:rsidR="00256129" w:rsidRDefault="00256129" w:rsidP="003221B8">
      <w:r>
        <w:t>-</w:t>
      </w:r>
      <w:r>
        <w:tab/>
        <w:t xml:space="preserve">Fístulas </w:t>
      </w:r>
      <w:proofErr w:type="spellStart"/>
      <w:r>
        <w:t>enterocutáneas</w:t>
      </w:r>
      <w:proofErr w:type="spellEnd"/>
      <w:r>
        <w:t>.</w:t>
      </w:r>
    </w:p>
    <w:p w14:paraId="0AF80DC6" w14:textId="77777777" w:rsidR="00256129" w:rsidRDefault="00256129" w:rsidP="003221B8">
      <w:r>
        <w:t>-</w:t>
      </w:r>
      <w:r>
        <w:tab/>
        <w:t>Enteritis radica.</w:t>
      </w:r>
    </w:p>
    <w:p w14:paraId="6935134F" w14:textId="77777777" w:rsidR="00256129" w:rsidRDefault="00256129" w:rsidP="003221B8">
      <w:r>
        <w:t>-</w:t>
      </w:r>
      <w:r>
        <w:tab/>
        <w:t>Diarrea grave.</w:t>
      </w:r>
    </w:p>
    <w:p w14:paraId="3432A840" w14:textId="77777777" w:rsidR="00256129" w:rsidRDefault="00256129" w:rsidP="003221B8">
      <w:r>
        <w:t>-</w:t>
      </w:r>
      <w:r>
        <w:tab/>
        <w:t>Vómitos incoercibles.</w:t>
      </w:r>
    </w:p>
    <w:p w14:paraId="166D5DF8" w14:textId="77777777" w:rsidR="00256129" w:rsidRDefault="00256129" w:rsidP="003221B8">
      <w:pPr>
        <w:ind w:left="705" w:hanging="705"/>
      </w:pPr>
      <w:r>
        <w:lastRenderedPageBreak/>
        <w:t>-</w:t>
      </w:r>
      <w:r>
        <w:tab/>
        <w:t xml:space="preserve">Pacientes desnutridos en tratamiento con radioterapia o quimioterapia, con </w:t>
      </w:r>
      <w:r w:rsidR="0084350B">
        <w:t xml:space="preserve">     </w:t>
      </w:r>
      <w:r>
        <w:t>imposibilidad de alimentación enteral.</w:t>
      </w:r>
    </w:p>
    <w:p w14:paraId="7CBAA7D7" w14:textId="77777777" w:rsidR="00256129" w:rsidRDefault="00256129" w:rsidP="003221B8">
      <w:r>
        <w:t>-</w:t>
      </w:r>
      <w:r>
        <w:tab/>
        <w:t xml:space="preserve">Pacientes con desnutrición grave e intestino no </w:t>
      </w:r>
      <w:proofErr w:type="spellStart"/>
      <w:r>
        <w:t>funcionante</w:t>
      </w:r>
      <w:proofErr w:type="spellEnd"/>
      <w:r>
        <w:t>.</w:t>
      </w:r>
    </w:p>
    <w:p w14:paraId="1FC5DE84" w14:textId="77777777" w:rsidR="00256129" w:rsidRDefault="00256129" w:rsidP="003221B8">
      <w:pPr>
        <w:ind w:firstLine="708"/>
      </w:pPr>
      <w:r>
        <w:t>La nutrición enteral está contraindicada en:</w:t>
      </w:r>
    </w:p>
    <w:p w14:paraId="04F627BA" w14:textId="77777777" w:rsidR="00256129" w:rsidRDefault="00256129" w:rsidP="003221B8">
      <w:r>
        <w:t>-</w:t>
      </w:r>
      <w:r>
        <w:tab/>
        <w:t xml:space="preserve">Pancreatitis </w:t>
      </w:r>
      <w:proofErr w:type="spellStart"/>
      <w:r>
        <w:t>necrohemorrágica</w:t>
      </w:r>
      <w:proofErr w:type="spellEnd"/>
      <w:r>
        <w:t xml:space="preserve"> grave con imposibilidad de nutrición enteral.</w:t>
      </w:r>
    </w:p>
    <w:p w14:paraId="725EBFC4" w14:textId="77777777" w:rsidR="00256129" w:rsidRDefault="00256129" w:rsidP="003221B8">
      <w:r>
        <w:t>-</w:t>
      </w:r>
      <w:r>
        <w:tab/>
        <w:t>Obstrucción intestinal mecánica no quirúrgica.</w:t>
      </w:r>
    </w:p>
    <w:p w14:paraId="37EFC10F" w14:textId="77777777" w:rsidR="00256129" w:rsidRDefault="00256129" w:rsidP="003221B8">
      <w:r>
        <w:t>-</w:t>
      </w:r>
      <w:r>
        <w:tab/>
        <w:t>Hemorragia digestiva prolongada</w:t>
      </w:r>
    </w:p>
    <w:p w14:paraId="03CE23DC" w14:textId="77777777" w:rsidR="00256129" w:rsidRDefault="00256129" w:rsidP="003221B8">
      <w:r>
        <w:t>-</w:t>
      </w:r>
      <w:r>
        <w:tab/>
        <w:t>Isquemia mesentérica.</w:t>
      </w:r>
    </w:p>
    <w:p w14:paraId="1642665F" w14:textId="77777777" w:rsidR="00256129" w:rsidRDefault="00256129" w:rsidP="003221B8">
      <w:r>
        <w:t>-</w:t>
      </w:r>
      <w:r>
        <w:tab/>
        <w:t xml:space="preserve">Fístulas </w:t>
      </w:r>
      <w:proofErr w:type="spellStart"/>
      <w:r>
        <w:t>enterocutáneas</w:t>
      </w:r>
      <w:proofErr w:type="spellEnd"/>
      <w:r>
        <w:t xml:space="preserve"> distales con elevado débito.</w:t>
      </w:r>
    </w:p>
    <w:p w14:paraId="0C5E0DE0" w14:textId="77777777" w:rsidR="00256129" w:rsidRDefault="00256129" w:rsidP="003221B8">
      <w:pPr>
        <w:ind w:left="705" w:hanging="705"/>
      </w:pPr>
      <w:r>
        <w:t>-</w:t>
      </w:r>
      <w:r>
        <w:tab/>
        <w:t xml:space="preserve">Desnutridos que van a ser sometidos a cirugía abdominal y no puede emplear nutrición E. </w:t>
      </w:r>
    </w:p>
    <w:p w14:paraId="0F47092B" w14:textId="77777777" w:rsidR="00256129" w:rsidRDefault="00256129" w:rsidP="003221B8">
      <w:r>
        <w:t>-</w:t>
      </w:r>
      <w:r>
        <w:tab/>
        <w:t xml:space="preserve">Íleo prolongado tras cirugía. </w:t>
      </w:r>
    </w:p>
    <w:p w14:paraId="33377257" w14:textId="77777777" w:rsidR="00256129" w:rsidRDefault="00256129" w:rsidP="003221B8">
      <w:pPr>
        <w:spacing w:after="0"/>
      </w:pPr>
      <w:r>
        <w:t>-</w:t>
      </w:r>
      <w:r>
        <w:tab/>
      </w:r>
      <w:r w:rsidR="00AB06C8">
        <w:t>Hiperémesis</w:t>
      </w:r>
      <w:r>
        <w:t xml:space="preserve"> gravídica.</w:t>
      </w:r>
    </w:p>
    <w:p w14:paraId="712A4486" w14:textId="77777777" w:rsidR="00256129" w:rsidRDefault="00900969" w:rsidP="003221B8">
      <w:pPr>
        <w:pStyle w:val="Ttulo1"/>
        <w:spacing w:after="240"/>
      </w:pPr>
      <w:bookmarkStart w:id="18" w:name="_Toc50569862"/>
      <w:r>
        <w:t>3</w:t>
      </w:r>
      <w:r w:rsidR="00597468">
        <w:t>.1</w:t>
      </w:r>
      <w:r w:rsidR="00C32C88">
        <w:t>4</w:t>
      </w:r>
      <w:r w:rsidR="0030651C">
        <w:t xml:space="preserve">. </w:t>
      </w:r>
      <w:r w:rsidR="00256129">
        <w:t>Tipos de nutrición parenteral</w:t>
      </w:r>
      <w:bookmarkEnd w:id="18"/>
      <w:r w:rsidR="00256129">
        <w:t xml:space="preserve"> </w:t>
      </w:r>
    </w:p>
    <w:p w14:paraId="7D93CF79" w14:textId="77777777" w:rsidR="00256129" w:rsidRDefault="00256129" w:rsidP="003221B8">
      <w:pPr>
        <w:spacing w:after="240"/>
      </w:pPr>
      <w:r>
        <w:t>– Nutrición Parenteral Total o completa (NP</w:t>
      </w:r>
      <w:r w:rsidR="000A24CF">
        <w:t xml:space="preserve">T), </w:t>
      </w:r>
      <w:r>
        <w:t xml:space="preserve">es una solución parenteral que contiene todos los requerimientos nutricionales necesarios para un determinado paciente. Se administra por una vía central debido a su </w:t>
      </w:r>
      <w:proofErr w:type="spellStart"/>
      <w:r>
        <w:t>osmolaridad</w:t>
      </w:r>
      <w:proofErr w:type="spellEnd"/>
      <w:r>
        <w:t xml:space="preserve"> elevada (&gt;900 </w:t>
      </w:r>
      <w:proofErr w:type="spellStart"/>
      <w:r>
        <w:t>mOsm</w:t>
      </w:r>
      <w:proofErr w:type="spellEnd"/>
      <w:r>
        <w:t xml:space="preserve">/l). </w:t>
      </w:r>
    </w:p>
    <w:p w14:paraId="2A8B4C78" w14:textId="77777777" w:rsidR="00256129" w:rsidRDefault="00256129" w:rsidP="003221B8">
      <w:r>
        <w:t>– Nutrición Parenteral Periférica Hipocalórica</w:t>
      </w:r>
      <w:r w:rsidR="00EE5B76">
        <w:t xml:space="preserve"> (NPPH), </w:t>
      </w:r>
      <w:r>
        <w:t xml:space="preserve">es una solución parenteral que satisface parcialmente los requerimientos nutricionales del paciente, por lo que su duración no debe ser superior a 5-7 días. Se puede administrar por vía periférica debido a su baja </w:t>
      </w:r>
      <w:proofErr w:type="spellStart"/>
      <w:r>
        <w:t>osmolaridad</w:t>
      </w:r>
      <w:proofErr w:type="spellEnd"/>
      <w:r>
        <w:t xml:space="preserve">, que no deberá exceder de 900 </w:t>
      </w:r>
      <w:proofErr w:type="spellStart"/>
      <w:r>
        <w:t>mOsm</w:t>
      </w:r>
      <w:proofErr w:type="spellEnd"/>
      <w:r>
        <w:t xml:space="preserve">/L. </w:t>
      </w:r>
    </w:p>
    <w:p w14:paraId="3D0166A5" w14:textId="77777777" w:rsidR="00256129" w:rsidRDefault="00256129" w:rsidP="0036291C">
      <w:pPr>
        <w:spacing w:after="0"/>
      </w:pPr>
      <w:r>
        <w:t xml:space="preserve">Está indicada en pacientes con desnutrición moderada y sin posibilidad de ingesta enteral en un periodo de 5-7 días, en pacientes en los que no está justificada la NPT por vía central por relación riesgo /beneficio negativa (contraindicación de </w:t>
      </w:r>
      <w:r>
        <w:lastRenderedPageBreak/>
        <w:t>cateterización de una vena central, sepsis de catéter o bacteriemia) y como soporte previo a la instauración de la NPT. (1</w:t>
      </w:r>
      <w:r w:rsidR="003221B8">
        <w:t>9</w:t>
      </w:r>
      <w:r>
        <w:t>)</w:t>
      </w:r>
    </w:p>
    <w:p w14:paraId="79CB939E" w14:textId="77777777" w:rsidR="00256129" w:rsidRDefault="00900969" w:rsidP="0036291C">
      <w:pPr>
        <w:pStyle w:val="Ttulo1"/>
        <w:spacing w:before="0"/>
      </w:pPr>
      <w:bookmarkStart w:id="19" w:name="_Toc50569863"/>
      <w:r>
        <w:t>3</w:t>
      </w:r>
      <w:r w:rsidR="00C32C88">
        <w:t>.15</w:t>
      </w:r>
      <w:r w:rsidR="00597468">
        <w:t>.</w:t>
      </w:r>
      <w:r w:rsidR="00A24439">
        <w:t xml:space="preserve"> </w:t>
      </w:r>
      <w:r w:rsidR="00256129">
        <w:t>Vías de acceso venoso en nutrición parenteral</w:t>
      </w:r>
      <w:bookmarkEnd w:id="19"/>
      <w:r w:rsidR="00256129">
        <w:t xml:space="preserve"> </w:t>
      </w:r>
    </w:p>
    <w:p w14:paraId="11EAFFC6" w14:textId="77777777" w:rsidR="00256129" w:rsidRDefault="00256129" w:rsidP="0036291C">
      <w:pPr>
        <w:spacing w:after="0"/>
      </w:pPr>
      <w:r>
        <w:t xml:space="preserve">Vía central o periférica, en función de la duración prevista, accesos venosos disponibles y experiencia de cada centro. </w:t>
      </w:r>
    </w:p>
    <w:p w14:paraId="7F630DA4" w14:textId="77777777" w:rsidR="00256129" w:rsidRDefault="00256129" w:rsidP="0036291C">
      <w:pPr>
        <w:spacing w:after="0"/>
      </w:pPr>
      <w:r>
        <w:t xml:space="preserve">– Cateterización intravenosa periférica Las vías periféricas preferidas para la NPP son la cefálica y la basílica en situación </w:t>
      </w:r>
      <w:r w:rsidR="00A24439">
        <w:t>ante cubital</w:t>
      </w:r>
      <w:r>
        <w:t xml:space="preserve">, no siendo recomendables las venas de miembros inferiores, en las que es mayor el riesgo de tromboflebitis. Su utilización será inferior a 2 semanas. </w:t>
      </w:r>
    </w:p>
    <w:p w14:paraId="160F4E0F" w14:textId="77777777" w:rsidR="00256129" w:rsidRDefault="00256129" w:rsidP="0036291C">
      <w:pPr>
        <w:spacing w:after="0"/>
      </w:pPr>
      <w:r>
        <w:t xml:space="preserve">– Cateterización intravenosa central Para accesos centrales el </w:t>
      </w:r>
      <w:r w:rsidR="00A24439">
        <w:t>catéter</w:t>
      </w:r>
      <w:r>
        <w:t xml:space="preserve"> ha de estar situado en la vena cava superior (1-2 cm por encima de la aurícula derecha). Se recomienda la subclavia como vía de elección. En los enfermos con riesgo en la colocación del </w:t>
      </w:r>
      <w:r w:rsidR="00A24439">
        <w:t>catéter</w:t>
      </w:r>
      <w:r>
        <w:t xml:space="preserve"> en subclavia (insuficiencia respiratoria, respiración mecánica) es preferible la colocación en la yugular interna. </w:t>
      </w:r>
    </w:p>
    <w:p w14:paraId="64324421" w14:textId="77777777" w:rsidR="00A24439" w:rsidRDefault="00256129" w:rsidP="0036291C">
      <w:pPr>
        <w:spacing w:after="0"/>
      </w:pPr>
      <w:r>
        <w:t xml:space="preserve">Si la duración se prevé inferior a 12-15 días o está contraindicada la punción directa de los grandes vasos, por problemas hemostáticos o dificultades anatómicas, es posible la colocación de un </w:t>
      </w:r>
      <w:r w:rsidR="00A24439">
        <w:t>catéter</w:t>
      </w:r>
      <w:r>
        <w:t xml:space="preserve"> en vía central a través de una periférica (vena braquial en parte media del brazo) haciéndolo avanzar hasta cava superior, pero existe mayor riesgo de flebitis, acodamiento del </w:t>
      </w:r>
      <w:r w:rsidR="00A24439">
        <w:t>catéter</w:t>
      </w:r>
      <w:r>
        <w:t xml:space="preserve"> y movilización de la punta con los movimientos del brazo. Si se prevé una larga duración (mayor de 2 meses) puede recurrirse a </w:t>
      </w:r>
      <w:r w:rsidR="00A24439">
        <w:t>catéteres</w:t>
      </w:r>
      <w:r>
        <w:t xml:space="preserve"> tunelizados, introducidos mediante técnicas radiológicas mínimamente invasivas, o bien reservorios </w:t>
      </w:r>
      <w:proofErr w:type="spellStart"/>
      <w:r>
        <w:t>implantables</w:t>
      </w:r>
      <w:proofErr w:type="spellEnd"/>
      <w:r>
        <w:t xml:space="preserve">. El equipo de soporte nutricional de cada hospital, deberá establecer normas generales de asepsia y cuidados del </w:t>
      </w:r>
      <w:r w:rsidR="00A24439">
        <w:t>catéter</w:t>
      </w:r>
      <w:r w:rsidR="003221B8">
        <w:t>. (20</w:t>
      </w:r>
      <w:r w:rsidR="00DB7DBF">
        <w:t>)</w:t>
      </w:r>
    </w:p>
    <w:p w14:paraId="776C860B" w14:textId="77777777" w:rsidR="00256129" w:rsidRDefault="00900969" w:rsidP="0036291C">
      <w:pPr>
        <w:pStyle w:val="Ttulo1"/>
      </w:pPr>
      <w:bookmarkStart w:id="20" w:name="_Toc50569864"/>
      <w:r>
        <w:t>3</w:t>
      </w:r>
      <w:r w:rsidR="00C32C88">
        <w:t>.16</w:t>
      </w:r>
      <w:r w:rsidR="00A24439">
        <w:t xml:space="preserve">. </w:t>
      </w:r>
      <w:r w:rsidR="00256129">
        <w:t>Composición de las unidades (nutrientes)</w:t>
      </w:r>
      <w:bookmarkEnd w:id="20"/>
      <w:r w:rsidR="00256129">
        <w:t xml:space="preserve"> </w:t>
      </w:r>
    </w:p>
    <w:p w14:paraId="195F4EF5" w14:textId="77777777" w:rsidR="00256129" w:rsidRDefault="00256129" w:rsidP="0036291C">
      <w:r>
        <w:t xml:space="preserve">La </w:t>
      </w:r>
      <w:r w:rsidR="00A24439">
        <w:t>Nutrición Parenteral</w:t>
      </w:r>
      <w:r>
        <w:t xml:space="preserve"> debe proporcionar al organismo todos los nutrientes necesarios y en la cantidad suficiente para el mantenimiento de un adecuado estado nutricional. Dichos nutrientes se clasifican en tres grandes grupos: fuente calórica (hidratos de carbono y grasas); fuente </w:t>
      </w:r>
      <w:r w:rsidR="003221B8">
        <w:t>proteica y micronutrientes. (21</w:t>
      </w:r>
      <w:r w:rsidR="00DB7DBF">
        <w:t>)</w:t>
      </w:r>
    </w:p>
    <w:p w14:paraId="7864C353" w14:textId="77777777" w:rsidR="00256129" w:rsidRDefault="00900969" w:rsidP="00DC18D5">
      <w:pPr>
        <w:pStyle w:val="Ttulo1"/>
      </w:pPr>
      <w:bookmarkStart w:id="21" w:name="_Toc50569865"/>
      <w:r>
        <w:lastRenderedPageBreak/>
        <w:t>3</w:t>
      </w:r>
      <w:r w:rsidR="00D55E20">
        <w:t>.1</w:t>
      </w:r>
      <w:r w:rsidR="00C32C88">
        <w:t>6</w:t>
      </w:r>
      <w:r w:rsidR="00D55E20">
        <w:t>.1.</w:t>
      </w:r>
      <w:r w:rsidR="00A24439">
        <w:t xml:space="preserve"> Carbohidratos</w:t>
      </w:r>
      <w:bookmarkEnd w:id="21"/>
      <w:r w:rsidR="00A24439">
        <w:t xml:space="preserve"> </w:t>
      </w:r>
    </w:p>
    <w:p w14:paraId="4CA63B71" w14:textId="77777777" w:rsidR="003221B8" w:rsidRDefault="003221B8" w:rsidP="00DC18D5">
      <w:r>
        <w:t>El carbohidrato ideal debería reunir las siguientes condiciones: alto valor caló</w:t>
      </w:r>
      <w:r w:rsidR="00CC7C43">
        <w:t xml:space="preserve">rico utilizable, disponibilidad </w:t>
      </w:r>
      <w:r>
        <w:t>del sustrato y sus metabolitos por todos los tejidos, alta tasa de utilización</w:t>
      </w:r>
      <w:r w:rsidR="00CC7C43">
        <w:t xml:space="preserve"> metabólica tanto en sanos como </w:t>
      </w:r>
      <w:r>
        <w:t xml:space="preserve">en enfermos, sin efectos secundarios, </w:t>
      </w:r>
      <w:proofErr w:type="spellStart"/>
      <w:r>
        <w:t>compatiblidad</w:t>
      </w:r>
      <w:proofErr w:type="spellEnd"/>
      <w:r>
        <w:t xml:space="preserve"> con otros nutrientes, al</w:t>
      </w:r>
      <w:r w:rsidR="00CC7C43">
        <w:t xml:space="preserve">to dintel renal de eliminación, </w:t>
      </w:r>
      <w:r>
        <w:t>no producir flebitis y no reaccionar con el cristal o los plásticos. Es evidente q</w:t>
      </w:r>
      <w:r w:rsidR="00CC7C43">
        <w:t xml:space="preserve">ue dicho producto no existe, ya </w:t>
      </w:r>
      <w:r>
        <w:t>que todos presentan algún tipo de inconveniente. Los más utilizados son:</w:t>
      </w:r>
    </w:p>
    <w:p w14:paraId="304B9FDA" w14:textId="77777777" w:rsidR="00DC18D5" w:rsidRDefault="003221B8" w:rsidP="00DC18D5">
      <w:r w:rsidRPr="00CC7C43">
        <w:rPr>
          <w:b/>
        </w:rPr>
        <w:t>Glucosa:</w:t>
      </w:r>
      <w:r w:rsidRPr="00CC7C43">
        <w:t xml:space="preserve"> </w:t>
      </w:r>
      <w:r>
        <w:t>Es la fuente energética primaria y principal en el organismo, sie</w:t>
      </w:r>
      <w:r w:rsidR="00CC7C43">
        <w:t xml:space="preserve">ndo el carbohidrato que mayores </w:t>
      </w:r>
      <w:r>
        <w:t>ventajas presenta en nutrición parenteral. Es utilizable como fuente d</w:t>
      </w:r>
      <w:r w:rsidR="00CC7C43">
        <w:t xml:space="preserve">e energía por todos los tejidos </w:t>
      </w:r>
      <w:r>
        <w:t>(imprescindible para el cerebro, hematíes, médula ósea y corteza renal) y es el mejor tolerado en situaciones</w:t>
      </w:r>
      <w:r w:rsidR="00CC7C43">
        <w:t xml:space="preserve"> </w:t>
      </w:r>
      <w:r>
        <w:t>normales. Sin embargo, en pacientes con un grado elevado de estrés metabólico ex</w:t>
      </w:r>
      <w:r w:rsidR="00CC7C43">
        <w:t xml:space="preserve">iste una deficiente utilización </w:t>
      </w:r>
      <w:r>
        <w:t xml:space="preserve">de la glucosa y una sobreproducción de glucosa endógena que no es frenada ni por la </w:t>
      </w:r>
      <w:proofErr w:type="spellStart"/>
      <w:r>
        <w:t>hiperinsulinemia</w:t>
      </w:r>
      <w:proofErr w:type="spellEnd"/>
      <w:r w:rsidR="00CC7C43">
        <w:t xml:space="preserve"> </w:t>
      </w:r>
      <w:r>
        <w:t>existente ni por el aporte exógeno de glucosa. Por ello, no es recomendable</w:t>
      </w:r>
      <w:r w:rsidR="00CC7C43">
        <w:t xml:space="preserve"> sobrepasar la velocidad de 4-5 </w:t>
      </w:r>
      <w:r>
        <w:t>mg/kg/min (aporte máximo: 500 g/día para un paciente de 70 kg; aporte míni</w:t>
      </w:r>
      <w:r w:rsidR="00CC7C43">
        <w:t xml:space="preserve">mo: 100-125 g/día) en nutrición </w:t>
      </w:r>
      <w:r>
        <w:t>parenteral ya que la administración de grandes cantidades de glucosa no m</w:t>
      </w:r>
      <w:r w:rsidR="00CC7C43">
        <w:t xml:space="preserve">ejora la situación metabólica y </w:t>
      </w:r>
      <w:r>
        <w:t>puede producir efectos indeseables, tales c</w:t>
      </w:r>
      <w:r w:rsidR="00CC7C43">
        <w:t xml:space="preserve">omo infiltración grasa y anormalidades de la función </w:t>
      </w:r>
      <w:r>
        <w:t>hepática, además de un aumento en la producción de CO2, con el consiguiente aum</w:t>
      </w:r>
      <w:r w:rsidR="00CC7C43">
        <w:t>ento del cociente respiratorio.</w:t>
      </w:r>
      <w:r w:rsidR="00DC18D5">
        <w:t xml:space="preserve"> </w:t>
      </w:r>
    </w:p>
    <w:p w14:paraId="4D39FDB5" w14:textId="31AF61E7" w:rsidR="00256129" w:rsidRDefault="003221B8" w:rsidP="00DC18D5">
      <w:r>
        <w:t>Pero por otra parte, no hay que caer en el exceso de no aportar la s</w:t>
      </w:r>
      <w:r w:rsidR="00CC7C43">
        <w:t xml:space="preserve">uficiente glucosa requerida por </w:t>
      </w:r>
      <w:r>
        <w:t>el organismo en función de la situación metabólica, con el objetivo de mi</w:t>
      </w:r>
      <w:r w:rsidR="00CC7C43">
        <w:t xml:space="preserve">nimizar el catabolismo proteico </w:t>
      </w:r>
      <w:r>
        <w:t>dentro de lo posible.</w:t>
      </w:r>
      <w:r w:rsidR="0036291C">
        <w:t xml:space="preserve"> (22</w:t>
      </w:r>
      <w:r w:rsidR="00256129">
        <w:t>)</w:t>
      </w:r>
    </w:p>
    <w:p w14:paraId="44C6E823" w14:textId="77777777" w:rsidR="00256129" w:rsidRDefault="00900969" w:rsidP="00DC18D5">
      <w:pPr>
        <w:pStyle w:val="Ttulo1"/>
      </w:pPr>
      <w:bookmarkStart w:id="22" w:name="_Toc50569866"/>
      <w:r>
        <w:t>3</w:t>
      </w:r>
      <w:r w:rsidR="00A24439">
        <w:t>.</w:t>
      </w:r>
      <w:r w:rsidR="00C32C88">
        <w:t>16</w:t>
      </w:r>
      <w:r w:rsidR="00AB06C8">
        <w:t>.2</w:t>
      </w:r>
      <w:r w:rsidR="00A24439">
        <w:t xml:space="preserve"> Aminoácidos</w:t>
      </w:r>
      <w:bookmarkEnd w:id="22"/>
      <w:r w:rsidR="00A24439">
        <w:t xml:space="preserve"> </w:t>
      </w:r>
    </w:p>
    <w:p w14:paraId="1DC46953" w14:textId="6538089D" w:rsidR="0036291C" w:rsidRDefault="00256129" w:rsidP="00DC18D5">
      <w:r>
        <w:t xml:space="preserve">Las necesidades de proteínas varían también con la edad. Los aportes recomendados para garantizar un buen balance nitrogenado y un crecimiento adecuado son 3,0 g/kg/día en recién nacidos </w:t>
      </w:r>
      <w:r w:rsidR="00A24439">
        <w:t>pre término</w:t>
      </w:r>
      <w:r>
        <w:t xml:space="preserve">; 2,5 g/kg/día en </w:t>
      </w:r>
      <w:r w:rsidR="00DC18D5">
        <w:t>lactantes menores de 2 años y de 1,0 a 1,5 g/Kg/</w:t>
      </w:r>
      <w:proofErr w:type="spellStart"/>
      <w:r w:rsidR="00DC18D5">
        <w:t>dia</w:t>
      </w:r>
      <w:proofErr w:type="spellEnd"/>
      <w:r w:rsidR="00DC18D5">
        <w:t xml:space="preserve"> en adolescentes y adultos (21).</w:t>
      </w:r>
    </w:p>
    <w:p w14:paraId="13094A21" w14:textId="77777777" w:rsidR="00256129" w:rsidRDefault="00900969" w:rsidP="0036291C">
      <w:pPr>
        <w:pStyle w:val="Ttulo1"/>
      </w:pPr>
      <w:bookmarkStart w:id="23" w:name="_Toc50569867"/>
      <w:r>
        <w:lastRenderedPageBreak/>
        <w:t>3</w:t>
      </w:r>
      <w:r w:rsidR="00C32C88">
        <w:t>.16</w:t>
      </w:r>
      <w:r w:rsidR="00A24439">
        <w:t>.</w:t>
      </w:r>
      <w:r w:rsidR="00AB06C8">
        <w:t>3</w:t>
      </w:r>
      <w:r w:rsidR="00A24439">
        <w:t xml:space="preserve"> </w:t>
      </w:r>
      <w:r w:rsidR="00256129">
        <w:t>Lípidos</w:t>
      </w:r>
      <w:bookmarkEnd w:id="23"/>
      <w:r w:rsidR="00256129">
        <w:t xml:space="preserve"> </w:t>
      </w:r>
    </w:p>
    <w:p w14:paraId="666D9792" w14:textId="77777777" w:rsidR="0036291C" w:rsidRPr="0036291C" w:rsidRDefault="0036291C" w:rsidP="005D1CC7">
      <w:r w:rsidRPr="0036291C">
        <w:t xml:space="preserve">Actualmente existen en el mercado diferentes tipos de emulsiones </w:t>
      </w:r>
      <w:proofErr w:type="spellStart"/>
      <w:r w:rsidRPr="0036291C">
        <w:t>lípidicas</w:t>
      </w:r>
      <w:proofErr w:type="spellEnd"/>
      <w:r w:rsidRPr="0036291C">
        <w:t>. Las primeras que aparecieron</w:t>
      </w:r>
      <w:r>
        <w:t xml:space="preserve"> </w:t>
      </w:r>
      <w:r w:rsidRPr="0036291C">
        <w:t>fueron las emulsiones lipídicas que contenían triglicéridos de cadena larga (LCT) procedentes de aceite</w:t>
      </w:r>
      <w:r>
        <w:t xml:space="preserve"> d</w:t>
      </w:r>
      <w:r w:rsidRPr="0036291C">
        <w:t>e soja. Utilizan fosfolípidos procedentes de yema de huevo (lecitina) como emulsionante y glicerol para</w:t>
      </w:r>
      <w:r>
        <w:t xml:space="preserve"> </w:t>
      </w:r>
      <w:proofErr w:type="spellStart"/>
      <w:r w:rsidRPr="0036291C">
        <w:t>isotonizar</w:t>
      </w:r>
      <w:proofErr w:type="spellEnd"/>
      <w:r w:rsidRPr="0036291C">
        <w:t xml:space="preserve"> la emulsión y conseguir un pH fisiológico. Contienen ácidos grasos ω-6, lo que incrementa los</w:t>
      </w:r>
      <w:r>
        <w:t xml:space="preserve"> </w:t>
      </w:r>
      <w:r w:rsidRPr="0036291C">
        <w:t>metabolitos del A. Araquidónico y, por tanto, la respuesta inflamatoria y en menor medida ω-3, con propiedades</w:t>
      </w:r>
      <w:r>
        <w:t xml:space="preserve"> </w:t>
      </w:r>
      <w:r w:rsidRPr="0036291C">
        <w:t>antiinflamatorias. Existen presentaciones al 10%, 20% y 30%. Cada una de ellas se caracteriza por</w:t>
      </w:r>
      <w:r>
        <w:t xml:space="preserve"> </w:t>
      </w:r>
      <w:r w:rsidRPr="0036291C">
        <w:t>un diferente cociente fosfolípidos/triglicéridos (PL/TG): 10% (0,12), 20% (0,06), 30% (0,04). La ventaja de la</w:t>
      </w:r>
      <w:r w:rsidR="000959DD">
        <w:t xml:space="preserve"> </w:t>
      </w:r>
      <w:r w:rsidRPr="0036291C">
        <w:t>emulsión al 30% sería un cociente PL/TG más fisiológico, semejante al quilomicrón natural, que disminuiría</w:t>
      </w:r>
      <w:r w:rsidR="000959DD">
        <w:t xml:space="preserve"> </w:t>
      </w:r>
      <w:r w:rsidRPr="0036291C">
        <w:t>los efectos adversos que podrían producirse sobre la membrana celular y evitaría repercusiones sobre el</w:t>
      </w:r>
      <w:r w:rsidR="000959DD">
        <w:t xml:space="preserve"> </w:t>
      </w:r>
      <w:r w:rsidRPr="0036291C">
        <w:t>sistema inmune.</w:t>
      </w:r>
    </w:p>
    <w:p w14:paraId="155CB61A" w14:textId="77777777" w:rsidR="0036291C" w:rsidRDefault="0036291C" w:rsidP="005D1CC7">
      <w:r w:rsidRPr="0036291C">
        <w:t>Posteriormente se han incorporado a las emulsiones lipídicas los triglicéridos de cadena media (MCT) procedentes</w:t>
      </w:r>
      <w:r w:rsidR="000959DD">
        <w:t xml:space="preserve"> </w:t>
      </w:r>
      <w:r w:rsidRPr="0036291C">
        <w:t>del aceite de coco. Los MCT presentan algunas ventajas sobre los LCT: su hidrólisis plasmática a</w:t>
      </w:r>
      <w:r w:rsidR="000959DD">
        <w:t xml:space="preserve"> </w:t>
      </w:r>
      <w:r w:rsidRPr="0036291C">
        <w:t xml:space="preserve">ácidos grasos libres es muy rápida, no precisan </w:t>
      </w:r>
      <w:proofErr w:type="spellStart"/>
      <w:r w:rsidRPr="0036291C">
        <w:t>carnitina</w:t>
      </w:r>
      <w:proofErr w:type="spellEnd"/>
      <w:r w:rsidRPr="0036291C">
        <w:t xml:space="preserve"> para entrar en la mitocondria, son una fuente</w:t>
      </w:r>
      <w:r w:rsidR="000959DD">
        <w:t xml:space="preserve"> </w:t>
      </w:r>
      <w:r w:rsidRPr="0036291C">
        <w:t>energética más rápida que los LCT y son prot</w:t>
      </w:r>
      <w:r w:rsidR="000959DD">
        <w:t>ectores de la función hepática</w:t>
      </w:r>
      <w:proofErr w:type="gramStart"/>
      <w:r w:rsidR="000959DD">
        <w:t>.(</w:t>
      </w:r>
      <w:proofErr w:type="gramEnd"/>
      <w:r w:rsidR="000959DD">
        <w:t>23)</w:t>
      </w:r>
    </w:p>
    <w:p w14:paraId="20C2B2CD" w14:textId="77777777" w:rsidR="00256129" w:rsidRDefault="00900969" w:rsidP="000959DD">
      <w:pPr>
        <w:pStyle w:val="Ttulo1"/>
      </w:pPr>
      <w:bookmarkStart w:id="24" w:name="_Toc50569868"/>
      <w:r>
        <w:t>3</w:t>
      </w:r>
      <w:r w:rsidR="00C32C88">
        <w:t>.16</w:t>
      </w:r>
      <w:r w:rsidR="00263A31">
        <w:t>.</w:t>
      </w:r>
      <w:r w:rsidR="00AB06C8">
        <w:t>4</w:t>
      </w:r>
      <w:r w:rsidR="00263A31">
        <w:t xml:space="preserve"> </w:t>
      </w:r>
      <w:r w:rsidR="00256129">
        <w:t>Vitaminas y oligoelementos.</w:t>
      </w:r>
      <w:bookmarkEnd w:id="24"/>
      <w:r w:rsidR="00256129">
        <w:t xml:space="preserve"> </w:t>
      </w:r>
    </w:p>
    <w:p w14:paraId="68523484" w14:textId="77777777" w:rsidR="00181747" w:rsidRDefault="00256129" w:rsidP="000959DD">
      <w:r>
        <w:t xml:space="preserve">Éstos se añaden en forma de viales multivitamínicos, según las recomendaciones publicadas por la FDA en el año 2000 o bien por la American </w:t>
      </w:r>
      <w:proofErr w:type="spellStart"/>
      <w:r>
        <w:t>Society</w:t>
      </w:r>
      <w:proofErr w:type="spellEnd"/>
      <w:r>
        <w:t xml:space="preserve"> Parenteral and Enteral </w:t>
      </w:r>
      <w:proofErr w:type="spellStart"/>
      <w:r>
        <w:t>Nutrition</w:t>
      </w:r>
      <w:proofErr w:type="spellEnd"/>
      <w:r>
        <w:t xml:space="preserve"> (ASPEN) en 2002, que añade selenio. La vitamina K es la única que no se aporta habitualmente en los preparados multivitamínicos, por lo que debe administrarse por vía intramuscular (10 mg) una vez por semana. </w:t>
      </w:r>
    </w:p>
    <w:p w14:paraId="34B5A82F" w14:textId="77777777" w:rsidR="00263A31" w:rsidRDefault="00256129" w:rsidP="000959DD">
      <w:r>
        <w:t xml:space="preserve">Esta dosis debe reducirse o eliminarse, si el paciente toma anticoagulantes o tiene tendencia </w:t>
      </w:r>
      <w:proofErr w:type="spellStart"/>
      <w:r>
        <w:t>trombótica</w:t>
      </w:r>
      <w:proofErr w:type="spellEnd"/>
      <w:r>
        <w:t>. La prolongación del tiempo de protrombina oblig</w:t>
      </w:r>
      <w:r w:rsidR="00181747">
        <w:t>a a incrementar los aportes. (24</w:t>
      </w:r>
      <w:r>
        <w:t>)</w:t>
      </w:r>
    </w:p>
    <w:p w14:paraId="3801F30F" w14:textId="77777777" w:rsidR="00DA72A1" w:rsidRDefault="00C32C88" w:rsidP="000959DD">
      <w:pPr>
        <w:pStyle w:val="Ttulo1"/>
        <w:spacing w:before="0"/>
      </w:pPr>
      <w:bookmarkStart w:id="25" w:name="_Toc50569869"/>
      <w:r>
        <w:lastRenderedPageBreak/>
        <w:t>3.17</w:t>
      </w:r>
      <w:r w:rsidR="00DA72A1">
        <w:t>. Personal que efectúa el procedimiento</w:t>
      </w:r>
      <w:bookmarkEnd w:id="25"/>
    </w:p>
    <w:p w14:paraId="3DD65413" w14:textId="77777777" w:rsidR="00DA72A1" w:rsidRPr="008E33A4" w:rsidRDefault="00DA72A1" w:rsidP="000959DD">
      <w:pPr>
        <w:autoSpaceDE w:val="0"/>
        <w:autoSpaceDN w:val="0"/>
        <w:adjustRightInd w:val="0"/>
        <w:spacing w:after="0"/>
        <w:rPr>
          <w:rFonts w:eastAsia="Berling-Roman" w:cs="Arial"/>
          <w:szCs w:val="24"/>
        </w:rPr>
      </w:pPr>
      <w:r w:rsidRPr="008E33A4">
        <w:rPr>
          <w:rFonts w:eastAsia="Berling-Roman" w:cs="Arial"/>
          <w:szCs w:val="24"/>
        </w:rPr>
        <w:t xml:space="preserve">Para lograr una </w:t>
      </w:r>
      <w:r w:rsidR="008E33A4" w:rsidRPr="008E33A4">
        <w:rPr>
          <w:rFonts w:eastAsia="Berling-Roman" w:cs="Arial"/>
          <w:szCs w:val="24"/>
        </w:rPr>
        <w:t>nutrición</w:t>
      </w:r>
      <w:r w:rsidRPr="008E33A4">
        <w:rPr>
          <w:rFonts w:eastAsia="Berling-Roman" w:cs="Arial"/>
          <w:szCs w:val="24"/>
        </w:rPr>
        <w:t xml:space="preserve"> parenteral segura y efectiva</w:t>
      </w:r>
      <w:r w:rsidR="008E33A4">
        <w:rPr>
          <w:rFonts w:eastAsia="Berling-Roman" w:cs="Arial"/>
          <w:szCs w:val="24"/>
        </w:rPr>
        <w:t xml:space="preserve"> </w:t>
      </w:r>
      <w:r w:rsidRPr="008E33A4">
        <w:rPr>
          <w:rFonts w:eastAsia="Berling-Roman" w:cs="Arial"/>
          <w:szCs w:val="24"/>
        </w:rPr>
        <w:t xml:space="preserve">en el paciente </w:t>
      </w:r>
      <w:r w:rsidR="008E33A4" w:rsidRPr="008E33A4">
        <w:rPr>
          <w:rFonts w:eastAsia="Berling-Roman" w:cs="Arial"/>
          <w:szCs w:val="24"/>
        </w:rPr>
        <w:t>crítico</w:t>
      </w:r>
      <w:r w:rsidRPr="008E33A4">
        <w:rPr>
          <w:rFonts w:eastAsia="Berling-Roman" w:cs="Arial"/>
          <w:szCs w:val="24"/>
        </w:rPr>
        <w:t xml:space="preserve"> se requiere contar en todo momento con un equipo multidisciplinario en terapia nutricional, cuya </w:t>
      </w:r>
      <w:r w:rsidR="008E33A4" w:rsidRPr="008E33A4">
        <w:rPr>
          <w:rFonts w:eastAsia="Berling-Roman" w:cs="Arial"/>
          <w:szCs w:val="24"/>
        </w:rPr>
        <w:t>coordinación</w:t>
      </w:r>
      <w:r w:rsidRPr="008E33A4">
        <w:rPr>
          <w:rFonts w:eastAsia="Berling-Roman" w:cs="Arial"/>
          <w:szCs w:val="24"/>
        </w:rPr>
        <w:t xml:space="preserve"> la lleve a cabo personal </w:t>
      </w:r>
      <w:r w:rsidR="008E33A4" w:rsidRPr="008E33A4">
        <w:rPr>
          <w:rFonts w:eastAsia="Berling-Roman" w:cs="Arial"/>
          <w:szCs w:val="24"/>
        </w:rPr>
        <w:t>médico</w:t>
      </w:r>
      <w:r w:rsidRPr="008E33A4">
        <w:rPr>
          <w:rFonts w:eastAsia="Berling-Roman" w:cs="Arial"/>
          <w:szCs w:val="24"/>
        </w:rPr>
        <w:t xml:space="preserve"> con competencias en </w:t>
      </w:r>
      <w:r w:rsidR="008E33A4" w:rsidRPr="008E33A4">
        <w:rPr>
          <w:rFonts w:eastAsia="Berling-Roman" w:cs="Arial"/>
          <w:szCs w:val="24"/>
        </w:rPr>
        <w:t>nutrición</w:t>
      </w:r>
      <w:r w:rsidRPr="008E33A4">
        <w:rPr>
          <w:rFonts w:eastAsia="Berling-Roman" w:cs="Arial"/>
          <w:szCs w:val="24"/>
        </w:rPr>
        <w:t xml:space="preserve"> </w:t>
      </w:r>
      <w:r w:rsidR="008E33A4" w:rsidRPr="008E33A4">
        <w:rPr>
          <w:rFonts w:eastAsia="Berling-Roman" w:cs="Arial"/>
          <w:szCs w:val="24"/>
        </w:rPr>
        <w:t>clínica</w:t>
      </w:r>
      <w:r w:rsidRPr="008E33A4">
        <w:rPr>
          <w:rFonts w:eastAsia="Berling-Roman" w:cs="Arial"/>
          <w:szCs w:val="24"/>
        </w:rPr>
        <w:t xml:space="preserve"> (licenciados en </w:t>
      </w:r>
      <w:r w:rsidR="008E33A4" w:rsidRPr="008E33A4">
        <w:rPr>
          <w:rFonts w:eastAsia="Berling-Roman" w:cs="Arial"/>
          <w:szCs w:val="24"/>
        </w:rPr>
        <w:t>nutrición</w:t>
      </w:r>
      <w:r w:rsidRPr="008E33A4">
        <w:rPr>
          <w:rFonts w:eastAsia="Berling-Roman" w:cs="Arial"/>
          <w:szCs w:val="24"/>
        </w:rPr>
        <w:t xml:space="preserve"> y personal de fa</w:t>
      </w:r>
      <w:r w:rsidR="008E33A4" w:rsidRPr="008E33A4">
        <w:rPr>
          <w:rFonts w:eastAsia="Berling-Roman" w:cs="Arial"/>
          <w:szCs w:val="24"/>
        </w:rPr>
        <w:t>rmacia y enfermería</w:t>
      </w:r>
      <w:r w:rsidR="002826C6">
        <w:rPr>
          <w:rFonts w:eastAsia="Berling-Roman" w:cs="Arial"/>
          <w:szCs w:val="24"/>
        </w:rPr>
        <w:t>)</w:t>
      </w:r>
      <w:r w:rsidRPr="008E33A4">
        <w:rPr>
          <w:rFonts w:eastAsia="Berling-Roman" w:cs="Arial"/>
          <w:szCs w:val="24"/>
        </w:rPr>
        <w:t>.</w:t>
      </w:r>
    </w:p>
    <w:p w14:paraId="62643DA2" w14:textId="77777777" w:rsidR="00DA72A1" w:rsidRDefault="00DA72A1" w:rsidP="000959DD">
      <w:pPr>
        <w:autoSpaceDE w:val="0"/>
        <w:autoSpaceDN w:val="0"/>
        <w:adjustRightInd w:val="0"/>
        <w:spacing w:after="0"/>
        <w:rPr>
          <w:rFonts w:eastAsia="Berling-Roman" w:cs="Arial"/>
          <w:color w:val="FF0000"/>
          <w:szCs w:val="24"/>
        </w:rPr>
      </w:pPr>
      <w:r w:rsidRPr="008E33A4">
        <w:rPr>
          <w:rFonts w:eastAsia="Berling-Roman" w:cs="Arial"/>
          <w:szCs w:val="24"/>
        </w:rPr>
        <w:t xml:space="preserve">La </w:t>
      </w:r>
      <w:r w:rsidR="008E33A4" w:rsidRPr="008E33A4">
        <w:rPr>
          <w:rFonts w:eastAsia="Berling-Roman" w:cs="Arial"/>
          <w:szCs w:val="24"/>
        </w:rPr>
        <w:t>nutrición</w:t>
      </w:r>
      <w:r w:rsidRPr="008E33A4">
        <w:rPr>
          <w:rFonts w:eastAsia="Berling-Roman" w:cs="Arial"/>
          <w:szCs w:val="24"/>
        </w:rPr>
        <w:t xml:space="preserve"> parent</w:t>
      </w:r>
      <w:r w:rsidR="008E33A4" w:rsidRPr="008E33A4">
        <w:rPr>
          <w:rFonts w:eastAsia="Berling-Roman" w:cs="Arial"/>
          <w:szCs w:val="24"/>
        </w:rPr>
        <w:t xml:space="preserve">eral central requiere un acceso </w:t>
      </w:r>
      <w:r w:rsidRPr="008E33A4">
        <w:rPr>
          <w:rFonts w:eastAsia="Berling-Roman" w:cs="Arial"/>
          <w:szCs w:val="24"/>
        </w:rPr>
        <w:t xml:space="preserve">venoso colocado a </w:t>
      </w:r>
      <w:r w:rsidR="008E33A4" w:rsidRPr="008E33A4">
        <w:rPr>
          <w:rFonts w:eastAsia="Berling-Roman" w:cs="Arial"/>
          <w:szCs w:val="24"/>
        </w:rPr>
        <w:t>través</w:t>
      </w:r>
      <w:r w:rsidRPr="008E33A4">
        <w:rPr>
          <w:rFonts w:eastAsia="Berling-Roman" w:cs="Arial"/>
          <w:szCs w:val="24"/>
        </w:rPr>
        <w:t xml:space="preserve"> </w:t>
      </w:r>
      <w:r w:rsidR="008E33A4" w:rsidRPr="008E33A4">
        <w:rPr>
          <w:rFonts w:eastAsia="Berling-Roman" w:cs="Arial"/>
          <w:szCs w:val="24"/>
        </w:rPr>
        <w:t>de la vena subclavia, yugular o</w:t>
      </w:r>
      <w:r w:rsidR="008E33A4">
        <w:rPr>
          <w:rFonts w:eastAsia="Berling-Roman" w:cs="Arial"/>
          <w:szCs w:val="24"/>
        </w:rPr>
        <w:t xml:space="preserve"> </w:t>
      </w:r>
      <w:r w:rsidRPr="008E33A4">
        <w:rPr>
          <w:rFonts w:eastAsia="Berling-Roman" w:cs="Arial"/>
          <w:szCs w:val="24"/>
        </w:rPr>
        <w:t>incluso</w:t>
      </w:r>
      <w:r w:rsidR="008E33A4" w:rsidRPr="008E33A4">
        <w:rPr>
          <w:rFonts w:eastAsia="Berling-Roman" w:cs="Arial"/>
          <w:szCs w:val="24"/>
        </w:rPr>
        <w:t xml:space="preserve"> periférica del antebrazo; que deberá ser </w:t>
      </w:r>
      <w:r w:rsidRPr="008E33A4">
        <w:rPr>
          <w:rFonts w:eastAsia="Berling-Roman" w:cs="Arial"/>
          <w:szCs w:val="24"/>
        </w:rPr>
        <w:t>cuidado y manipulado m</w:t>
      </w:r>
      <w:r w:rsidR="008E33A4" w:rsidRPr="008E33A4">
        <w:rPr>
          <w:rFonts w:eastAsia="Berling-Roman" w:cs="Arial"/>
          <w:szCs w:val="24"/>
        </w:rPr>
        <w:t xml:space="preserve">ediante protocolo por parte del </w:t>
      </w:r>
      <w:r w:rsidRPr="008E33A4">
        <w:rPr>
          <w:rFonts w:eastAsia="Berling-Roman" w:cs="Arial"/>
          <w:szCs w:val="24"/>
        </w:rPr>
        <w:t xml:space="preserve">personal de </w:t>
      </w:r>
      <w:r w:rsidR="008E33A4" w:rsidRPr="008E33A4">
        <w:rPr>
          <w:rFonts w:eastAsia="Berling-Roman" w:cs="Arial"/>
          <w:szCs w:val="24"/>
        </w:rPr>
        <w:t>enfermería</w:t>
      </w:r>
      <w:r w:rsidR="00593369">
        <w:rPr>
          <w:rFonts w:eastAsia="Berling-Roman" w:cs="Arial"/>
          <w:szCs w:val="24"/>
        </w:rPr>
        <w:t>. (25)</w:t>
      </w:r>
    </w:p>
    <w:p w14:paraId="3A9D5CCC" w14:textId="77777777" w:rsidR="00903A89" w:rsidRDefault="00C32C88" w:rsidP="000959DD">
      <w:pPr>
        <w:pStyle w:val="Ttulo1"/>
        <w:spacing w:before="0"/>
        <w:rPr>
          <w:color w:val="FF0000"/>
        </w:rPr>
      </w:pPr>
      <w:bookmarkStart w:id="26" w:name="_Toc50569870"/>
      <w:r>
        <w:t>3.18</w:t>
      </w:r>
      <w:r w:rsidR="009B651C">
        <w:t xml:space="preserve">. </w:t>
      </w:r>
      <w:r w:rsidR="004670CF">
        <w:t>Cuidados de vías centrales (26)</w:t>
      </w:r>
      <w:bookmarkEnd w:id="26"/>
    </w:p>
    <w:p w14:paraId="41FDDBFF" w14:textId="77777777" w:rsidR="00B13E55" w:rsidRPr="009B651C" w:rsidRDefault="00B13E55" w:rsidP="000959DD">
      <w:pPr>
        <w:autoSpaceDE w:val="0"/>
        <w:autoSpaceDN w:val="0"/>
        <w:adjustRightInd w:val="0"/>
        <w:spacing w:after="0"/>
        <w:rPr>
          <w:rFonts w:cs="Arial"/>
          <w:szCs w:val="24"/>
        </w:rPr>
      </w:pPr>
      <w:r w:rsidRPr="009B651C">
        <w:rPr>
          <w:rFonts w:cs="Arial"/>
          <w:szCs w:val="24"/>
        </w:rPr>
        <w:t>El procedimi</w:t>
      </w:r>
      <w:r w:rsidR="009B651C">
        <w:rPr>
          <w:rFonts w:cs="Arial"/>
          <w:szCs w:val="24"/>
        </w:rPr>
        <w:t xml:space="preserve">ento de cuidado y mantenimiento de un catéter venoso central </w:t>
      </w:r>
      <w:r w:rsidRPr="009B651C">
        <w:rPr>
          <w:rFonts w:cs="Arial"/>
          <w:szCs w:val="24"/>
        </w:rPr>
        <w:t>viene cond</w:t>
      </w:r>
      <w:r w:rsidR="009B651C">
        <w:rPr>
          <w:rFonts w:cs="Arial"/>
          <w:szCs w:val="24"/>
        </w:rPr>
        <w:t xml:space="preserve">icionado por el tipo de catéter </w:t>
      </w:r>
      <w:r w:rsidRPr="009B651C">
        <w:rPr>
          <w:rFonts w:cs="Arial"/>
          <w:szCs w:val="24"/>
        </w:rPr>
        <w:t>y la</w:t>
      </w:r>
      <w:r w:rsidR="009B651C">
        <w:rPr>
          <w:rFonts w:cs="Arial"/>
          <w:szCs w:val="24"/>
        </w:rPr>
        <w:t xml:space="preserve">s instrucciones al respecto que </w:t>
      </w:r>
      <w:r w:rsidRPr="009B651C">
        <w:rPr>
          <w:rFonts w:cs="Arial"/>
          <w:szCs w:val="24"/>
        </w:rPr>
        <w:t xml:space="preserve">indique </w:t>
      </w:r>
      <w:r w:rsidR="00A1721B">
        <w:rPr>
          <w:rFonts w:cs="Arial"/>
          <w:szCs w:val="24"/>
        </w:rPr>
        <w:t xml:space="preserve">el </w:t>
      </w:r>
      <w:r w:rsidR="009B651C">
        <w:rPr>
          <w:rFonts w:cs="Arial"/>
          <w:szCs w:val="24"/>
        </w:rPr>
        <w:t xml:space="preserve">fabricante y, por otro lado, </w:t>
      </w:r>
      <w:r w:rsidRPr="009B651C">
        <w:rPr>
          <w:rFonts w:cs="Arial"/>
          <w:szCs w:val="24"/>
        </w:rPr>
        <w:t xml:space="preserve">por el protocolo del hospital. La </w:t>
      </w:r>
      <w:r w:rsidR="009B651C">
        <w:rPr>
          <w:rFonts w:cs="Arial"/>
          <w:szCs w:val="24"/>
        </w:rPr>
        <w:t xml:space="preserve">mayoría </w:t>
      </w:r>
      <w:r w:rsidRPr="009B651C">
        <w:rPr>
          <w:rFonts w:cs="Arial"/>
          <w:szCs w:val="24"/>
        </w:rPr>
        <w:t>de l</w:t>
      </w:r>
      <w:r w:rsidR="009B651C">
        <w:rPr>
          <w:rFonts w:cs="Arial"/>
          <w:szCs w:val="24"/>
        </w:rPr>
        <w:t xml:space="preserve">as infecciones relacionadas con </w:t>
      </w:r>
      <w:r w:rsidRPr="009B651C">
        <w:rPr>
          <w:rFonts w:cs="Arial"/>
          <w:szCs w:val="24"/>
        </w:rPr>
        <w:t>catéter y b</w:t>
      </w:r>
      <w:r w:rsidR="009B651C">
        <w:rPr>
          <w:rFonts w:cs="Arial"/>
          <w:szCs w:val="24"/>
        </w:rPr>
        <w:t xml:space="preserve">acteriemias son consustanciales </w:t>
      </w:r>
      <w:r w:rsidRPr="009B651C">
        <w:rPr>
          <w:rFonts w:cs="Arial"/>
          <w:szCs w:val="24"/>
        </w:rPr>
        <w:t xml:space="preserve">a la </w:t>
      </w:r>
      <w:r w:rsidR="009B651C">
        <w:rPr>
          <w:rFonts w:cs="Arial"/>
          <w:szCs w:val="24"/>
        </w:rPr>
        <w:t xml:space="preserve">utilización de un acceso venoso </w:t>
      </w:r>
      <w:r w:rsidRPr="009B651C">
        <w:rPr>
          <w:rFonts w:cs="Arial"/>
          <w:szCs w:val="24"/>
        </w:rPr>
        <w:t xml:space="preserve">central, </w:t>
      </w:r>
      <w:r w:rsidR="009B651C">
        <w:rPr>
          <w:rFonts w:cs="Arial"/>
          <w:szCs w:val="24"/>
        </w:rPr>
        <w:t xml:space="preserve">sobre todo en pacientes graves, </w:t>
      </w:r>
      <w:r w:rsidRPr="009B651C">
        <w:rPr>
          <w:rFonts w:cs="Arial"/>
          <w:szCs w:val="24"/>
        </w:rPr>
        <w:t>de cui</w:t>
      </w:r>
      <w:r w:rsidR="009B651C">
        <w:rPr>
          <w:rFonts w:cs="Arial"/>
          <w:szCs w:val="24"/>
        </w:rPr>
        <w:t xml:space="preserve">dados intensivos, asociadas con </w:t>
      </w:r>
      <w:r w:rsidRPr="009B651C">
        <w:rPr>
          <w:rFonts w:cs="Arial"/>
          <w:szCs w:val="24"/>
        </w:rPr>
        <w:t>frecue</w:t>
      </w:r>
      <w:r w:rsidR="009B651C">
        <w:rPr>
          <w:rFonts w:cs="Arial"/>
          <w:szCs w:val="24"/>
        </w:rPr>
        <w:t xml:space="preserve">ntes manipulaciones, mantenidas </w:t>
      </w:r>
      <w:r w:rsidRPr="009B651C">
        <w:rPr>
          <w:rFonts w:cs="Arial"/>
          <w:szCs w:val="24"/>
        </w:rPr>
        <w:t>durante largos períodos de tiempo</w:t>
      </w:r>
      <w:r w:rsidR="009B651C">
        <w:rPr>
          <w:rFonts w:cs="Arial"/>
          <w:szCs w:val="24"/>
        </w:rPr>
        <w:t xml:space="preserve"> </w:t>
      </w:r>
      <w:r w:rsidRPr="009B651C">
        <w:rPr>
          <w:rFonts w:cs="Arial"/>
          <w:szCs w:val="24"/>
        </w:rPr>
        <w:t>o en abordajes de emergencia. Por esta</w:t>
      </w:r>
      <w:r w:rsidR="009B651C">
        <w:rPr>
          <w:rFonts w:cs="Arial"/>
          <w:szCs w:val="24"/>
        </w:rPr>
        <w:t xml:space="preserve"> </w:t>
      </w:r>
      <w:r w:rsidRPr="009B651C">
        <w:rPr>
          <w:rFonts w:cs="Arial"/>
          <w:szCs w:val="24"/>
        </w:rPr>
        <w:t>raz</w:t>
      </w:r>
      <w:r w:rsidR="009B651C">
        <w:rPr>
          <w:rFonts w:cs="Arial"/>
          <w:szCs w:val="24"/>
        </w:rPr>
        <w:t xml:space="preserve">ón debemos plantearnos cuidados </w:t>
      </w:r>
      <w:r w:rsidRPr="009B651C">
        <w:rPr>
          <w:rFonts w:cs="Arial"/>
          <w:szCs w:val="24"/>
        </w:rPr>
        <w:t>estandarizad</w:t>
      </w:r>
      <w:r w:rsidR="009B651C">
        <w:rPr>
          <w:rFonts w:cs="Arial"/>
          <w:szCs w:val="24"/>
        </w:rPr>
        <w:t xml:space="preserve">os que disminuyan la incidencia de infección asociada con estos </w:t>
      </w:r>
      <w:r w:rsidRPr="009B651C">
        <w:rPr>
          <w:rFonts w:cs="Arial"/>
          <w:szCs w:val="24"/>
        </w:rPr>
        <w:t>procedimi</w:t>
      </w:r>
      <w:r w:rsidR="009B651C">
        <w:rPr>
          <w:rFonts w:cs="Arial"/>
          <w:szCs w:val="24"/>
        </w:rPr>
        <w:t xml:space="preserve">entos y, en definitiva, que sea </w:t>
      </w:r>
      <w:r w:rsidRPr="009B651C">
        <w:rPr>
          <w:rFonts w:cs="Arial"/>
          <w:szCs w:val="24"/>
        </w:rPr>
        <w:t>un control de calidad de nuestros cuidados.</w:t>
      </w:r>
    </w:p>
    <w:p w14:paraId="42ED8FF7" w14:textId="77777777" w:rsidR="00B13E55" w:rsidRPr="009B651C" w:rsidRDefault="00E7139F" w:rsidP="000959DD">
      <w:pPr>
        <w:autoSpaceDE w:val="0"/>
        <w:autoSpaceDN w:val="0"/>
        <w:adjustRightInd w:val="0"/>
        <w:spacing w:after="0"/>
        <w:rPr>
          <w:rFonts w:cs="Arial"/>
          <w:szCs w:val="24"/>
        </w:rPr>
      </w:pPr>
      <w:r>
        <w:rPr>
          <w:rFonts w:cs="Arial"/>
          <w:szCs w:val="24"/>
        </w:rPr>
        <w:t xml:space="preserve">Una de ellas </w:t>
      </w:r>
      <w:r w:rsidR="00B13E55" w:rsidRPr="009B651C">
        <w:rPr>
          <w:rFonts w:cs="Arial"/>
          <w:szCs w:val="24"/>
        </w:rPr>
        <w:t>es que la</w:t>
      </w:r>
      <w:r>
        <w:rPr>
          <w:rFonts w:cs="Arial"/>
          <w:szCs w:val="24"/>
        </w:rPr>
        <w:t xml:space="preserve"> vía central debe durar todo el </w:t>
      </w:r>
      <w:r w:rsidR="00B13E55" w:rsidRPr="009B651C">
        <w:rPr>
          <w:rFonts w:cs="Arial"/>
          <w:szCs w:val="24"/>
        </w:rPr>
        <w:t>tiempo</w:t>
      </w:r>
      <w:r>
        <w:rPr>
          <w:rFonts w:cs="Arial"/>
          <w:szCs w:val="24"/>
        </w:rPr>
        <w:t xml:space="preserve"> posible mientras sea necesaria </w:t>
      </w:r>
      <w:r w:rsidR="00B13E55" w:rsidRPr="009B651C">
        <w:rPr>
          <w:rFonts w:cs="Arial"/>
          <w:szCs w:val="24"/>
        </w:rPr>
        <w:t>su utilización, y la otra es q</w:t>
      </w:r>
      <w:r>
        <w:rPr>
          <w:rFonts w:cs="Arial"/>
          <w:szCs w:val="24"/>
        </w:rPr>
        <w:t xml:space="preserve">ue debe evitarse </w:t>
      </w:r>
      <w:r w:rsidR="00B13E55" w:rsidRPr="009B651C">
        <w:rPr>
          <w:rFonts w:cs="Arial"/>
          <w:szCs w:val="24"/>
        </w:rPr>
        <w:t>la infecci</w:t>
      </w:r>
      <w:r>
        <w:rPr>
          <w:rFonts w:cs="Arial"/>
          <w:szCs w:val="24"/>
        </w:rPr>
        <w:t xml:space="preserve">ón. Para ello es imprescindible </w:t>
      </w:r>
      <w:r w:rsidR="00B13E55" w:rsidRPr="009B651C">
        <w:rPr>
          <w:rFonts w:cs="Arial"/>
          <w:szCs w:val="24"/>
        </w:rPr>
        <w:t>rea</w:t>
      </w:r>
      <w:r>
        <w:rPr>
          <w:rFonts w:cs="Arial"/>
          <w:szCs w:val="24"/>
        </w:rPr>
        <w:t xml:space="preserve">lizar una frecuente exploración </w:t>
      </w:r>
      <w:r w:rsidR="00B13E55" w:rsidRPr="009B651C">
        <w:rPr>
          <w:rFonts w:cs="Arial"/>
          <w:szCs w:val="24"/>
        </w:rPr>
        <w:t>de la vía</w:t>
      </w:r>
      <w:r>
        <w:rPr>
          <w:rFonts w:cs="Arial"/>
          <w:szCs w:val="24"/>
        </w:rPr>
        <w:t xml:space="preserve">; palpar la zona de inserción a </w:t>
      </w:r>
      <w:r w:rsidR="00B13E55" w:rsidRPr="009B651C">
        <w:rPr>
          <w:rFonts w:cs="Arial"/>
          <w:szCs w:val="24"/>
        </w:rPr>
        <w:t>través</w:t>
      </w:r>
      <w:r>
        <w:rPr>
          <w:rFonts w:cs="Arial"/>
          <w:szCs w:val="24"/>
        </w:rPr>
        <w:t xml:space="preserve"> del apósito en cada turno para </w:t>
      </w:r>
      <w:r w:rsidR="00B13E55" w:rsidRPr="009B651C">
        <w:rPr>
          <w:rFonts w:cs="Arial"/>
          <w:szCs w:val="24"/>
        </w:rPr>
        <w:t xml:space="preserve">identificar </w:t>
      </w:r>
      <w:r>
        <w:rPr>
          <w:rFonts w:cs="Arial"/>
          <w:szCs w:val="24"/>
        </w:rPr>
        <w:t xml:space="preserve">precozmente alguna complicación local; estar alerta de posibles </w:t>
      </w:r>
      <w:r w:rsidR="00B13E55" w:rsidRPr="009B651C">
        <w:rPr>
          <w:rFonts w:cs="Arial"/>
          <w:szCs w:val="24"/>
        </w:rPr>
        <w:t xml:space="preserve">signos y </w:t>
      </w:r>
      <w:r>
        <w:rPr>
          <w:rFonts w:cs="Arial"/>
          <w:szCs w:val="24"/>
        </w:rPr>
        <w:t xml:space="preserve">síntomas como son sensibilidad, </w:t>
      </w:r>
      <w:r w:rsidR="00B13E55" w:rsidRPr="009B651C">
        <w:rPr>
          <w:rFonts w:cs="Arial"/>
          <w:szCs w:val="24"/>
        </w:rPr>
        <w:t xml:space="preserve">dolor </w:t>
      </w:r>
      <w:r>
        <w:rPr>
          <w:rFonts w:cs="Arial"/>
          <w:szCs w:val="24"/>
        </w:rPr>
        <w:t xml:space="preserve">en la zona de inserción, fiebre </w:t>
      </w:r>
      <w:r w:rsidR="00B13E55" w:rsidRPr="009B651C">
        <w:rPr>
          <w:rFonts w:cs="Arial"/>
          <w:szCs w:val="24"/>
        </w:rPr>
        <w:t>s</w:t>
      </w:r>
      <w:r>
        <w:rPr>
          <w:rFonts w:cs="Arial"/>
          <w:szCs w:val="24"/>
        </w:rPr>
        <w:t xml:space="preserve">in foco aparente, cambios en el </w:t>
      </w:r>
      <w:r w:rsidR="00B13E55" w:rsidRPr="009B651C">
        <w:rPr>
          <w:rFonts w:cs="Arial"/>
          <w:szCs w:val="24"/>
        </w:rPr>
        <w:t>estado del pa</w:t>
      </w:r>
      <w:r>
        <w:rPr>
          <w:rFonts w:cs="Arial"/>
          <w:szCs w:val="24"/>
        </w:rPr>
        <w:t xml:space="preserve">ciente sugestivos de infección. </w:t>
      </w:r>
      <w:r w:rsidR="00B13E55" w:rsidRPr="009B651C">
        <w:rPr>
          <w:rFonts w:cs="Arial"/>
          <w:szCs w:val="24"/>
        </w:rPr>
        <w:t>La aparición de esta sintomatología</w:t>
      </w:r>
      <w:r>
        <w:rPr>
          <w:rFonts w:cs="Arial"/>
          <w:szCs w:val="24"/>
        </w:rPr>
        <w:t xml:space="preserve"> nos hace levantar el apósito </w:t>
      </w:r>
      <w:r w:rsidR="00B13E55" w:rsidRPr="009B651C">
        <w:rPr>
          <w:rFonts w:cs="Arial"/>
          <w:szCs w:val="24"/>
        </w:rPr>
        <w:t>para examinar la zona de pu</w:t>
      </w:r>
      <w:r>
        <w:rPr>
          <w:rFonts w:cs="Arial"/>
          <w:szCs w:val="24"/>
        </w:rPr>
        <w:t xml:space="preserve">nción, así </w:t>
      </w:r>
      <w:r w:rsidR="00B13E55" w:rsidRPr="009B651C">
        <w:rPr>
          <w:rFonts w:cs="Arial"/>
          <w:szCs w:val="24"/>
        </w:rPr>
        <w:t>como re</w:t>
      </w:r>
      <w:r>
        <w:rPr>
          <w:rFonts w:cs="Arial"/>
          <w:szCs w:val="24"/>
        </w:rPr>
        <w:t xml:space="preserve">alizar la toma de muestras para </w:t>
      </w:r>
      <w:r w:rsidR="00B13E55" w:rsidRPr="009B651C">
        <w:rPr>
          <w:rFonts w:cs="Arial"/>
          <w:szCs w:val="24"/>
        </w:rPr>
        <w:t>descartar l</w:t>
      </w:r>
      <w:r>
        <w:rPr>
          <w:rFonts w:cs="Arial"/>
          <w:szCs w:val="24"/>
        </w:rPr>
        <w:t xml:space="preserve">a posible infección relacionada </w:t>
      </w:r>
      <w:r w:rsidR="00B13E55" w:rsidRPr="009B651C">
        <w:rPr>
          <w:rFonts w:cs="Arial"/>
          <w:szCs w:val="24"/>
        </w:rPr>
        <w:t>con el catéter.</w:t>
      </w:r>
    </w:p>
    <w:p w14:paraId="2EB8D7C4" w14:textId="77777777" w:rsidR="00903A89" w:rsidRPr="009B651C" w:rsidRDefault="00B13E55" w:rsidP="0099216A">
      <w:pPr>
        <w:autoSpaceDE w:val="0"/>
        <w:autoSpaceDN w:val="0"/>
        <w:adjustRightInd w:val="0"/>
        <w:spacing w:after="0"/>
        <w:rPr>
          <w:rFonts w:cs="Arial"/>
          <w:szCs w:val="24"/>
        </w:rPr>
      </w:pPr>
      <w:r w:rsidRPr="009B651C">
        <w:rPr>
          <w:rFonts w:cs="Arial"/>
          <w:szCs w:val="24"/>
        </w:rPr>
        <w:t>Y, por o</w:t>
      </w:r>
      <w:r w:rsidR="00E7139F">
        <w:rPr>
          <w:rFonts w:cs="Arial"/>
          <w:szCs w:val="24"/>
        </w:rPr>
        <w:t xml:space="preserve">tra parte, hay que realizar una </w:t>
      </w:r>
      <w:r w:rsidRPr="009B651C">
        <w:rPr>
          <w:rFonts w:cs="Arial"/>
          <w:szCs w:val="24"/>
        </w:rPr>
        <w:t>manipul</w:t>
      </w:r>
      <w:r w:rsidR="00E7139F">
        <w:rPr>
          <w:rFonts w:cs="Arial"/>
          <w:szCs w:val="24"/>
        </w:rPr>
        <w:t xml:space="preserve">ación estéril de vías centrales </w:t>
      </w:r>
      <w:r w:rsidRPr="009B651C">
        <w:rPr>
          <w:rFonts w:cs="Arial"/>
          <w:szCs w:val="24"/>
        </w:rPr>
        <w:t>con</w:t>
      </w:r>
      <w:r w:rsidR="00E7139F">
        <w:rPr>
          <w:rFonts w:cs="Arial"/>
          <w:szCs w:val="24"/>
        </w:rPr>
        <w:t xml:space="preserve"> lavado de manos quirúrgico y/o </w:t>
      </w:r>
      <w:r w:rsidRPr="009B651C">
        <w:rPr>
          <w:rFonts w:cs="Arial"/>
          <w:szCs w:val="24"/>
        </w:rPr>
        <w:t>guantes estériles, al cambiar lín</w:t>
      </w:r>
      <w:r w:rsidR="00E7139F">
        <w:rPr>
          <w:rFonts w:cs="Arial"/>
          <w:szCs w:val="24"/>
        </w:rPr>
        <w:t xml:space="preserve">eas de infusión, </w:t>
      </w:r>
      <w:r w:rsidRPr="009B651C">
        <w:rPr>
          <w:rFonts w:cs="Arial"/>
          <w:szCs w:val="24"/>
        </w:rPr>
        <w:t>admin</w:t>
      </w:r>
      <w:r w:rsidR="00E7139F">
        <w:rPr>
          <w:rFonts w:cs="Arial"/>
          <w:szCs w:val="24"/>
        </w:rPr>
        <w:t xml:space="preserve">istrar medicamentos, extracción </w:t>
      </w:r>
      <w:r w:rsidRPr="009B651C">
        <w:rPr>
          <w:rFonts w:cs="Arial"/>
          <w:szCs w:val="24"/>
        </w:rPr>
        <w:t>d</w:t>
      </w:r>
      <w:r w:rsidR="00E7139F">
        <w:rPr>
          <w:rFonts w:cs="Arial"/>
          <w:szCs w:val="24"/>
        </w:rPr>
        <w:t xml:space="preserve">e analíticas, sellar la vía con </w:t>
      </w:r>
      <w:r w:rsidRPr="009B651C">
        <w:rPr>
          <w:rFonts w:cs="Arial"/>
          <w:szCs w:val="24"/>
        </w:rPr>
        <w:t xml:space="preserve">heparina, </w:t>
      </w:r>
      <w:r w:rsidR="00E7139F">
        <w:rPr>
          <w:rFonts w:cs="Arial"/>
          <w:szCs w:val="24"/>
        </w:rPr>
        <w:lastRenderedPageBreak/>
        <w:t xml:space="preserve">reemplazar o cubrir con apósito </w:t>
      </w:r>
      <w:r w:rsidRPr="009B651C">
        <w:rPr>
          <w:rFonts w:cs="Arial"/>
          <w:szCs w:val="24"/>
        </w:rPr>
        <w:t>el disposi</w:t>
      </w:r>
      <w:r w:rsidR="00E7139F">
        <w:rPr>
          <w:rFonts w:cs="Arial"/>
          <w:szCs w:val="24"/>
        </w:rPr>
        <w:t xml:space="preserve">tivo intravenoso. Se intentarán </w:t>
      </w:r>
      <w:r w:rsidRPr="009B651C">
        <w:rPr>
          <w:rFonts w:cs="Arial"/>
          <w:szCs w:val="24"/>
        </w:rPr>
        <w:t>agr</w:t>
      </w:r>
      <w:r w:rsidR="00E7139F">
        <w:rPr>
          <w:rFonts w:cs="Arial"/>
          <w:szCs w:val="24"/>
        </w:rPr>
        <w:t xml:space="preserve">upar en lo posible los horarios </w:t>
      </w:r>
      <w:r w:rsidRPr="009B651C">
        <w:rPr>
          <w:rFonts w:cs="Arial"/>
          <w:szCs w:val="24"/>
        </w:rPr>
        <w:t>de las medic</w:t>
      </w:r>
      <w:r w:rsidR="00E7139F">
        <w:rPr>
          <w:rFonts w:cs="Arial"/>
          <w:szCs w:val="24"/>
        </w:rPr>
        <w:t xml:space="preserve">aciones con el fin de disminuir </w:t>
      </w:r>
      <w:r w:rsidRPr="009B651C">
        <w:rPr>
          <w:rFonts w:cs="Arial"/>
          <w:szCs w:val="24"/>
        </w:rPr>
        <w:t>el número de manipulaciones.</w:t>
      </w:r>
    </w:p>
    <w:p w14:paraId="043A364D" w14:textId="77777777" w:rsidR="00B13E55" w:rsidRPr="009B651C" w:rsidRDefault="00733172" w:rsidP="0099216A">
      <w:pPr>
        <w:pStyle w:val="Ttulo1"/>
        <w:rPr>
          <w:sz w:val="24"/>
        </w:rPr>
      </w:pPr>
      <w:bookmarkStart w:id="27" w:name="_Toc50569871"/>
      <w:r>
        <w:t>3.19</w:t>
      </w:r>
      <w:r w:rsidR="00903A89">
        <w:t xml:space="preserve">. </w:t>
      </w:r>
      <w:r w:rsidR="00E7139F">
        <w:t xml:space="preserve">Cambio de apósito y </w:t>
      </w:r>
      <w:r w:rsidR="00E7139F" w:rsidRPr="0073736D">
        <w:t xml:space="preserve">cura </w:t>
      </w:r>
      <w:r w:rsidR="00B13E55" w:rsidRPr="0073736D">
        <w:t>del punto de punción</w:t>
      </w:r>
      <w:bookmarkEnd w:id="27"/>
    </w:p>
    <w:p w14:paraId="4841CF03" w14:textId="77777777" w:rsidR="00B13E55" w:rsidRPr="009B651C" w:rsidRDefault="00B13E55" w:rsidP="0099216A">
      <w:pPr>
        <w:autoSpaceDE w:val="0"/>
        <w:autoSpaceDN w:val="0"/>
        <w:adjustRightInd w:val="0"/>
        <w:spacing w:after="0"/>
        <w:rPr>
          <w:rFonts w:cs="Arial"/>
          <w:szCs w:val="24"/>
        </w:rPr>
      </w:pPr>
      <w:r w:rsidRPr="009B651C">
        <w:rPr>
          <w:rFonts w:cs="Arial"/>
          <w:szCs w:val="24"/>
        </w:rPr>
        <w:t>• El c</w:t>
      </w:r>
      <w:r w:rsidR="00E7139F">
        <w:rPr>
          <w:rFonts w:cs="Arial"/>
          <w:szCs w:val="24"/>
        </w:rPr>
        <w:t xml:space="preserve">ambio de apósito se realizará a </w:t>
      </w:r>
      <w:r w:rsidRPr="009B651C">
        <w:rPr>
          <w:rFonts w:cs="Arial"/>
          <w:szCs w:val="24"/>
        </w:rPr>
        <w:t xml:space="preserve">las </w:t>
      </w:r>
      <w:r w:rsidR="00E7139F">
        <w:rPr>
          <w:rFonts w:cs="Arial"/>
          <w:szCs w:val="24"/>
        </w:rPr>
        <w:t xml:space="preserve">24-48 horas de haber canalizado </w:t>
      </w:r>
      <w:r w:rsidRPr="009B651C">
        <w:rPr>
          <w:rFonts w:cs="Arial"/>
          <w:szCs w:val="24"/>
        </w:rPr>
        <w:t>la vía, pa</w:t>
      </w:r>
      <w:r w:rsidR="00E7139F">
        <w:rPr>
          <w:rFonts w:cs="Arial"/>
          <w:szCs w:val="24"/>
        </w:rPr>
        <w:t xml:space="preserve">ra retirar los restos de sangre </w:t>
      </w:r>
      <w:r w:rsidRPr="009B651C">
        <w:rPr>
          <w:rFonts w:cs="Arial"/>
          <w:szCs w:val="24"/>
        </w:rPr>
        <w:t>y siem</w:t>
      </w:r>
      <w:r w:rsidR="00E7139F">
        <w:rPr>
          <w:rFonts w:cs="Arial"/>
          <w:szCs w:val="24"/>
        </w:rPr>
        <w:t xml:space="preserve">pre que esté mojado, despegado, </w:t>
      </w:r>
      <w:r w:rsidRPr="009B651C">
        <w:rPr>
          <w:rFonts w:cs="Arial"/>
          <w:szCs w:val="24"/>
        </w:rPr>
        <w:t>s</w:t>
      </w:r>
      <w:r w:rsidR="00E7139F">
        <w:rPr>
          <w:rFonts w:cs="Arial"/>
          <w:szCs w:val="24"/>
        </w:rPr>
        <w:t xml:space="preserve">ucio o sea preciso inspeccionar </w:t>
      </w:r>
      <w:r w:rsidRPr="009B651C">
        <w:rPr>
          <w:rFonts w:cs="Arial"/>
          <w:szCs w:val="24"/>
        </w:rPr>
        <w:t>la zona.</w:t>
      </w:r>
    </w:p>
    <w:p w14:paraId="1FAF71EB" w14:textId="77777777" w:rsidR="00E7139F" w:rsidRPr="009B651C" w:rsidRDefault="00B13E55" w:rsidP="0099216A">
      <w:pPr>
        <w:autoSpaceDE w:val="0"/>
        <w:autoSpaceDN w:val="0"/>
        <w:adjustRightInd w:val="0"/>
        <w:spacing w:after="0"/>
        <w:rPr>
          <w:rFonts w:cs="Arial"/>
          <w:szCs w:val="24"/>
        </w:rPr>
      </w:pPr>
      <w:r w:rsidRPr="009B651C">
        <w:rPr>
          <w:rFonts w:cs="Arial"/>
          <w:szCs w:val="24"/>
        </w:rPr>
        <w:t>• Para</w:t>
      </w:r>
      <w:r w:rsidR="00E7139F">
        <w:rPr>
          <w:rFonts w:cs="Arial"/>
          <w:szCs w:val="24"/>
        </w:rPr>
        <w:t xml:space="preserve"> catéteres venosos centrales de </w:t>
      </w:r>
      <w:r w:rsidRPr="009B651C">
        <w:rPr>
          <w:rFonts w:cs="Arial"/>
          <w:szCs w:val="24"/>
        </w:rPr>
        <w:t>corta duració</w:t>
      </w:r>
      <w:r w:rsidR="00E7139F">
        <w:rPr>
          <w:rFonts w:cs="Arial"/>
          <w:szCs w:val="24"/>
        </w:rPr>
        <w:t xml:space="preserve">n, se realizarán posteriormente cambios y curas del punto </w:t>
      </w:r>
      <w:r w:rsidRPr="009B651C">
        <w:rPr>
          <w:rFonts w:cs="Arial"/>
          <w:szCs w:val="24"/>
        </w:rPr>
        <w:t>de pun</w:t>
      </w:r>
      <w:r w:rsidR="00E7139F">
        <w:rPr>
          <w:rFonts w:cs="Arial"/>
          <w:szCs w:val="24"/>
        </w:rPr>
        <w:t xml:space="preserve">ción cada 2 días si se utilizan </w:t>
      </w:r>
      <w:r w:rsidRPr="009B651C">
        <w:rPr>
          <w:rFonts w:cs="Arial"/>
          <w:szCs w:val="24"/>
        </w:rPr>
        <w:t>apósito</w:t>
      </w:r>
      <w:r w:rsidR="00E7139F">
        <w:rPr>
          <w:rFonts w:cs="Arial"/>
          <w:szCs w:val="24"/>
        </w:rPr>
        <w:t xml:space="preserve">s de gasa, y hasta 7 días si el </w:t>
      </w:r>
      <w:r w:rsidRPr="009B651C">
        <w:rPr>
          <w:rFonts w:cs="Arial"/>
          <w:szCs w:val="24"/>
        </w:rPr>
        <w:t>punto de punción está cubier</w:t>
      </w:r>
      <w:r w:rsidR="00E7139F">
        <w:rPr>
          <w:rFonts w:cs="Arial"/>
          <w:szCs w:val="24"/>
        </w:rPr>
        <w:t xml:space="preserve">to con </w:t>
      </w:r>
      <w:r w:rsidRPr="009B651C">
        <w:rPr>
          <w:rFonts w:cs="Arial"/>
          <w:szCs w:val="24"/>
        </w:rPr>
        <w:t>apósitos transparentes semipermeables</w:t>
      </w:r>
      <w:r w:rsidR="004670CF">
        <w:rPr>
          <w:rFonts w:cs="Arial"/>
          <w:szCs w:val="24"/>
        </w:rPr>
        <w:t>. (27)</w:t>
      </w:r>
    </w:p>
    <w:p w14:paraId="28B21752" w14:textId="77777777" w:rsidR="00E7139F" w:rsidRDefault="00733172" w:rsidP="0099216A">
      <w:pPr>
        <w:pStyle w:val="Ttulo1"/>
      </w:pPr>
      <w:bookmarkStart w:id="28" w:name="_Toc50569872"/>
      <w:r>
        <w:t>3.20</w:t>
      </w:r>
      <w:r w:rsidR="00903A89">
        <w:t xml:space="preserve">. </w:t>
      </w:r>
      <w:r w:rsidR="00B13E55" w:rsidRPr="00E7139F">
        <w:t>Protección de la vía</w:t>
      </w:r>
      <w:bookmarkEnd w:id="28"/>
      <w:r w:rsidR="00B43A38">
        <w:t xml:space="preserve"> </w:t>
      </w:r>
    </w:p>
    <w:p w14:paraId="53355B30" w14:textId="77777777" w:rsidR="00B13E55" w:rsidRPr="00E7139F" w:rsidRDefault="00B13E55" w:rsidP="0099216A">
      <w:pPr>
        <w:autoSpaceDE w:val="0"/>
        <w:autoSpaceDN w:val="0"/>
        <w:adjustRightInd w:val="0"/>
        <w:spacing w:after="0"/>
        <w:rPr>
          <w:rFonts w:cs="Arial"/>
          <w:b/>
          <w:bCs/>
          <w:szCs w:val="24"/>
        </w:rPr>
      </w:pPr>
      <w:r w:rsidRPr="00E7139F">
        <w:rPr>
          <w:rFonts w:cs="Arial"/>
          <w:szCs w:val="24"/>
        </w:rPr>
        <w:t>• Todos los accesorios que se conecten</w:t>
      </w:r>
      <w:r w:rsidR="00E7139F">
        <w:rPr>
          <w:rFonts w:cs="Arial"/>
          <w:b/>
          <w:bCs/>
          <w:szCs w:val="24"/>
        </w:rPr>
        <w:t xml:space="preserve"> </w:t>
      </w:r>
      <w:r w:rsidRPr="00E7139F">
        <w:rPr>
          <w:rFonts w:cs="Arial"/>
          <w:szCs w:val="24"/>
        </w:rPr>
        <w:t>al catéter o al sistema de la vía central</w:t>
      </w:r>
      <w:r w:rsidR="00E7139F">
        <w:rPr>
          <w:rFonts w:cs="Arial"/>
          <w:b/>
          <w:bCs/>
          <w:szCs w:val="24"/>
        </w:rPr>
        <w:t xml:space="preserve"> </w:t>
      </w:r>
      <w:r w:rsidRPr="00E7139F">
        <w:rPr>
          <w:rFonts w:cs="Arial"/>
          <w:szCs w:val="24"/>
        </w:rPr>
        <w:t>deben purgarse con suero fisiológico</w:t>
      </w:r>
      <w:r w:rsidR="00E7139F">
        <w:rPr>
          <w:rFonts w:cs="Arial"/>
          <w:b/>
          <w:bCs/>
          <w:szCs w:val="24"/>
        </w:rPr>
        <w:t xml:space="preserve"> </w:t>
      </w:r>
      <w:r w:rsidRPr="00E7139F">
        <w:rPr>
          <w:rFonts w:cs="Arial"/>
          <w:szCs w:val="24"/>
        </w:rPr>
        <w:t xml:space="preserve">o suero </w:t>
      </w:r>
      <w:proofErr w:type="spellStart"/>
      <w:r w:rsidRPr="00E7139F">
        <w:rPr>
          <w:rFonts w:cs="Arial"/>
          <w:szCs w:val="24"/>
        </w:rPr>
        <w:t>heparinizado</w:t>
      </w:r>
      <w:proofErr w:type="spellEnd"/>
      <w:r w:rsidRPr="00E7139F">
        <w:rPr>
          <w:rFonts w:cs="Arial"/>
          <w:szCs w:val="24"/>
        </w:rPr>
        <w:t xml:space="preserve"> según el</w:t>
      </w:r>
      <w:r w:rsidR="00E7139F">
        <w:rPr>
          <w:rFonts w:cs="Arial"/>
          <w:b/>
          <w:bCs/>
          <w:szCs w:val="24"/>
        </w:rPr>
        <w:t xml:space="preserve"> </w:t>
      </w:r>
      <w:r w:rsidRPr="00E7139F">
        <w:rPr>
          <w:rFonts w:cs="Arial"/>
          <w:szCs w:val="24"/>
        </w:rPr>
        <w:t>protocolo del hospital.</w:t>
      </w:r>
    </w:p>
    <w:p w14:paraId="40F81555" w14:textId="77777777" w:rsidR="00B13E55" w:rsidRPr="00E7139F" w:rsidRDefault="00B13E55" w:rsidP="0099216A">
      <w:pPr>
        <w:autoSpaceDE w:val="0"/>
        <w:autoSpaceDN w:val="0"/>
        <w:adjustRightInd w:val="0"/>
        <w:spacing w:after="0"/>
        <w:rPr>
          <w:rFonts w:cs="Arial"/>
          <w:szCs w:val="24"/>
        </w:rPr>
      </w:pPr>
      <w:r w:rsidRPr="00E7139F">
        <w:rPr>
          <w:rFonts w:cs="Arial"/>
          <w:szCs w:val="24"/>
        </w:rPr>
        <w:t>• Se p</w:t>
      </w:r>
      <w:r w:rsidR="00E7139F">
        <w:rPr>
          <w:rFonts w:cs="Arial"/>
          <w:szCs w:val="24"/>
        </w:rPr>
        <w:t xml:space="preserve">ondrá especial cuidado en tapar </w:t>
      </w:r>
      <w:r w:rsidRPr="00E7139F">
        <w:rPr>
          <w:rFonts w:cs="Arial"/>
          <w:szCs w:val="24"/>
        </w:rPr>
        <w:t>con t</w:t>
      </w:r>
      <w:r w:rsidR="00E7139F">
        <w:rPr>
          <w:rFonts w:cs="Arial"/>
          <w:szCs w:val="24"/>
        </w:rPr>
        <w:t xml:space="preserve">apones todos los accesorios que </w:t>
      </w:r>
      <w:r w:rsidRPr="00E7139F">
        <w:rPr>
          <w:rFonts w:cs="Arial"/>
          <w:szCs w:val="24"/>
        </w:rPr>
        <w:t>tenga la vía, para evitar complicaciones.</w:t>
      </w:r>
    </w:p>
    <w:p w14:paraId="08573001" w14:textId="77777777" w:rsidR="00B13E55" w:rsidRPr="00E7139F" w:rsidRDefault="00B13E55" w:rsidP="0099216A">
      <w:pPr>
        <w:autoSpaceDE w:val="0"/>
        <w:autoSpaceDN w:val="0"/>
        <w:adjustRightInd w:val="0"/>
        <w:spacing w:after="0"/>
        <w:rPr>
          <w:rFonts w:cs="Arial"/>
          <w:szCs w:val="24"/>
        </w:rPr>
      </w:pPr>
      <w:r w:rsidRPr="00E7139F">
        <w:rPr>
          <w:rFonts w:cs="Arial"/>
          <w:szCs w:val="24"/>
        </w:rPr>
        <w:t>• Se evit</w:t>
      </w:r>
      <w:r w:rsidR="00E7139F">
        <w:rPr>
          <w:rFonts w:cs="Arial"/>
          <w:szCs w:val="24"/>
        </w:rPr>
        <w:t xml:space="preserve">arán asimismo las desconexiones innecesarias de las líneas de </w:t>
      </w:r>
      <w:r w:rsidRPr="00E7139F">
        <w:rPr>
          <w:rFonts w:cs="Arial"/>
          <w:szCs w:val="24"/>
        </w:rPr>
        <w:t>infusi</w:t>
      </w:r>
      <w:r w:rsidR="00E7139F">
        <w:rPr>
          <w:rFonts w:cs="Arial"/>
          <w:szCs w:val="24"/>
        </w:rPr>
        <w:t xml:space="preserve">ón y la vía, ya que el contacto con el aire y la manipulación </w:t>
      </w:r>
      <w:r w:rsidRPr="00E7139F">
        <w:rPr>
          <w:rFonts w:cs="Arial"/>
          <w:szCs w:val="24"/>
        </w:rPr>
        <w:t>aumentan el riesgo.</w:t>
      </w:r>
    </w:p>
    <w:p w14:paraId="13D94CD7" w14:textId="77777777" w:rsidR="00B13E55" w:rsidRPr="00E7139F" w:rsidRDefault="00B13E55" w:rsidP="0099216A">
      <w:pPr>
        <w:autoSpaceDE w:val="0"/>
        <w:autoSpaceDN w:val="0"/>
        <w:adjustRightInd w:val="0"/>
        <w:spacing w:after="0"/>
        <w:rPr>
          <w:rFonts w:cs="Arial"/>
          <w:szCs w:val="24"/>
        </w:rPr>
      </w:pPr>
      <w:r w:rsidRPr="00E7139F">
        <w:rPr>
          <w:rFonts w:cs="Arial"/>
          <w:szCs w:val="24"/>
        </w:rPr>
        <w:t>• Se limpiarán los</w:t>
      </w:r>
      <w:r w:rsidR="00E7139F">
        <w:rPr>
          <w:rFonts w:cs="Arial"/>
          <w:szCs w:val="24"/>
        </w:rPr>
        <w:t xml:space="preserve"> puntos de conexión </w:t>
      </w:r>
      <w:r w:rsidRPr="00E7139F">
        <w:rPr>
          <w:rFonts w:cs="Arial"/>
          <w:szCs w:val="24"/>
        </w:rPr>
        <w:t xml:space="preserve">con </w:t>
      </w:r>
      <w:proofErr w:type="spellStart"/>
      <w:r w:rsidR="00E7139F">
        <w:rPr>
          <w:rFonts w:cs="Arial"/>
          <w:szCs w:val="24"/>
        </w:rPr>
        <w:t>clorhexidina</w:t>
      </w:r>
      <w:proofErr w:type="spellEnd"/>
      <w:r w:rsidR="00E7139F">
        <w:rPr>
          <w:rFonts w:cs="Arial"/>
          <w:szCs w:val="24"/>
        </w:rPr>
        <w:t xml:space="preserve"> 2%, alcohol de 70º </w:t>
      </w:r>
      <w:r w:rsidRPr="00E7139F">
        <w:rPr>
          <w:rFonts w:cs="Arial"/>
          <w:szCs w:val="24"/>
        </w:rPr>
        <w:t xml:space="preserve">o </w:t>
      </w:r>
      <w:proofErr w:type="spellStart"/>
      <w:r w:rsidRPr="00E7139F">
        <w:rPr>
          <w:rFonts w:cs="Arial"/>
          <w:szCs w:val="24"/>
        </w:rPr>
        <w:t>p</w:t>
      </w:r>
      <w:r w:rsidR="00E7139F">
        <w:rPr>
          <w:rFonts w:cs="Arial"/>
          <w:szCs w:val="24"/>
        </w:rPr>
        <w:t>ovidona</w:t>
      </w:r>
      <w:proofErr w:type="spellEnd"/>
      <w:r w:rsidR="00E7139F">
        <w:rPr>
          <w:rFonts w:cs="Arial"/>
          <w:szCs w:val="24"/>
        </w:rPr>
        <w:t xml:space="preserve"> yodada antes de acceder </w:t>
      </w:r>
      <w:r w:rsidRPr="00E7139F">
        <w:rPr>
          <w:rFonts w:cs="Arial"/>
          <w:szCs w:val="24"/>
        </w:rPr>
        <w:t>al sistema.</w:t>
      </w:r>
    </w:p>
    <w:p w14:paraId="1265899B" w14:textId="77777777" w:rsidR="00B13E55" w:rsidRPr="00E7139F" w:rsidRDefault="00B13E55" w:rsidP="0099216A">
      <w:pPr>
        <w:autoSpaceDE w:val="0"/>
        <w:autoSpaceDN w:val="0"/>
        <w:adjustRightInd w:val="0"/>
        <w:spacing w:after="0"/>
        <w:rPr>
          <w:rFonts w:cs="Arial"/>
          <w:szCs w:val="24"/>
        </w:rPr>
      </w:pPr>
      <w:r w:rsidRPr="00E7139F">
        <w:rPr>
          <w:rFonts w:cs="Arial"/>
          <w:szCs w:val="24"/>
        </w:rPr>
        <w:t>• Recor</w:t>
      </w:r>
      <w:r w:rsidR="00E7139F">
        <w:rPr>
          <w:rFonts w:cs="Arial"/>
          <w:szCs w:val="24"/>
        </w:rPr>
        <w:t xml:space="preserve">demos que siempre para asegurar </w:t>
      </w:r>
      <w:r w:rsidRPr="00E7139F">
        <w:rPr>
          <w:rFonts w:cs="Arial"/>
          <w:szCs w:val="24"/>
        </w:rPr>
        <w:t>la</w:t>
      </w:r>
      <w:r w:rsidR="00E7139F">
        <w:rPr>
          <w:rFonts w:cs="Arial"/>
          <w:szCs w:val="24"/>
        </w:rPr>
        <w:t xml:space="preserve"> protección contra la infección </w:t>
      </w:r>
      <w:r w:rsidRPr="00E7139F">
        <w:rPr>
          <w:rFonts w:cs="Arial"/>
          <w:szCs w:val="24"/>
        </w:rPr>
        <w:t>de l</w:t>
      </w:r>
      <w:r w:rsidR="00E7139F">
        <w:rPr>
          <w:rFonts w:cs="Arial"/>
          <w:szCs w:val="24"/>
        </w:rPr>
        <w:t xml:space="preserve">os catéteres venosos centrales, si vamos a introducir una </w:t>
      </w:r>
      <w:r w:rsidRPr="00E7139F">
        <w:rPr>
          <w:rFonts w:cs="Arial"/>
          <w:szCs w:val="24"/>
        </w:rPr>
        <w:t>medicación a travé</w:t>
      </w:r>
      <w:r w:rsidR="00E7139F">
        <w:rPr>
          <w:rFonts w:cs="Arial"/>
          <w:szCs w:val="24"/>
        </w:rPr>
        <w:t xml:space="preserve">s de un tapón con </w:t>
      </w:r>
      <w:r w:rsidRPr="00E7139F">
        <w:rPr>
          <w:rFonts w:cs="Arial"/>
          <w:szCs w:val="24"/>
        </w:rPr>
        <w:t>látex en</w:t>
      </w:r>
      <w:r w:rsidR="00E7139F">
        <w:rPr>
          <w:rFonts w:cs="Arial"/>
          <w:szCs w:val="24"/>
        </w:rPr>
        <w:t xml:space="preserve"> una vía que está </w:t>
      </w:r>
      <w:proofErr w:type="spellStart"/>
      <w:r w:rsidR="00E7139F">
        <w:rPr>
          <w:rFonts w:cs="Arial"/>
          <w:szCs w:val="24"/>
        </w:rPr>
        <w:t>heparinizada</w:t>
      </w:r>
      <w:proofErr w:type="spellEnd"/>
      <w:r w:rsidR="00E7139F">
        <w:rPr>
          <w:rFonts w:cs="Arial"/>
          <w:szCs w:val="24"/>
        </w:rPr>
        <w:t xml:space="preserve">, tenemos que desinfectarlo con </w:t>
      </w:r>
      <w:proofErr w:type="spellStart"/>
      <w:r w:rsidRPr="00E7139F">
        <w:rPr>
          <w:rFonts w:cs="Arial"/>
          <w:szCs w:val="24"/>
        </w:rPr>
        <w:t>clorh</w:t>
      </w:r>
      <w:r w:rsidR="00E7139F">
        <w:rPr>
          <w:rFonts w:cs="Arial"/>
          <w:szCs w:val="24"/>
        </w:rPr>
        <w:t>exidina</w:t>
      </w:r>
      <w:proofErr w:type="spellEnd"/>
      <w:r w:rsidR="00E7139F">
        <w:rPr>
          <w:rFonts w:cs="Arial"/>
          <w:szCs w:val="24"/>
        </w:rPr>
        <w:t xml:space="preserve"> o </w:t>
      </w:r>
      <w:proofErr w:type="spellStart"/>
      <w:r w:rsidR="00E7139F">
        <w:rPr>
          <w:rFonts w:cs="Arial"/>
          <w:szCs w:val="24"/>
        </w:rPr>
        <w:t>povidona</w:t>
      </w:r>
      <w:proofErr w:type="spellEnd"/>
      <w:r w:rsidR="00E7139F">
        <w:rPr>
          <w:rFonts w:cs="Arial"/>
          <w:szCs w:val="24"/>
        </w:rPr>
        <w:t xml:space="preserve"> yodada antes de puncionarlo para inyectar la </w:t>
      </w:r>
      <w:r w:rsidRPr="00E7139F">
        <w:rPr>
          <w:rFonts w:cs="Arial"/>
          <w:szCs w:val="24"/>
        </w:rPr>
        <w:t>medic</w:t>
      </w:r>
      <w:r w:rsidR="00E7139F">
        <w:rPr>
          <w:rFonts w:cs="Arial"/>
          <w:szCs w:val="24"/>
        </w:rPr>
        <w:t xml:space="preserve">ación. Igualmente si utilizamos </w:t>
      </w:r>
      <w:r w:rsidRPr="00E7139F">
        <w:rPr>
          <w:rFonts w:cs="Arial"/>
          <w:szCs w:val="24"/>
        </w:rPr>
        <w:t>s</w:t>
      </w:r>
      <w:r w:rsidR="00E7139F">
        <w:rPr>
          <w:rFonts w:cs="Arial"/>
          <w:szCs w:val="24"/>
        </w:rPr>
        <w:t xml:space="preserve">istemas de conexión sin agujas, </w:t>
      </w:r>
      <w:r w:rsidRPr="00E7139F">
        <w:rPr>
          <w:rFonts w:cs="Arial"/>
          <w:szCs w:val="24"/>
        </w:rPr>
        <w:t>estos deben desinfec</w:t>
      </w:r>
      <w:r w:rsidR="00E7139F">
        <w:rPr>
          <w:rFonts w:cs="Arial"/>
          <w:szCs w:val="24"/>
        </w:rPr>
        <w:t xml:space="preserve">tarse con antiséptico </w:t>
      </w:r>
      <w:r w:rsidRPr="00E7139F">
        <w:rPr>
          <w:rFonts w:cs="Arial"/>
          <w:szCs w:val="24"/>
        </w:rPr>
        <w:t>an</w:t>
      </w:r>
      <w:r w:rsidR="00E7139F">
        <w:rPr>
          <w:rFonts w:cs="Arial"/>
          <w:szCs w:val="24"/>
        </w:rPr>
        <w:t xml:space="preserve">tes de acceder para administrar </w:t>
      </w:r>
      <w:r w:rsidRPr="00E7139F">
        <w:rPr>
          <w:rFonts w:cs="Arial"/>
          <w:szCs w:val="24"/>
        </w:rPr>
        <w:t>las perfusiones o medicación.</w:t>
      </w:r>
    </w:p>
    <w:p w14:paraId="5C5CCD4F" w14:textId="77777777" w:rsidR="00B13E55" w:rsidRPr="00E7139F" w:rsidRDefault="00B13E55" w:rsidP="0099216A">
      <w:pPr>
        <w:autoSpaceDE w:val="0"/>
        <w:autoSpaceDN w:val="0"/>
        <w:adjustRightInd w:val="0"/>
        <w:spacing w:after="0"/>
        <w:rPr>
          <w:rFonts w:cs="Arial"/>
          <w:szCs w:val="24"/>
        </w:rPr>
      </w:pPr>
      <w:r w:rsidRPr="00E7139F">
        <w:rPr>
          <w:rFonts w:cs="Arial"/>
          <w:szCs w:val="24"/>
        </w:rPr>
        <w:t>• Se ret</w:t>
      </w:r>
      <w:r w:rsidR="00E7139F">
        <w:rPr>
          <w:rFonts w:cs="Arial"/>
          <w:szCs w:val="24"/>
        </w:rPr>
        <w:t xml:space="preserve">irarán las llaves de tres pasos </w:t>
      </w:r>
      <w:r w:rsidRPr="00E7139F">
        <w:rPr>
          <w:rFonts w:cs="Arial"/>
          <w:szCs w:val="24"/>
        </w:rPr>
        <w:t>cuando no es necesaria su utilización.</w:t>
      </w:r>
    </w:p>
    <w:p w14:paraId="6F3D2CE8" w14:textId="77777777" w:rsidR="00B13E55" w:rsidRPr="00E7139F" w:rsidRDefault="00B13E55" w:rsidP="0099216A">
      <w:pPr>
        <w:autoSpaceDE w:val="0"/>
        <w:autoSpaceDN w:val="0"/>
        <w:adjustRightInd w:val="0"/>
        <w:spacing w:after="0"/>
        <w:rPr>
          <w:rFonts w:cs="Arial"/>
          <w:szCs w:val="24"/>
        </w:rPr>
      </w:pPr>
      <w:r w:rsidRPr="00E7139F">
        <w:rPr>
          <w:rFonts w:cs="Arial"/>
          <w:szCs w:val="24"/>
        </w:rPr>
        <w:lastRenderedPageBreak/>
        <w:t>• Las lu</w:t>
      </w:r>
      <w:r w:rsidR="00E7139F">
        <w:rPr>
          <w:rFonts w:cs="Arial"/>
          <w:szCs w:val="24"/>
        </w:rPr>
        <w:t xml:space="preserve">ces del catéter que no se estén </w:t>
      </w:r>
      <w:r w:rsidRPr="00E7139F">
        <w:rPr>
          <w:rFonts w:cs="Arial"/>
          <w:szCs w:val="24"/>
        </w:rPr>
        <w:t>utili</w:t>
      </w:r>
      <w:r w:rsidR="00E7139F">
        <w:rPr>
          <w:rFonts w:cs="Arial"/>
          <w:szCs w:val="24"/>
        </w:rPr>
        <w:t xml:space="preserve">zando deben mantenerse cerradas </w:t>
      </w:r>
      <w:r w:rsidRPr="00E7139F">
        <w:rPr>
          <w:rFonts w:cs="Arial"/>
          <w:szCs w:val="24"/>
        </w:rPr>
        <w:t xml:space="preserve">y selladas con </w:t>
      </w:r>
      <w:r w:rsidR="00E7139F">
        <w:rPr>
          <w:rFonts w:cs="Arial"/>
          <w:szCs w:val="24"/>
        </w:rPr>
        <w:t xml:space="preserve">heparina, con una </w:t>
      </w:r>
      <w:r w:rsidRPr="00E7139F">
        <w:rPr>
          <w:rFonts w:cs="Arial"/>
          <w:szCs w:val="24"/>
        </w:rPr>
        <w:t>jerin</w:t>
      </w:r>
      <w:r w:rsidR="00E7139F">
        <w:rPr>
          <w:rFonts w:cs="Arial"/>
          <w:szCs w:val="24"/>
        </w:rPr>
        <w:t xml:space="preserve">ga distinta cada luz, siguiendo </w:t>
      </w:r>
      <w:r w:rsidRPr="00E7139F">
        <w:rPr>
          <w:rFonts w:cs="Arial"/>
          <w:szCs w:val="24"/>
        </w:rPr>
        <w:t>el pr</w:t>
      </w:r>
      <w:r w:rsidR="00E7139F">
        <w:rPr>
          <w:rFonts w:cs="Arial"/>
          <w:szCs w:val="24"/>
        </w:rPr>
        <w:t xml:space="preserve">otocolo del centro, registrando </w:t>
      </w:r>
      <w:r w:rsidRPr="00E7139F">
        <w:rPr>
          <w:rFonts w:cs="Arial"/>
          <w:szCs w:val="24"/>
        </w:rPr>
        <w:t>el mantenimiento.</w:t>
      </w:r>
    </w:p>
    <w:p w14:paraId="66DBA961" w14:textId="293984DC" w:rsidR="00B13E55" w:rsidRPr="00E7139F" w:rsidRDefault="00B13E55" w:rsidP="0099216A">
      <w:pPr>
        <w:autoSpaceDE w:val="0"/>
        <w:autoSpaceDN w:val="0"/>
        <w:adjustRightInd w:val="0"/>
        <w:spacing w:after="0"/>
        <w:rPr>
          <w:rFonts w:cs="Arial"/>
          <w:szCs w:val="24"/>
        </w:rPr>
      </w:pPr>
      <w:r w:rsidRPr="00E7139F">
        <w:rPr>
          <w:rFonts w:cs="Arial"/>
          <w:szCs w:val="24"/>
        </w:rPr>
        <w:t>• No util</w:t>
      </w:r>
      <w:r w:rsidR="00E7139F">
        <w:rPr>
          <w:rFonts w:cs="Arial"/>
          <w:szCs w:val="24"/>
        </w:rPr>
        <w:t xml:space="preserve">izar filtros de forma rutinaria </w:t>
      </w:r>
      <w:r w:rsidRPr="00E7139F">
        <w:rPr>
          <w:rFonts w:cs="Arial"/>
          <w:szCs w:val="24"/>
        </w:rPr>
        <w:t>con el p</w:t>
      </w:r>
      <w:r w:rsidR="00E7139F">
        <w:rPr>
          <w:rFonts w:cs="Arial"/>
          <w:szCs w:val="24"/>
        </w:rPr>
        <w:t xml:space="preserve">ropósito de disminuir el riesgo </w:t>
      </w:r>
      <w:r w:rsidRPr="00E7139F">
        <w:rPr>
          <w:rFonts w:cs="Arial"/>
          <w:szCs w:val="24"/>
        </w:rPr>
        <w:t>de i</w:t>
      </w:r>
      <w:r w:rsidR="00E7139F">
        <w:rPr>
          <w:rFonts w:cs="Arial"/>
          <w:szCs w:val="24"/>
        </w:rPr>
        <w:t xml:space="preserve">nfección. Se utilizarán filtros </w:t>
      </w:r>
      <w:r w:rsidRPr="00E7139F">
        <w:rPr>
          <w:rFonts w:cs="Arial"/>
          <w:szCs w:val="24"/>
        </w:rPr>
        <w:t xml:space="preserve">intravenosos cuya función es </w:t>
      </w:r>
      <w:r w:rsidR="00E7139F">
        <w:rPr>
          <w:rFonts w:cs="Arial"/>
          <w:szCs w:val="24"/>
        </w:rPr>
        <w:t xml:space="preserve">atrapar </w:t>
      </w:r>
      <w:r w:rsidRPr="00E7139F">
        <w:rPr>
          <w:rFonts w:cs="Arial"/>
          <w:szCs w:val="24"/>
        </w:rPr>
        <w:t>par</w:t>
      </w:r>
      <w:r w:rsidR="00E7139F">
        <w:rPr>
          <w:rFonts w:cs="Arial"/>
          <w:szCs w:val="24"/>
        </w:rPr>
        <w:t xml:space="preserve">tículas, microorganismos, aire, </w:t>
      </w:r>
      <w:r w:rsidR="00714F13" w:rsidRPr="00E7139F">
        <w:rPr>
          <w:rFonts w:cs="Arial"/>
          <w:szCs w:val="24"/>
        </w:rPr>
        <w:t>micro cristales</w:t>
      </w:r>
      <w:r w:rsidRPr="00E7139F">
        <w:rPr>
          <w:rFonts w:cs="Arial"/>
          <w:szCs w:val="24"/>
        </w:rPr>
        <w:t>, glóbulos de lípidos,</w:t>
      </w:r>
      <w:r w:rsidR="00FE590B">
        <w:rPr>
          <w:rFonts w:cs="Arial"/>
          <w:szCs w:val="24"/>
        </w:rPr>
        <w:t xml:space="preserve"> </w:t>
      </w:r>
      <w:r w:rsidRPr="00E7139F">
        <w:rPr>
          <w:rFonts w:cs="Arial"/>
          <w:szCs w:val="24"/>
        </w:rPr>
        <w:t>etc., en determinadas perfusiones.</w:t>
      </w:r>
    </w:p>
    <w:p w14:paraId="13FDD44B" w14:textId="1EAAB26F" w:rsidR="00B13E55" w:rsidRDefault="00B13E55" w:rsidP="0099216A">
      <w:pPr>
        <w:autoSpaceDE w:val="0"/>
        <w:autoSpaceDN w:val="0"/>
        <w:adjustRightInd w:val="0"/>
        <w:spacing w:after="0"/>
        <w:rPr>
          <w:rFonts w:cs="Arial"/>
          <w:szCs w:val="24"/>
        </w:rPr>
      </w:pPr>
      <w:r w:rsidRPr="00E7139F">
        <w:rPr>
          <w:rFonts w:cs="Arial"/>
          <w:szCs w:val="24"/>
        </w:rPr>
        <w:t>• En las</w:t>
      </w:r>
      <w:r w:rsidR="009933B3">
        <w:rPr>
          <w:rFonts w:cs="Arial"/>
          <w:szCs w:val="24"/>
        </w:rPr>
        <w:t xml:space="preserve"> vías centrales, los accesorios </w:t>
      </w:r>
      <w:r w:rsidRPr="00E7139F">
        <w:rPr>
          <w:rFonts w:cs="Arial"/>
          <w:szCs w:val="24"/>
        </w:rPr>
        <w:t>de</w:t>
      </w:r>
      <w:r w:rsidR="009933B3">
        <w:rPr>
          <w:rFonts w:cs="Arial"/>
          <w:szCs w:val="24"/>
        </w:rPr>
        <w:t xml:space="preserve">ben estar en contacto con gasas </w:t>
      </w:r>
      <w:r w:rsidRPr="00E7139F">
        <w:rPr>
          <w:rFonts w:cs="Arial"/>
          <w:szCs w:val="24"/>
        </w:rPr>
        <w:t>e</w:t>
      </w:r>
      <w:r w:rsidR="009933B3">
        <w:rPr>
          <w:rFonts w:cs="Arial"/>
          <w:szCs w:val="24"/>
        </w:rPr>
        <w:t xml:space="preserve">mpapadas con </w:t>
      </w:r>
      <w:proofErr w:type="spellStart"/>
      <w:r w:rsidR="009933B3">
        <w:rPr>
          <w:rFonts w:cs="Arial"/>
          <w:szCs w:val="24"/>
        </w:rPr>
        <w:t>povidona</w:t>
      </w:r>
      <w:proofErr w:type="spellEnd"/>
      <w:r w:rsidR="009933B3">
        <w:rPr>
          <w:rFonts w:cs="Arial"/>
          <w:szCs w:val="24"/>
        </w:rPr>
        <w:t xml:space="preserve"> yodada, y </w:t>
      </w:r>
      <w:r w:rsidRPr="00E7139F">
        <w:rPr>
          <w:rFonts w:cs="Arial"/>
          <w:szCs w:val="24"/>
        </w:rPr>
        <w:t xml:space="preserve">estas a su vez protegidas con una </w:t>
      </w:r>
      <w:r w:rsidR="009933B3">
        <w:rPr>
          <w:rFonts w:cs="Arial"/>
          <w:szCs w:val="24"/>
        </w:rPr>
        <w:t xml:space="preserve">cubierta impermeable estéril o con un </w:t>
      </w:r>
      <w:r w:rsidRPr="00E7139F">
        <w:rPr>
          <w:rFonts w:cs="Arial"/>
          <w:szCs w:val="24"/>
        </w:rPr>
        <w:t>paño esté</w:t>
      </w:r>
      <w:r w:rsidR="009933B3">
        <w:rPr>
          <w:rFonts w:cs="Arial"/>
          <w:szCs w:val="24"/>
        </w:rPr>
        <w:t xml:space="preserve">ril, especialmente en ambientes </w:t>
      </w:r>
      <w:r w:rsidRPr="00E7139F">
        <w:rPr>
          <w:rFonts w:cs="Arial"/>
          <w:szCs w:val="24"/>
        </w:rPr>
        <w:t>hospitalarios.</w:t>
      </w:r>
      <w:r w:rsidR="004670CF">
        <w:rPr>
          <w:rFonts w:cs="Arial"/>
          <w:szCs w:val="24"/>
        </w:rPr>
        <w:t xml:space="preserve"> (28)</w:t>
      </w:r>
    </w:p>
    <w:p w14:paraId="158BFCE1" w14:textId="77777777" w:rsidR="00FE590B" w:rsidRPr="00E7139F" w:rsidRDefault="00FE590B" w:rsidP="0099216A">
      <w:pPr>
        <w:autoSpaceDE w:val="0"/>
        <w:autoSpaceDN w:val="0"/>
        <w:adjustRightInd w:val="0"/>
        <w:spacing w:after="0"/>
        <w:rPr>
          <w:rFonts w:cs="Arial"/>
          <w:szCs w:val="24"/>
        </w:rPr>
      </w:pPr>
    </w:p>
    <w:p w14:paraId="0BC603DC" w14:textId="77777777" w:rsidR="00B13E55" w:rsidRDefault="007316EF" w:rsidP="0099216A">
      <w:pPr>
        <w:pStyle w:val="Ttulo1"/>
        <w:rPr>
          <w:color w:val="FF0000"/>
        </w:rPr>
      </w:pPr>
      <w:bookmarkStart w:id="29" w:name="_Toc50569873"/>
      <w:r>
        <w:t>3.21</w:t>
      </w:r>
      <w:r w:rsidR="009933B3">
        <w:t xml:space="preserve">. </w:t>
      </w:r>
      <w:r w:rsidR="00B13E55" w:rsidRPr="00E7139F">
        <w:t>Cuidados del catéter</w:t>
      </w:r>
      <w:bookmarkEnd w:id="29"/>
      <w:r w:rsidR="00B43A38">
        <w:t xml:space="preserve"> </w:t>
      </w:r>
    </w:p>
    <w:p w14:paraId="468ED4C1" w14:textId="77777777" w:rsidR="00FD3FB5" w:rsidRPr="00B433A4" w:rsidRDefault="00C60A85" w:rsidP="0099216A">
      <w:pPr>
        <w:autoSpaceDE w:val="0"/>
        <w:autoSpaceDN w:val="0"/>
        <w:adjustRightInd w:val="0"/>
        <w:spacing w:after="0"/>
        <w:rPr>
          <w:rFonts w:cs="Arial"/>
          <w:szCs w:val="24"/>
        </w:rPr>
      </w:pPr>
      <w:r w:rsidRPr="00B433A4">
        <w:rPr>
          <w:rFonts w:cs="Arial"/>
          <w:szCs w:val="24"/>
        </w:rPr>
        <w:t xml:space="preserve">El objetivo </w:t>
      </w:r>
      <w:r w:rsidR="00FD3FB5" w:rsidRPr="00B433A4">
        <w:rPr>
          <w:rFonts w:cs="Arial"/>
          <w:szCs w:val="24"/>
        </w:rPr>
        <w:t xml:space="preserve">de esta </w:t>
      </w:r>
      <w:r w:rsidRPr="00B433A4">
        <w:rPr>
          <w:rFonts w:cs="Arial"/>
          <w:szCs w:val="24"/>
        </w:rPr>
        <w:t xml:space="preserve">acción es prevenir la infección </w:t>
      </w:r>
      <w:r w:rsidR="00FD3FB5" w:rsidRPr="00B433A4">
        <w:rPr>
          <w:rFonts w:cs="Arial"/>
          <w:szCs w:val="24"/>
        </w:rPr>
        <w:t>del or</w:t>
      </w:r>
      <w:r w:rsidRPr="00B433A4">
        <w:rPr>
          <w:rFonts w:cs="Arial"/>
          <w:szCs w:val="24"/>
        </w:rPr>
        <w:t xml:space="preserve">ificio de salida y del trayecto </w:t>
      </w:r>
      <w:r w:rsidR="00FD3FB5" w:rsidRPr="00B433A4">
        <w:rPr>
          <w:rFonts w:cs="Arial"/>
          <w:szCs w:val="24"/>
        </w:rPr>
        <w:t>t</w:t>
      </w:r>
      <w:r w:rsidRPr="00B433A4">
        <w:rPr>
          <w:rFonts w:cs="Arial"/>
          <w:szCs w:val="24"/>
        </w:rPr>
        <w:t xml:space="preserve">unelizado del catéter. Se suele </w:t>
      </w:r>
      <w:r w:rsidR="00FD3FB5" w:rsidRPr="00B433A4">
        <w:rPr>
          <w:rFonts w:cs="Arial"/>
          <w:szCs w:val="24"/>
        </w:rPr>
        <w:t>realizar d</w:t>
      </w:r>
      <w:r w:rsidRPr="00B433A4">
        <w:rPr>
          <w:rFonts w:cs="Arial"/>
          <w:szCs w:val="24"/>
        </w:rPr>
        <w:t xml:space="preserve">espués de la higiene diaria del </w:t>
      </w:r>
      <w:r w:rsidR="00FD3FB5" w:rsidRPr="00B433A4">
        <w:rPr>
          <w:rFonts w:cs="Arial"/>
          <w:szCs w:val="24"/>
        </w:rPr>
        <w:t>paciente.</w:t>
      </w:r>
    </w:p>
    <w:p w14:paraId="7084D50A" w14:textId="77777777" w:rsidR="00FD3FB5" w:rsidRPr="00B433A4" w:rsidRDefault="00FD3FB5" w:rsidP="0099216A">
      <w:pPr>
        <w:autoSpaceDE w:val="0"/>
        <w:autoSpaceDN w:val="0"/>
        <w:adjustRightInd w:val="0"/>
        <w:spacing w:after="0"/>
        <w:rPr>
          <w:rFonts w:cs="Arial"/>
          <w:szCs w:val="24"/>
        </w:rPr>
      </w:pPr>
      <w:r w:rsidRPr="00B433A4">
        <w:rPr>
          <w:rFonts w:cs="Arial"/>
          <w:szCs w:val="24"/>
        </w:rPr>
        <w:t>Los pr</w:t>
      </w:r>
      <w:r w:rsidR="00C60A85" w:rsidRPr="00B433A4">
        <w:rPr>
          <w:rFonts w:cs="Arial"/>
          <w:szCs w:val="24"/>
        </w:rPr>
        <w:t xml:space="preserve">imeros días va a requerir curas </w:t>
      </w:r>
      <w:r w:rsidRPr="00B433A4">
        <w:rPr>
          <w:rFonts w:cs="Arial"/>
          <w:szCs w:val="24"/>
        </w:rPr>
        <w:t xml:space="preserve">del punto de </w:t>
      </w:r>
      <w:r w:rsidR="00C60A85" w:rsidRPr="00B433A4">
        <w:rPr>
          <w:rFonts w:cs="Arial"/>
          <w:szCs w:val="24"/>
        </w:rPr>
        <w:t xml:space="preserve">inserción diarias si se utiliza </w:t>
      </w:r>
      <w:r w:rsidRPr="00B433A4">
        <w:rPr>
          <w:rFonts w:cs="Arial"/>
          <w:szCs w:val="24"/>
        </w:rPr>
        <w:t>ap</w:t>
      </w:r>
      <w:r w:rsidR="00C60A85" w:rsidRPr="00B433A4">
        <w:rPr>
          <w:rFonts w:cs="Arial"/>
          <w:szCs w:val="24"/>
        </w:rPr>
        <w:t xml:space="preserve">ósito de gasa, por supuesto con </w:t>
      </w:r>
      <w:r w:rsidRPr="00B433A4">
        <w:rPr>
          <w:rFonts w:cs="Arial"/>
          <w:szCs w:val="24"/>
        </w:rPr>
        <w:t>técnica esté</w:t>
      </w:r>
      <w:r w:rsidR="00C60A85" w:rsidRPr="00B433A4">
        <w:rPr>
          <w:rFonts w:cs="Arial"/>
          <w:szCs w:val="24"/>
        </w:rPr>
        <w:t xml:space="preserve">ril. La utilización de apósitos </w:t>
      </w:r>
      <w:r w:rsidRPr="00B433A4">
        <w:rPr>
          <w:rFonts w:cs="Arial"/>
          <w:szCs w:val="24"/>
        </w:rPr>
        <w:t>transpar</w:t>
      </w:r>
      <w:r w:rsidR="00C60A85" w:rsidRPr="00B433A4">
        <w:rPr>
          <w:rFonts w:cs="Arial"/>
          <w:szCs w:val="24"/>
        </w:rPr>
        <w:t xml:space="preserve">entes en curas posteriores a la </w:t>
      </w:r>
      <w:r w:rsidRPr="00B433A4">
        <w:rPr>
          <w:rFonts w:cs="Arial"/>
          <w:szCs w:val="24"/>
        </w:rPr>
        <w:t xml:space="preserve">retirada de restos </w:t>
      </w:r>
      <w:r w:rsidR="00C60A85" w:rsidRPr="00B433A4">
        <w:rPr>
          <w:rFonts w:cs="Arial"/>
          <w:szCs w:val="24"/>
        </w:rPr>
        <w:t xml:space="preserve">a las 24 horas </w:t>
      </w:r>
      <w:proofErr w:type="spellStart"/>
      <w:r w:rsidR="00C60A85" w:rsidRPr="00B433A4">
        <w:rPr>
          <w:rFonts w:cs="Arial"/>
          <w:szCs w:val="24"/>
        </w:rPr>
        <w:t>postimplantación</w:t>
      </w:r>
      <w:proofErr w:type="spellEnd"/>
      <w:r w:rsidR="00C60A85" w:rsidRPr="00B433A4">
        <w:rPr>
          <w:rFonts w:cs="Arial"/>
          <w:szCs w:val="24"/>
        </w:rPr>
        <w:t xml:space="preserve"> permite ver y valorar la </w:t>
      </w:r>
      <w:r w:rsidRPr="00B433A4">
        <w:rPr>
          <w:rFonts w:cs="Arial"/>
          <w:szCs w:val="24"/>
        </w:rPr>
        <w:t>zona de inserción</w:t>
      </w:r>
      <w:r w:rsidR="00C60A85" w:rsidRPr="00B433A4">
        <w:rPr>
          <w:rFonts w:cs="Arial"/>
          <w:szCs w:val="24"/>
        </w:rPr>
        <w:t xml:space="preserve"> de catéter y los puntos </w:t>
      </w:r>
      <w:r w:rsidRPr="00B433A4">
        <w:rPr>
          <w:rFonts w:cs="Arial"/>
          <w:szCs w:val="24"/>
        </w:rPr>
        <w:t>de sutura, r</w:t>
      </w:r>
      <w:r w:rsidR="00C60A85" w:rsidRPr="00B433A4">
        <w:rPr>
          <w:rFonts w:cs="Arial"/>
          <w:szCs w:val="24"/>
        </w:rPr>
        <w:t xml:space="preserve">etrasando las curas posteriores cada 7 días. Se debe realizar </w:t>
      </w:r>
      <w:r w:rsidRPr="00B433A4">
        <w:rPr>
          <w:rFonts w:cs="Arial"/>
          <w:szCs w:val="24"/>
        </w:rPr>
        <w:t>siemp</w:t>
      </w:r>
      <w:r w:rsidR="00C60A85" w:rsidRPr="00B433A4">
        <w:rPr>
          <w:rFonts w:cs="Arial"/>
          <w:szCs w:val="24"/>
        </w:rPr>
        <w:t xml:space="preserve">re que el apósito se manche, se </w:t>
      </w:r>
      <w:r w:rsidRPr="00B433A4">
        <w:rPr>
          <w:rFonts w:cs="Arial"/>
          <w:szCs w:val="24"/>
        </w:rPr>
        <w:t>levante o se humedezca.</w:t>
      </w:r>
      <w:r w:rsidR="00B433A4">
        <w:rPr>
          <w:rFonts w:cs="Arial"/>
          <w:szCs w:val="24"/>
        </w:rPr>
        <w:t xml:space="preserve"> (29)</w:t>
      </w:r>
    </w:p>
    <w:p w14:paraId="32EDD42C" w14:textId="77777777" w:rsidR="007316EF" w:rsidRPr="00FD3FB5" w:rsidRDefault="003E38E0" w:rsidP="0099216A">
      <w:pPr>
        <w:pStyle w:val="Ttulo1"/>
      </w:pPr>
      <w:bookmarkStart w:id="30" w:name="_Toc50569874"/>
      <w:r>
        <w:t>3.22. Cuidados de l</w:t>
      </w:r>
      <w:r w:rsidR="002826C6">
        <w:t xml:space="preserve">a nutrición </w:t>
      </w:r>
      <w:r w:rsidR="007316EF">
        <w:t>parenteral</w:t>
      </w:r>
      <w:bookmarkEnd w:id="30"/>
    </w:p>
    <w:p w14:paraId="68F1796B" w14:textId="77777777" w:rsidR="00B13E55" w:rsidRPr="00E7139F" w:rsidRDefault="00903A89" w:rsidP="0099216A">
      <w:pPr>
        <w:autoSpaceDE w:val="0"/>
        <w:autoSpaceDN w:val="0"/>
        <w:adjustRightInd w:val="0"/>
        <w:spacing w:after="0"/>
        <w:rPr>
          <w:rFonts w:cs="Arial"/>
          <w:szCs w:val="24"/>
        </w:rPr>
      </w:pPr>
      <w:r>
        <w:rPr>
          <w:rFonts w:cs="Arial"/>
          <w:szCs w:val="24"/>
        </w:rPr>
        <w:t>-</w:t>
      </w:r>
      <w:r w:rsidR="00B13E55" w:rsidRPr="00E7139F">
        <w:rPr>
          <w:rFonts w:cs="Arial"/>
          <w:szCs w:val="24"/>
        </w:rPr>
        <w:t xml:space="preserve"> La </w:t>
      </w:r>
      <w:r w:rsidR="009933B3">
        <w:rPr>
          <w:rFonts w:cs="Arial"/>
          <w:szCs w:val="24"/>
        </w:rPr>
        <w:t>bolsa de N</w:t>
      </w:r>
      <w:r w:rsidR="003E38E0">
        <w:rPr>
          <w:rFonts w:cs="Arial"/>
          <w:szCs w:val="24"/>
        </w:rPr>
        <w:t xml:space="preserve">utrición </w:t>
      </w:r>
      <w:r w:rsidR="009933B3">
        <w:rPr>
          <w:rFonts w:cs="Arial"/>
          <w:szCs w:val="24"/>
        </w:rPr>
        <w:t>P</w:t>
      </w:r>
      <w:r w:rsidR="003E38E0">
        <w:rPr>
          <w:rFonts w:cs="Arial"/>
          <w:szCs w:val="24"/>
        </w:rPr>
        <w:t>arenteral</w:t>
      </w:r>
      <w:r w:rsidR="009933B3">
        <w:rPr>
          <w:rFonts w:cs="Arial"/>
          <w:szCs w:val="24"/>
        </w:rPr>
        <w:t xml:space="preserve"> debe cambiarse cada </w:t>
      </w:r>
      <w:r w:rsidR="00B13E55" w:rsidRPr="00E7139F">
        <w:rPr>
          <w:rFonts w:cs="Arial"/>
          <w:szCs w:val="24"/>
        </w:rPr>
        <w:t>24 horas, desec</w:t>
      </w:r>
      <w:r w:rsidR="0008072D">
        <w:rPr>
          <w:rFonts w:cs="Arial"/>
          <w:szCs w:val="24"/>
        </w:rPr>
        <w:t xml:space="preserve">hándose el sobrante siguiendo el mismo procedimiento </w:t>
      </w:r>
      <w:r w:rsidR="00B13E55" w:rsidRPr="00E7139F">
        <w:rPr>
          <w:rFonts w:cs="Arial"/>
          <w:szCs w:val="24"/>
        </w:rPr>
        <w:t>descri</w:t>
      </w:r>
      <w:r w:rsidR="0008072D">
        <w:rPr>
          <w:rFonts w:cs="Arial"/>
          <w:szCs w:val="24"/>
        </w:rPr>
        <w:t xml:space="preserve">to anteriormente. Si por alguna </w:t>
      </w:r>
      <w:r w:rsidR="00B13E55" w:rsidRPr="00E7139F">
        <w:rPr>
          <w:rFonts w:cs="Arial"/>
          <w:szCs w:val="24"/>
        </w:rPr>
        <w:t>circunsta</w:t>
      </w:r>
      <w:r w:rsidR="0008072D">
        <w:rPr>
          <w:rFonts w:cs="Arial"/>
          <w:szCs w:val="24"/>
        </w:rPr>
        <w:t xml:space="preserve">ncia se retrasara la llegada de </w:t>
      </w:r>
      <w:r w:rsidR="00B13E55" w:rsidRPr="00E7139F">
        <w:rPr>
          <w:rFonts w:cs="Arial"/>
          <w:szCs w:val="24"/>
        </w:rPr>
        <w:t>la nue</w:t>
      </w:r>
      <w:r w:rsidR="0008072D">
        <w:rPr>
          <w:rFonts w:cs="Arial"/>
          <w:szCs w:val="24"/>
        </w:rPr>
        <w:t xml:space="preserve">va bolsa, retiraremos la que se </w:t>
      </w:r>
      <w:r w:rsidR="00B13E55" w:rsidRPr="00E7139F">
        <w:rPr>
          <w:rFonts w:cs="Arial"/>
          <w:szCs w:val="24"/>
        </w:rPr>
        <w:t xml:space="preserve">está </w:t>
      </w:r>
      <w:proofErr w:type="spellStart"/>
      <w:r w:rsidR="00B13E55" w:rsidRPr="00E7139F">
        <w:rPr>
          <w:rFonts w:cs="Arial"/>
          <w:szCs w:val="24"/>
        </w:rPr>
        <w:t>perf</w:t>
      </w:r>
      <w:r w:rsidR="0008072D">
        <w:rPr>
          <w:rFonts w:cs="Arial"/>
          <w:szCs w:val="24"/>
        </w:rPr>
        <w:t>undiendo</w:t>
      </w:r>
      <w:proofErr w:type="spellEnd"/>
      <w:r w:rsidR="0008072D">
        <w:rPr>
          <w:rFonts w:cs="Arial"/>
          <w:szCs w:val="24"/>
        </w:rPr>
        <w:t xml:space="preserve"> </w:t>
      </w:r>
      <w:proofErr w:type="gramStart"/>
      <w:r w:rsidR="0008072D">
        <w:rPr>
          <w:rFonts w:cs="Arial"/>
          <w:szCs w:val="24"/>
        </w:rPr>
        <w:t>cumplidas</w:t>
      </w:r>
      <w:proofErr w:type="gramEnd"/>
      <w:r w:rsidR="0008072D">
        <w:rPr>
          <w:rFonts w:cs="Arial"/>
          <w:szCs w:val="24"/>
        </w:rPr>
        <w:t xml:space="preserve"> las 24 horas </w:t>
      </w:r>
      <w:r w:rsidR="00B13E55" w:rsidRPr="00E7139F">
        <w:rPr>
          <w:rFonts w:cs="Arial"/>
          <w:szCs w:val="24"/>
        </w:rPr>
        <w:t>de</w:t>
      </w:r>
      <w:r w:rsidR="0008072D">
        <w:rPr>
          <w:rFonts w:cs="Arial"/>
          <w:szCs w:val="24"/>
        </w:rPr>
        <w:t xml:space="preserve">sde el inicio de su perfusión y </w:t>
      </w:r>
      <w:r w:rsidR="00B13E55" w:rsidRPr="00E7139F">
        <w:rPr>
          <w:rFonts w:cs="Arial"/>
          <w:szCs w:val="24"/>
        </w:rPr>
        <w:t>colocaremos</w:t>
      </w:r>
      <w:r>
        <w:rPr>
          <w:rFonts w:cs="Arial"/>
          <w:szCs w:val="24"/>
        </w:rPr>
        <w:t xml:space="preserve"> por la luz del catéter una </w:t>
      </w:r>
      <w:r w:rsidR="00B13E55" w:rsidRPr="00E7139F">
        <w:rPr>
          <w:rFonts w:cs="Arial"/>
          <w:szCs w:val="24"/>
        </w:rPr>
        <w:t>solución de glucosa al 10%.</w:t>
      </w:r>
    </w:p>
    <w:p w14:paraId="12CBEB1F" w14:textId="77777777" w:rsidR="007D1483" w:rsidRDefault="00903A89" w:rsidP="0099216A">
      <w:pPr>
        <w:autoSpaceDE w:val="0"/>
        <w:autoSpaceDN w:val="0"/>
        <w:adjustRightInd w:val="0"/>
        <w:spacing w:after="0"/>
        <w:rPr>
          <w:rFonts w:cs="Arial"/>
          <w:szCs w:val="24"/>
        </w:rPr>
      </w:pPr>
      <w:r>
        <w:rPr>
          <w:rFonts w:cs="Arial"/>
          <w:szCs w:val="24"/>
        </w:rPr>
        <w:t>-</w:t>
      </w:r>
      <w:r w:rsidR="00B13E55" w:rsidRPr="00E7139F">
        <w:rPr>
          <w:rFonts w:cs="Arial"/>
          <w:szCs w:val="24"/>
        </w:rPr>
        <w:t xml:space="preserve"> El cambio d</w:t>
      </w:r>
      <w:r>
        <w:rPr>
          <w:rFonts w:cs="Arial"/>
          <w:szCs w:val="24"/>
        </w:rPr>
        <w:t xml:space="preserve">e sistema de infusión utilizado para la perfusión de lípidos o </w:t>
      </w:r>
      <w:r w:rsidR="00B13E55" w:rsidRPr="00E7139F">
        <w:rPr>
          <w:rFonts w:cs="Arial"/>
          <w:szCs w:val="24"/>
        </w:rPr>
        <w:t>mezcl</w:t>
      </w:r>
      <w:r>
        <w:rPr>
          <w:rFonts w:cs="Arial"/>
          <w:szCs w:val="24"/>
        </w:rPr>
        <w:t xml:space="preserve">as 3 en 1 se hará cada 24 horas </w:t>
      </w:r>
      <w:r w:rsidR="00B13E55" w:rsidRPr="00E7139F">
        <w:rPr>
          <w:rFonts w:cs="Arial"/>
          <w:szCs w:val="24"/>
        </w:rPr>
        <w:t xml:space="preserve">desde </w:t>
      </w:r>
      <w:r>
        <w:rPr>
          <w:rFonts w:cs="Arial"/>
          <w:szCs w:val="24"/>
        </w:rPr>
        <w:t xml:space="preserve">el inicio de la perfusión, para </w:t>
      </w:r>
      <w:r w:rsidR="00B13E55" w:rsidRPr="00E7139F">
        <w:rPr>
          <w:rFonts w:cs="Arial"/>
          <w:szCs w:val="24"/>
        </w:rPr>
        <w:t>lo qu</w:t>
      </w:r>
      <w:r>
        <w:rPr>
          <w:rFonts w:cs="Arial"/>
          <w:szCs w:val="24"/>
        </w:rPr>
        <w:t xml:space="preserve">e es imprescindible un adecuado </w:t>
      </w:r>
      <w:r w:rsidR="00B13E55" w:rsidRPr="00E7139F">
        <w:rPr>
          <w:rFonts w:cs="Arial"/>
          <w:szCs w:val="24"/>
        </w:rPr>
        <w:t xml:space="preserve">registro de </w:t>
      </w:r>
      <w:r>
        <w:rPr>
          <w:rFonts w:cs="Arial"/>
          <w:szCs w:val="24"/>
        </w:rPr>
        <w:t xml:space="preserve">hora de inicio y hora </w:t>
      </w:r>
      <w:r w:rsidR="00B13E55" w:rsidRPr="00E7139F">
        <w:rPr>
          <w:rFonts w:cs="Arial"/>
          <w:szCs w:val="24"/>
        </w:rPr>
        <w:t>de</w:t>
      </w:r>
      <w:r>
        <w:rPr>
          <w:rFonts w:cs="Arial"/>
          <w:szCs w:val="24"/>
        </w:rPr>
        <w:t xml:space="preserve"> cambio de bolsa. En </w:t>
      </w:r>
      <w:r>
        <w:rPr>
          <w:rFonts w:cs="Arial"/>
          <w:szCs w:val="24"/>
        </w:rPr>
        <w:lastRenderedPageBreak/>
        <w:t xml:space="preserve">soluciones </w:t>
      </w:r>
      <w:r w:rsidR="00B13E55" w:rsidRPr="00E7139F">
        <w:rPr>
          <w:rFonts w:cs="Arial"/>
          <w:szCs w:val="24"/>
        </w:rPr>
        <w:t>que contie</w:t>
      </w:r>
      <w:r>
        <w:rPr>
          <w:rFonts w:cs="Arial"/>
          <w:szCs w:val="24"/>
        </w:rPr>
        <w:t xml:space="preserve">nen sólo dextrosa y aminoácidos según las recomendaciones del CDC puede mantenerse hasta </w:t>
      </w:r>
      <w:r w:rsidR="00B13E55" w:rsidRPr="00E7139F">
        <w:rPr>
          <w:rFonts w:cs="Arial"/>
          <w:szCs w:val="24"/>
        </w:rPr>
        <w:t xml:space="preserve">72 </w:t>
      </w:r>
      <w:r>
        <w:rPr>
          <w:rFonts w:cs="Arial"/>
          <w:szCs w:val="24"/>
        </w:rPr>
        <w:t xml:space="preserve">horas, aunque la mayoría de los </w:t>
      </w:r>
      <w:r w:rsidR="00B13E55" w:rsidRPr="00E7139F">
        <w:rPr>
          <w:rFonts w:cs="Arial"/>
          <w:szCs w:val="24"/>
        </w:rPr>
        <w:t>prot</w:t>
      </w:r>
      <w:r>
        <w:rPr>
          <w:rFonts w:cs="Arial"/>
          <w:szCs w:val="24"/>
        </w:rPr>
        <w:t xml:space="preserve">ocolos recogen que el cambio se </w:t>
      </w:r>
      <w:r w:rsidR="00B13E55" w:rsidRPr="00E7139F">
        <w:rPr>
          <w:rFonts w:cs="Arial"/>
          <w:szCs w:val="24"/>
        </w:rPr>
        <w:t>realice también cada 24 horas.</w:t>
      </w:r>
    </w:p>
    <w:p w14:paraId="3407B14B" w14:textId="77777777" w:rsidR="00903A89" w:rsidRDefault="00903A89" w:rsidP="00F02383">
      <w:pPr>
        <w:autoSpaceDE w:val="0"/>
        <w:autoSpaceDN w:val="0"/>
        <w:adjustRightInd w:val="0"/>
        <w:spacing w:after="0"/>
        <w:rPr>
          <w:rFonts w:cs="Arial"/>
          <w:szCs w:val="24"/>
        </w:rPr>
      </w:pPr>
      <w:r>
        <w:rPr>
          <w:rFonts w:cs="Arial"/>
          <w:szCs w:val="24"/>
        </w:rPr>
        <w:t>-</w:t>
      </w:r>
      <w:r w:rsidR="007D1483">
        <w:rPr>
          <w:rFonts w:cs="Arial"/>
          <w:szCs w:val="24"/>
        </w:rPr>
        <w:t xml:space="preserve">  </w:t>
      </w:r>
      <w:r w:rsidR="00B13E55" w:rsidRPr="00E7139F">
        <w:rPr>
          <w:rFonts w:cs="Arial"/>
          <w:szCs w:val="24"/>
        </w:rPr>
        <w:t xml:space="preserve"> Se debe</w:t>
      </w:r>
      <w:r>
        <w:rPr>
          <w:rFonts w:cs="Arial"/>
          <w:szCs w:val="24"/>
        </w:rPr>
        <w:t xml:space="preserve"> evitar la colocación de llaves </w:t>
      </w:r>
      <w:r w:rsidR="00B13E55" w:rsidRPr="00E7139F">
        <w:rPr>
          <w:rFonts w:cs="Arial"/>
          <w:szCs w:val="24"/>
        </w:rPr>
        <w:t>de tres vía</w:t>
      </w:r>
      <w:r>
        <w:rPr>
          <w:rFonts w:cs="Arial"/>
          <w:szCs w:val="24"/>
        </w:rPr>
        <w:t xml:space="preserve">s, excepto cuando hay perfusión simultánea de lípidos. </w:t>
      </w:r>
    </w:p>
    <w:p w14:paraId="26296A75" w14:textId="77777777" w:rsidR="00B13E55" w:rsidRPr="00E7139F" w:rsidRDefault="00903A89" w:rsidP="00E7139F">
      <w:pPr>
        <w:autoSpaceDE w:val="0"/>
        <w:autoSpaceDN w:val="0"/>
        <w:adjustRightInd w:val="0"/>
        <w:spacing w:after="0"/>
        <w:rPr>
          <w:rFonts w:cs="Arial"/>
          <w:szCs w:val="24"/>
        </w:rPr>
      </w:pPr>
      <w:r>
        <w:rPr>
          <w:rFonts w:cs="Arial"/>
          <w:szCs w:val="24"/>
        </w:rPr>
        <w:t>-</w:t>
      </w:r>
      <w:r w:rsidR="00B13E55" w:rsidRPr="00E7139F">
        <w:rPr>
          <w:rFonts w:cs="Arial"/>
          <w:szCs w:val="24"/>
        </w:rPr>
        <w:t xml:space="preserve"> No</w:t>
      </w:r>
      <w:r>
        <w:rPr>
          <w:rFonts w:cs="Arial"/>
          <w:szCs w:val="24"/>
        </w:rPr>
        <w:t xml:space="preserve"> administrar soluciones de Nutrición parenteral a </w:t>
      </w:r>
      <w:r w:rsidR="00B13E55" w:rsidRPr="00E7139F">
        <w:rPr>
          <w:rFonts w:cs="Arial"/>
          <w:szCs w:val="24"/>
        </w:rPr>
        <w:t>través de circuitos de monitorización</w:t>
      </w:r>
      <w:r>
        <w:rPr>
          <w:rFonts w:cs="Arial"/>
          <w:szCs w:val="24"/>
        </w:rPr>
        <w:t xml:space="preserve"> </w:t>
      </w:r>
      <w:r w:rsidR="00B13E55" w:rsidRPr="00E7139F">
        <w:rPr>
          <w:rFonts w:cs="Arial"/>
          <w:szCs w:val="24"/>
        </w:rPr>
        <w:t>de presión.</w:t>
      </w:r>
    </w:p>
    <w:p w14:paraId="1DE5C6AC" w14:textId="77777777" w:rsidR="00B13E55" w:rsidRPr="00E7139F" w:rsidRDefault="00903A89" w:rsidP="00E7139F">
      <w:pPr>
        <w:autoSpaceDE w:val="0"/>
        <w:autoSpaceDN w:val="0"/>
        <w:adjustRightInd w:val="0"/>
        <w:spacing w:after="0"/>
        <w:rPr>
          <w:rFonts w:cs="Arial"/>
          <w:szCs w:val="24"/>
        </w:rPr>
      </w:pPr>
      <w:r>
        <w:rPr>
          <w:rFonts w:cs="Arial"/>
          <w:szCs w:val="24"/>
        </w:rPr>
        <w:t>-</w:t>
      </w:r>
      <w:r w:rsidR="00B13E55" w:rsidRPr="00E7139F">
        <w:rPr>
          <w:rFonts w:cs="Arial"/>
          <w:szCs w:val="24"/>
        </w:rPr>
        <w:t xml:space="preserve"> Se utili</w:t>
      </w:r>
      <w:r>
        <w:rPr>
          <w:rFonts w:cs="Arial"/>
          <w:szCs w:val="24"/>
        </w:rPr>
        <w:t xml:space="preserve">zará un filtro bacteriano entre </w:t>
      </w:r>
      <w:r w:rsidR="00B13E55" w:rsidRPr="00E7139F">
        <w:rPr>
          <w:rFonts w:cs="Arial"/>
          <w:szCs w:val="24"/>
        </w:rPr>
        <w:t>el sistema de la N</w:t>
      </w:r>
      <w:r>
        <w:rPr>
          <w:rFonts w:cs="Arial"/>
          <w:szCs w:val="24"/>
        </w:rPr>
        <w:t>utrición parenteral</w:t>
      </w:r>
      <w:r w:rsidR="00B13E55" w:rsidRPr="00E7139F">
        <w:rPr>
          <w:rFonts w:cs="Arial"/>
          <w:szCs w:val="24"/>
        </w:rPr>
        <w:t xml:space="preserve"> </w:t>
      </w:r>
      <w:r>
        <w:rPr>
          <w:rFonts w:cs="Arial"/>
          <w:szCs w:val="24"/>
        </w:rPr>
        <w:t xml:space="preserve">y el catéter, cambiándose con la misma frecuencia </w:t>
      </w:r>
      <w:r w:rsidR="00B13E55" w:rsidRPr="00E7139F">
        <w:rPr>
          <w:rFonts w:cs="Arial"/>
          <w:szCs w:val="24"/>
        </w:rPr>
        <w:t xml:space="preserve">que el sistema. </w:t>
      </w:r>
    </w:p>
    <w:p w14:paraId="130388DB" w14:textId="77777777" w:rsidR="00B13E55" w:rsidRPr="00E7139F" w:rsidRDefault="00903A89" w:rsidP="00E7139F">
      <w:pPr>
        <w:autoSpaceDE w:val="0"/>
        <w:autoSpaceDN w:val="0"/>
        <w:adjustRightInd w:val="0"/>
        <w:spacing w:after="0"/>
        <w:rPr>
          <w:rFonts w:cs="Arial"/>
          <w:szCs w:val="24"/>
        </w:rPr>
      </w:pPr>
      <w:r>
        <w:rPr>
          <w:rFonts w:cs="Arial"/>
          <w:szCs w:val="24"/>
        </w:rPr>
        <w:t>-</w:t>
      </w:r>
      <w:r w:rsidR="00B13E55" w:rsidRPr="00E7139F">
        <w:rPr>
          <w:rFonts w:cs="Arial"/>
          <w:szCs w:val="24"/>
        </w:rPr>
        <w:t xml:space="preserve"> El catét</w:t>
      </w:r>
      <w:r>
        <w:rPr>
          <w:rFonts w:cs="Arial"/>
          <w:szCs w:val="24"/>
        </w:rPr>
        <w:t xml:space="preserve">er siempre debe pinzarse previa </w:t>
      </w:r>
      <w:r w:rsidR="00B13E55" w:rsidRPr="00E7139F">
        <w:rPr>
          <w:rFonts w:cs="Arial"/>
          <w:szCs w:val="24"/>
        </w:rPr>
        <w:t>a cu</w:t>
      </w:r>
      <w:r>
        <w:rPr>
          <w:rFonts w:cs="Arial"/>
          <w:szCs w:val="24"/>
        </w:rPr>
        <w:t xml:space="preserve">alquier desconexión para evitar </w:t>
      </w:r>
      <w:r w:rsidR="00B13E55" w:rsidRPr="00E7139F">
        <w:rPr>
          <w:rFonts w:cs="Arial"/>
          <w:szCs w:val="24"/>
        </w:rPr>
        <w:t>la entrada de aire en catéter en</w:t>
      </w:r>
      <w:r>
        <w:rPr>
          <w:rFonts w:cs="Arial"/>
          <w:szCs w:val="24"/>
        </w:rPr>
        <w:t xml:space="preserve"> el </w:t>
      </w:r>
      <w:r w:rsidR="00B13E55" w:rsidRPr="00E7139F">
        <w:rPr>
          <w:rFonts w:cs="Arial"/>
          <w:szCs w:val="24"/>
        </w:rPr>
        <w:t>cambio de bolsa.</w:t>
      </w:r>
    </w:p>
    <w:p w14:paraId="09A60145" w14:textId="77777777" w:rsidR="00817C7C" w:rsidRPr="00E7139F" w:rsidRDefault="00903A89" w:rsidP="00E7139F">
      <w:pPr>
        <w:autoSpaceDE w:val="0"/>
        <w:autoSpaceDN w:val="0"/>
        <w:adjustRightInd w:val="0"/>
        <w:spacing w:after="0"/>
        <w:rPr>
          <w:rFonts w:cs="Arial"/>
          <w:szCs w:val="24"/>
        </w:rPr>
      </w:pPr>
      <w:r>
        <w:rPr>
          <w:rFonts w:cs="Arial"/>
          <w:szCs w:val="24"/>
        </w:rPr>
        <w:t>-</w:t>
      </w:r>
      <w:r w:rsidR="00B13E55" w:rsidRPr="00E7139F">
        <w:rPr>
          <w:rFonts w:cs="Arial"/>
          <w:szCs w:val="24"/>
        </w:rPr>
        <w:t xml:space="preserve"> Proteger la </w:t>
      </w:r>
      <w:r>
        <w:rPr>
          <w:rFonts w:cs="Arial"/>
          <w:szCs w:val="24"/>
        </w:rPr>
        <w:t xml:space="preserve">conexión del catéter al sistema con gasas estériles impregnadas </w:t>
      </w:r>
      <w:r w:rsidR="00B13E55" w:rsidRPr="00E7139F">
        <w:rPr>
          <w:rFonts w:cs="Arial"/>
          <w:szCs w:val="24"/>
        </w:rPr>
        <w:t>con ant</w:t>
      </w:r>
      <w:r>
        <w:rPr>
          <w:rFonts w:cs="Arial"/>
          <w:szCs w:val="24"/>
        </w:rPr>
        <w:t xml:space="preserve">iséptico, recubriendo todo a su </w:t>
      </w:r>
      <w:r w:rsidR="00B13E55" w:rsidRPr="00E7139F">
        <w:rPr>
          <w:rFonts w:cs="Arial"/>
          <w:szCs w:val="24"/>
        </w:rPr>
        <w:t>vez</w:t>
      </w:r>
      <w:r>
        <w:rPr>
          <w:rFonts w:cs="Arial"/>
          <w:szCs w:val="24"/>
        </w:rPr>
        <w:t xml:space="preserve"> con una protección impermeable </w:t>
      </w:r>
      <w:r w:rsidR="00B13E55" w:rsidRPr="00E7139F">
        <w:rPr>
          <w:rFonts w:cs="Arial"/>
          <w:szCs w:val="24"/>
        </w:rPr>
        <w:t>o un paño</w:t>
      </w:r>
      <w:r>
        <w:rPr>
          <w:rFonts w:cs="Arial"/>
          <w:szCs w:val="24"/>
        </w:rPr>
        <w:t xml:space="preserve"> estéril. Existen en el mercado </w:t>
      </w:r>
      <w:r w:rsidR="00B13E55" w:rsidRPr="00E7139F">
        <w:rPr>
          <w:rFonts w:cs="Arial"/>
          <w:szCs w:val="24"/>
        </w:rPr>
        <w:t xml:space="preserve">dispositivos </w:t>
      </w:r>
      <w:r>
        <w:rPr>
          <w:rFonts w:cs="Arial"/>
          <w:szCs w:val="24"/>
        </w:rPr>
        <w:t xml:space="preserve">para </w:t>
      </w:r>
      <w:r w:rsidR="00B13E55" w:rsidRPr="00E7139F">
        <w:rPr>
          <w:rFonts w:cs="Arial"/>
          <w:szCs w:val="24"/>
        </w:rPr>
        <w:t>evita</w:t>
      </w:r>
      <w:r>
        <w:rPr>
          <w:rFonts w:cs="Arial"/>
          <w:szCs w:val="24"/>
        </w:rPr>
        <w:t xml:space="preserve">r la infección </w:t>
      </w:r>
      <w:proofErr w:type="spellStart"/>
      <w:r>
        <w:rPr>
          <w:rFonts w:cs="Arial"/>
          <w:szCs w:val="24"/>
        </w:rPr>
        <w:t>intraluminal</w:t>
      </w:r>
      <w:proofErr w:type="spellEnd"/>
      <w:r>
        <w:rPr>
          <w:rFonts w:cs="Arial"/>
          <w:szCs w:val="24"/>
        </w:rPr>
        <w:t xml:space="preserve"> que </w:t>
      </w:r>
      <w:r w:rsidR="00B13E55" w:rsidRPr="00E7139F">
        <w:rPr>
          <w:rFonts w:cs="Arial"/>
          <w:szCs w:val="24"/>
        </w:rPr>
        <w:t>consis</w:t>
      </w:r>
      <w:r>
        <w:rPr>
          <w:rFonts w:cs="Arial"/>
          <w:szCs w:val="24"/>
        </w:rPr>
        <w:t xml:space="preserve">ten en una cápsula que contiene </w:t>
      </w:r>
      <w:r w:rsidR="00B13E55" w:rsidRPr="00E7139F">
        <w:rPr>
          <w:rFonts w:cs="Arial"/>
          <w:szCs w:val="24"/>
        </w:rPr>
        <w:t>un</w:t>
      </w:r>
      <w:r>
        <w:rPr>
          <w:rFonts w:cs="Arial"/>
          <w:szCs w:val="24"/>
        </w:rPr>
        <w:t xml:space="preserve">a solución de alcohol yodado al </w:t>
      </w:r>
      <w:r w:rsidR="00B13E55" w:rsidRPr="00E7139F">
        <w:rPr>
          <w:rFonts w:cs="Arial"/>
          <w:szCs w:val="24"/>
        </w:rPr>
        <w:t>3% y que se intercala entre el sistema</w:t>
      </w:r>
      <w:r w:rsidR="00C81F31">
        <w:rPr>
          <w:rFonts w:cs="Arial"/>
          <w:szCs w:val="24"/>
        </w:rPr>
        <w:t xml:space="preserve"> </w:t>
      </w:r>
      <w:r w:rsidR="00817C7C" w:rsidRPr="00E7139F">
        <w:rPr>
          <w:rFonts w:cs="Arial"/>
          <w:szCs w:val="24"/>
        </w:rPr>
        <w:t>o línea</w:t>
      </w:r>
      <w:r w:rsidR="00C81F31">
        <w:rPr>
          <w:rFonts w:cs="Arial"/>
          <w:szCs w:val="24"/>
        </w:rPr>
        <w:t xml:space="preserve"> de perfusión y la conexión del </w:t>
      </w:r>
      <w:r w:rsidR="00817C7C" w:rsidRPr="00E7139F">
        <w:rPr>
          <w:rFonts w:cs="Arial"/>
          <w:szCs w:val="24"/>
        </w:rPr>
        <w:t xml:space="preserve">catéter. </w:t>
      </w:r>
      <w:r w:rsidR="00C81F31">
        <w:rPr>
          <w:rFonts w:cs="Arial"/>
          <w:szCs w:val="24"/>
        </w:rPr>
        <w:t xml:space="preserve">Demuestran una eficacia similar </w:t>
      </w:r>
      <w:r w:rsidR="00817C7C" w:rsidRPr="00E7139F">
        <w:rPr>
          <w:rFonts w:cs="Arial"/>
          <w:szCs w:val="24"/>
        </w:rPr>
        <w:t xml:space="preserve">al mantenimiento estricto de </w:t>
      </w:r>
      <w:r w:rsidR="00C81F31">
        <w:rPr>
          <w:rFonts w:cs="Arial"/>
          <w:szCs w:val="24"/>
        </w:rPr>
        <w:t xml:space="preserve">las </w:t>
      </w:r>
      <w:r w:rsidR="00817C7C" w:rsidRPr="00E7139F">
        <w:rPr>
          <w:rFonts w:cs="Arial"/>
          <w:szCs w:val="24"/>
        </w:rPr>
        <w:t>condicione</w:t>
      </w:r>
      <w:r w:rsidR="00C81F31">
        <w:rPr>
          <w:rFonts w:cs="Arial"/>
          <w:szCs w:val="24"/>
        </w:rPr>
        <w:t xml:space="preserve">s asépticas en el mantenimiento </w:t>
      </w:r>
      <w:r w:rsidR="00817C7C" w:rsidRPr="00E7139F">
        <w:rPr>
          <w:rFonts w:cs="Arial"/>
          <w:szCs w:val="24"/>
        </w:rPr>
        <w:t xml:space="preserve">de las </w:t>
      </w:r>
      <w:r w:rsidR="00C81F31">
        <w:rPr>
          <w:rFonts w:cs="Arial"/>
          <w:szCs w:val="24"/>
        </w:rPr>
        <w:t>líneas con Nutrición Parenteral. Son dispositivos caros que se deben intercalar</w:t>
      </w:r>
      <w:r w:rsidR="00817C7C" w:rsidRPr="00E7139F">
        <w:rPr>
          <w:rFonts w:cs="Arial"/>
          <w:szCs w:val="24"/>
        </w:rPr>
        <w:t>en cad</w:t>
      </w:r>
      <w:r w:rsidR="00C81F31">
        <w:rPr>
          <w:rFonts w:cs="Arial"/>
          <w:szCs w:val="24"/>
        </w:rPr>
        <w:t xml:space="preserve">a una de las luces del catéter, </w:t>
      </w:r>
      <w:r w:rsidR="00817C7C" w:rsidRPr="00E7139F">
        <w:rPr>
          <w:rFonts w:cs="Arial"/>
          <w:szCs w:val="24"/>
        </w:rPr>
        <w:t>cuyo</w:t>
      </w:r>
      <w:r w:rsidR="00C81F31">
        <w:rPr>
          <w:rFonts w:cs="Arial"/>
          <w:szCs w:val="24"/>
        </w:rPr>
        <w:t xml:space="preserve"> recambio se debe realizar cada </w:t>
      </w:r>
      <w:r w:rsidR="00817C7C" w:rsidRPr="00E7139F">
        <w:rPr>
          <w:rFonts w:cs="Arial"/>
          <w:szCs w:val="24"/>
        </w:rPr>
        <w:t>96 ho</w:t>
      </w:r>
      <w:r w:rsidR="00C81F31">
        <w:rPr>
          <w:rFonts w:cs="Arial"/>
          <w:szCs w:val="24"/>
        </w:rPr>
        <w:t xml:space="preserve">ras o cuando disminuye el nivel </w:t>
      </w:r>
      <w:r w:rsidR="00817C7C" w:rsidRPr="00E7139F">
        <w:rPr>
          <w:rFonts w:cs="Arial"/>
          <w:szCs w:val="24"/>
        </w:rPr>
        <w:t>del antiséptico. Presenta limi</w:t>
      </w:r>
      <w:r w:rsidR="00C81F31">
        <w:rPr>
          <w:rFonts w:cs="Arial"/>
          <w:szCs w:val="24"/>
        </w:rPr>
        <w:t xml:space="preserve">taciones </w:t>
      </w:r>
      <w:r w:rsidR="00817C7C" w:rsidRPr="00E7139F">
        <w:rPr>
          <w:rFonts w:cs="Arial"/>
          <w:szCs w:val="24"/>
        </w:rPr>
        <w:t>en su uso relacionad</w:t>
      </w:r>
      <w:r w:rsidR="00C81F31">
        <w:rPr>
          <w:rFonts w:cs="Arial"/>
          <w:szCs w:val="24"/>
        </w:rPr>
        <w:t xml:space="preserve">o con posible hipersensibilidad al yodo en pacientes </w:t>
      </w:r>
      <w:r w:rsidR="00817C7C" w:rsidRPr="00E7139F">
        <w:rPr>
          <w:rFonts w:cs="Arial"/>
          <w:szCs w:val="24"/>
        </w:rPr>
        <w:t>pediátricos y neonatales.</w:t>
      </w:r>
    </w:p>
    <w:p w14:paraId="408B6106" w14:textId="77777777" w:rsidR="00817C7C" w:rsidRPr="00E7139F" w:rsidRDefault="00C81F31" w:rsidP="00E7139F">
      <w:pPr>
        <w:autoSpaceDE w:val="0"/>
        <w:autoSpaceDN w:val="0"/>
        <w:adjustRightInd w:val="0"/>
        <w:spacing w:after="0"/>
        <w:rPr>
          <w:rFonts w:cs="Arial"/>
          <w:szCs w:val="24"/>
        </w:rPr>
      </w:pPr>
      <w:r>
        <w:rPr>
          <w:rFonts w:cs="Arial"/>
          <w:szCs w:val="24"/>
        </w:rPr>
        <w:t>-</w:t>
      </w:r>
      <w:r w:rsidR="00817C7C" w:rsidRPr="00E7139F">
        <w:rPr>
          <w:rFonts w:cs="Arial"/>
          <w:szCs w:val="24"/>
        </w:rPr>
        <w:t xml:space="preserve"> Mant</w:t>
      </w:r>
      <w:r>
        <w:rPr>
          <w:rFonts w:cs="Arial"/>
          <w:szCs w:val="24"/>
        </w:rPr>
        <w:t xml:space="preserve">ener la zona de punción limpia, </w:t>
      </w:r>
      <w:r w:rsidR="00817C7C" w:rsidRPr="00E7139F">
        <w:rPr>
          <w:rFonts w:cs="Arial"/>
          <w:szCs w:val="24"/>
        </w:rPr>
        <w:t>cubi</w:t>
      </w:r>
      <w:r>
        <w:rPr>
          <w:rFonts w:cs="Arial"/>
          <w:szCs w:val="24"/>
        </w:rPr>
        <w:t xml:space="preserve">erta y protegida, especialmente </w:t>
      </w:r>
      <w:r w:rsidR="00817C7C" w:rsidRPr="00E7139F">
        <w:rPr>
          <w:rFonts w:cs="Arial"/>
          <w:szCs w:val="24"/>
        </w:rPr>
        <w:t>la</w:t>
      </w:r>
      <w:r>
        <w:rPr>
          <w:rFonts w:cs="Arial"/>
          <w:szCs w:val="24"/>
        </w:rPr>
        <w:t xml:space="preserve"> zona de punción susceptible de </w:t>
      </w:r>
      <w:r w:rsidR="00817C7C" w:rsidRPr="00E7139F">
        <w:rPr>
          <w:rFonts w:cs="Arial"/>
          <w:szCs w:val="24"/>
        </w:rPr>
        <w:t>cont</w:t>
      </w:r>
      <w:r>
        <w:rPr>
          <w:rFonts w:cs="Arial"/>
          <w:szCs w:val="24"/>
        </w:rPr>
        <w:t xml:space="preserve">aminarse con secreciones orales </w:t>
      </w:r>
      <w:r w:rsidR="00817C7C" w:rsidRPr="00E7139F">
        <w:rPr>
          <w:rFonts w:cs="Arial"/>
          <w:szCs w:val="24"/>
        </w:rPr>
        <w:t>o traqueales como, por ejemplo, una</w:t>
      </w:r>
      <w:r>
        <w:rPr>
          <w:rFonts w:cs="Arial"/>
          <w:szCs w:val="24"/>
        </w:rPr>
        <w:t xml:space="preserve"> </w:t>
      </w:r>
      <w:r w:rsidR="00817C7C" w:rsidRPr="00E7139F">
        <w:rPr>
          <w:rFonts w:cs="Arial"/>
          <w:szCs w:val="24"/>
        </w:rPr>
        <w:t xml:space="preserve">vía subclavia en pacientes </w:t>
      </w:r>
      <w:proofErr w:type="spellStart"/>
      <w:r w:rsidR="00817C7C" w:rsidRPr="00E7139F">
        <w:rPr>
          <w:rFonts w:cs="Arial"/>
          <w:szCs w:val="24"/>
        </w:rPr>
        <w:t>traqueostomizados</w:t>
      </w:r>
      <w:proofErr w:type="spellEnd"/>
      <w:r w:rsidR="00817C7C" w:rsidRPr="00E7139F">
        <w:rPr>
          <w:rFonts w:cs="Arial"/>
          <w:szCs w:val="24"/>
        </w:rPr>
        <w:t>.</w:t>
      </w:r>
    </w:p>
    <w:p w14:paraId="3E15FC6B" w14:textId="77777777" w:rsidR="00C81F31" w:rsidRPr="00B43A38" w:rsidRDefault="00C81F31" w:rsidP="00E7139F">
      <w:pPr>
        <w:autoSpaceDE w:val="0"/>
        <w:autoSpaceDN w:val="0"/>
        <w:adjustRightInd w:val="0"/>
        <w:spacing w:after="0"/>
        <w:rPr>
          <w:rFonts w:cs="Arial"/>
          <w:szCs w:val="24"/>
        </w:rPr>
      </w:pPr>
      <w:r>
        <w:rPr>
          <w:rFonts w:cs="Arial"/>
          <w:szCs w:val="24"/>
        </w:rPr>
        <w:t>-</w:t>
      </w:r>
      <w:r w:rsidR="00817C7C" w:rsidRPr="00E7139F">
        <w:rPr>
          <w:rFonts w:cs="Arial"/>
          <w:szCs w:val="24"/>
        </w:rPr>
        <w:t xml:space="preserve"> Realiz</w:t>
      </w:r>
      <w:r>
        <w:rPr>
          <w:rFonts w:cs="Arial"/>
          <w:szCs w:val="24"/>
        </w:rPr>
        <w:t xml:space="preserve">ar los cambios de apósito según </w:t>
      </w:r>
      <w:r w:rsidR="00817C7C" w:rsidRPr="00E7139F">
        <w:rPr>
          <w:rFonts w:cs="Arial"/>
          <w:szCs w:val="24"/>
        </w:rPr>
        <w:t>los</w:t>
      </w:r>
      <w:r>
        <w:rPr>
          <w:rFonts w:cs="Arial"/>
          <w:szCs w:val="24"/>
        </w:rPr>
        <w:t xml:space="preserve"> protocolos de cuidados de vías </w:t>
      </w:r>
      <w:r w:rsidR="00B43A38">
        <w:rPr>
          <w:rFonts w:cs="Arial"/>
          <w:szCs w:val="24"/>
        </w:rPr>
        <w:t>centrales y tipo de apósito.</w:t>
      </w:r>
      <w:r w:rsidR="0099216A">
        <w:rPr>
          <w:rFonts w:cs="Arial"/>
          <w:szCs w:val="24"/>
        </w:rPr>
        <w:t xml:space="preserve"> (30</w:t>
      </w:r>
      <w:r w:rsidR="007316EF">
        <w:rPr>
          <w:rFonts w:cs="Arial"/>
          <w:szCs w:val="24"/>
        </w:rPr>
        <w:t>)</w:t>
      </w:r>
    </w:p>
    <w:p w14:paraId="6C817B85" w14:textId="77777777" w:rsidR="000A24CF" w:rsidRDefault="000A24CF" w:rsidP="000A24CF">
      <w:pPr>
        <w:pStyle w:val="Ttulo1"/>
        <w:spacing w:after="240"/>
      </w:pPr>
      <w:bookmarkStart w:id="31" w:name="_Toc50569875"/>
      <w:r>
        <w:t>3</w:t>
      </w:r>
      <w:r w:rsidR="00B43A38">
        <w:t>.2</w:t>
      </w:r>
      <w:r w:rsidR="00F81E5B">
        <w:t>3</w:t>
      </w:r>
      <w:r w:rsidR="00A1721B">
        <w:t>. Control del paciente con</w:t>
      </w:r>
      <w:r>
        <w:t xml:space="preserve"> nutrición parenteral</w:t>
      </w:r>
      <w:bookmarkEnd w:id="31"/>
      <w:r>
        <w:t xml:space="preserve"> </w:t>
      </w:r>
    </w:p>
    <w:p w14:paraId="3E6C97AD" w14:textId="77777777" w:rsidR="000A24CF" w:rsidRDefault="000A24CF" w:rsidP="000A24CF">
      <w:pPr>
        <w:spacing w:after="240"/>
      </w:pPr>
      <w:r>
        <w:t xml:space="preserve">Son frecuentes las complicaciones asociadas al uso de catéteres venosos centrales que incluyen complicaciones técnicas en relación con la inserción del catéter </w:t>
      </w:r>
      <w:r>
        <w:lastRenderedPageBreak/>
        <w:t xml:space="preserve">(neumotórax, laceración de un vaso, arritmias, perforación cardíaca con taponamiento, embolismo aéreo, lesión de un plexo nervioso o localización anómala del catéter), rotura o desplazamiento accidental, oclusión, trombosis venosa e infección. La oclusión consiste en la obstrucción parcial o completa de un catéter que limita o impide la posibilidad de extraer sangre o infundir a su través. Para prevenirla se recomienda infundir suero fisiológico después de la administración de medicaciones o tras la extracción de sangre. La actuación dependerá de la causa que se sospeche. Antes de iniciar un tratamiento farmacológico deberá descartarse oclusión no </w:t>
      </w:r>
      <w:proofErr w:type="spellStart"/>
      <w:r>
        <w:t>trombótica</w:t>
      </w:r>
      <w:proofErr w:type="spellEnd"/>
      <w:r>
        <w:t xml:space="preserve"> causada por precipitados de fármacos o minerales, depósitos de lípidos o mala posición del C</w:t>
      </w:r>
      <w:r w:rsidR="003E38E0">
        <w:t xml:space="preserve">atéter </w:t>
      </w:r>
      <w:r>
        <w:t>V</w:t>
      </w:r>
      <w:r w:rsidR="003E38E0">
        <w:t xml:space="preserve">enoso </w:t>
      </w:r>
      <w:r>
        <w:t>C</w:t>
      </w:r>
      <w:r w:rsidR="003E38E0">
        <w:t>entral</w:t>
      </w:r>
      <w:r>
        <w:t>.  (</w:t>
      </w:r>
      <w:r w:rsidR="00F81E5B">
        <w:t>3</w:t>
      </w:r>
      <w:r w:rsidR="0099216A">
        <w:t>1</w:t>
      </w:r>
      <w:r>
        <w:t>)</w:t>
      </w:r>
    </w:p>
    <w:p w14:paraId="67039326" w14:textId="77777777" w:rsidR="000A24CF" w:rsidRDefault="000A24CF" w:rsidP="000A24CF">
      <w:r>
        <w:t>-</w:t>
      </w:r>
      <w:r>
        <w:tab/>
        <w:t xml:space="preserve">El paciente con Nutrición Parenteral es una persona que necesita cuidados especiales de médicos y de enfermeras. </w:t>
      </w:r>
    </w:p>
    <w:p w14:paraId="0F3107B4" w14:textId="77777777" w:rsidR="000A24CF" w:rsidRDefault="000A24CF" w:rsidP="000A24CF">
      <w:r>
        <w:t>-</w:t>
      </w:r>
      <w:r>
        <w:tab/>
        <w:t xml:space="preserve">Se mantendrá un adecuado equilibrio acido-base. </w:t>
      </w:r>
    </w:p>
    <w:p w14:paraId="67013145" w14:textId="77777777" w:rsidR="000A24CF" w:rsidRDefault="000A24CF" w:rsidP="000A24CF">
      <w:r>
        <w:t>-</w:t>
      </w:r>
      <w:r>
        <w:tab/>
        <w:t xml:space="preserve">Se compensara cualquier alteración hemodinámica. </w:t>
      </w:r>
    </w:p>
    <w:p w14:paraId="33CC1CB4" w14:textId="77777777" w:rsidR="000A24CF" w:rsidRDefault="000A24CF" w:rsidP="000A24CF">
      <w:r>
        <w:t>-</w:t>
      </w:r>
      <w:r>
        <w:tab/>
        <w:t xml:space="preserve">Los factores de coagulación estarán dentro de la normalidad. </w:t>
      </w:r>
    </w:p>
    <w:p w14:paraId="3875E9CD" w14:textId="77777777" w:rsidR="000A24CF" w:rsidRDefault="000A24CF" w:rsidP="000A24CF">
      <w:r>
        <w:t>-</w:t>
      </w:r>
      <w:r>
        <w:tab/>
        <w:t xml:space="preserve">Los pacientes no deben estar anémicos. </w:t>
      </w:r>
    </w:p>
    <w:p w14:paraId="1E973118" w14:textId="77777777" w:rsidR="000A24CF" w:rsidRDefault="000A24CF" w:rsidP="000A24CF">
      <w:pPr>
        <w:ind w:left="705" w:hanging="705"/>
      </w:pPr>
      <w:r>
        <w:t>-</w:t>
      </w:r>
      <w:r>
        <w:tab/>
        <w:t xml:space="preserve">No existirán alteraciones metabólicas descompensadas (diabetes, hiperlipidemias, pancreatitis, etc.) </w:t>
      </w:r>
    </w:p>
    <w:p w14:paraId="29433478" w14:textId="77777777" w:rsidR="000A24CF" w:rsidRDefault="000A24CF" w:rsidP="000A24CF">
      <w:pPr>
        <w:ind w:left="705" w:hanging="705"/>
      </w:pPr>
      <w:r>
        <w:t>-</w:t>
      </w:r>
      <w:r>
        <w:tab/>
        <w:t xml:space="preserve">Si el paciente cursa con Insuficiencia Renal, no se podrá utilizar la Nutrición Parenteral Periférica. </w:t>
      </w:r>
    </w:p>
    <w:p w14:paraId="1240B5C4" w14:textId="77777777" w:rsidR="000A24CF" w:rsidRDefault="000A24CF" w:rsidP="000A24CF">
      <w:r>
        <w:t>-</w:t>
      </w:r>
      <w:r>
        <w:tab/>
        <w:t xml:space="preserve">De acuerdo a su condición clínica quirúrgica podrá utilizar la nutrición. </w:t>
      </w:r>
    </w:p>
    <w:p w14:paraId="5789CF55" w14:textId="77777777" w:rsidR="000A24CF" w:rsidRDefault="000A24CF" w:rsidP="000A24CF">
      <w:r>
        <w:t>-</w:t>
      </w:r>
      <w:r>
        <w:tab/>
        <w:t>Equilibrio hídrico.</w:t>
      </w:r>
    </w:p>
    <w:p w14:paraId="5CE3D362" w14:textId="77777777" w:rsidR="000A24CF" w:rsidRDefault="000A24CF" w:rsidP="000A24CF">
      <w:r>
        <w:t>-</w:t>
      </w:r>
      <w:r>
        <w:tab/>
        <w:t>Urea, electrólitos, fosfato.</w:t>
      </w:r>
    </w:p>
    <w:p w14:paraId="2B3138D6" w14:textId="77777777" w:rsidR="000A24CF" w:rsidRDefault="000A24CF" w:rsidP="000A24CF">
      <w:pPr>
        <w:ind w:left="705" w:hanging="705"/>
      </w:pPr>
      <w:r>
        <w:t>-</w:t>
      </w:r>
      <w:r>
        <w:tab/>
        <w:t xml:space="preserve">Glucosa. Es frecuente que la glucemia aumente y se tenga que añadir insulina en infusión. Los datos recientes indican que un control estrecho de la glucemia puede mejorar el pronóstico de los pacientes críticos </w:t>
      </w:r>
    </w:p>
    <w:p w14:paraId="1A5E223E" w14:textId="77777777" w:rsidR="000A24CF" w:rsidRDefault="000A24CF" w:rsidP="000A24CF">
      <w:pPr>
        <w:ind w:left="705" w:hanging="705"/>
      </w:pPr>
      <w:r>
        <w:lastRenderedPageBreak/>
        <w:t>-</w:t>
      </w:r>
      <w:r>
        <w:tab/>
        <w:t>Necesidades de energía adecuadas. Determinadas en función del grado de catabolismo clínico. Se puede calcular el equilibrio nitrogenado, pero en la práctica no se suele hacer.</w:t>
      </w:r>
    </w:p>
    <w:p w14:paraId="2854565A" w14:textId="77777777" w:rsidR="000A24CF" w:rsidRDefault="000A24CF" w:rsidP="000A24CF">
      <w:pPr>
        <w:ind w:left="705" w:hanging="705"/>
      </w:pPr>
      <w:r>
        <w:t>-</w:t>
      </w:r>
      <w:r>
        <w:tab/>
        <w:t xml:space="preserve">Pruebas de función hepática (albúmina, </w:t>
      </w:r>
      <w:proofErr w:type="spellStart"/>
      <w:r>
        <w:t>transferrina</w:t>
      </w:r>
      <w:proofErr w:type="spellEnd"/>
      <w:r>
        <w:t xml:space="preserve"> y enzimas), que indican si la síntesis de proteínas es adecuada y orientan sobre las complicaciones relacionadas con la N</w:t>
      </w:r>
      <w:r w:rsidR="003E38E0">
        <w:t xml:space="preserve">utrición  </w:t>
      </w:r>
      <w:r>
        <w:t>P</w:t>
      </w:r>
      <w:r w:rsidR="003E38E0">
        <w:t xml:space="preserve">arenteral </w:t>
      </w:r>
      <w:r>
        <w:t>T</w:t>
      </w:r>
      <w:r w:rsidR="003E38E0">
        <w:t xml:space="preserve">otal </w:t>
      </w:r>
      <w:r>
        <w:t xml:space="preserve"> de forma precoz.</w:t>
      </w:r>
      <w:r w:rsidR="0099216A">
        <w:t xml:space="preserve"> (32</w:t>
      </w:r>
      <w:r w:rsidR="00F81E5B">
        <w:t>)</w:t>
      </w:r>
    </w:p>
    <w:p w14:paraId="46818C84" w14:textId="6E7A333F" w:rsidR="00A1721B" w:rsidRDefault="00A1721B" w:rsidP="00A1721B">
      <w:pPr>
        <w:pStyle w:val="Ttulo1"/>
      </w:pPr>
      <w:bookmarkStart w:id="32" w:name="_Toc50569876"/>
      <w:r>
        <w:t>3</w:t>
      </w:r>
      <w:r w:rsidR="00F81E5B">
        <w:t>.24</w:t>
      </w:r>
      <w:r>
        <w:t>. Controles en nutrición parenteral</w:t>
      </w:r>
      <w:bookmarkEnd w:id="32"/>
    </w:p>
    <w:p w14:paraId="4FBD3D7A" w14:textId="77777777" w:rsidR="00AF4F1D" w:rsidRDefault="00A1721B" w:rsidP="00A1721B">
      <w:pPr>
        <w:rPr>
          <w:b/>
        </w:rPr>
      </w:pPr>
      <w:r>
        <w:rPr>
          <w:b/>
        </w:rPr>
        <w:t xml:space="preserve">Clínicos. </w:t>
      </w:r>
    </w:p>
    <w:p w14:paraId="44040F24" w14:textId="0F9E8767" w:rsidR="00A1721B" w:rsidRPr="00AF4F1D" w:rsidRDefault="00A1721B" w:rsidP="00A1721B">
      <w:pPr>
        <w:rPr>
          <w:b/>
        </w:rPr>
      </w:pPr>
      <w:r>
        <w:t>Deben realizarse de forma diaria, varias veces al día y cada vez que surja una eventualidad, sobre todo en pacientes críticos (temperatura, presión arterial, frecuencias cardíaca y respiratoria, presión venosa central, balance hídrico). Se recomienda realizar el registro de los datos antropométricos una vez por semana.</w:t>
      </w:r>
    </w:p>
    <w:p w14:paraId="6AC5A4BA" w14:textId="77777777" w:rsidR="00A1721B" w:rsidRPr="00245789" w:rsidRDefault="00A1721B" w:rsidP="00A1721B">
      <w:pPr>
        <w:rPr>
          <w:b/>
        </w:rPr>
      </w:pPr>
      <w:r w:rsidRPr="00245789">
        <w:rPr>
          <w:b/>
        </w:rPr>
        <w:t xml:space="preserve">Analíticos. </w:t>
      </w:r>
    </w:p>
    <w:p w14:paraId="3B4D6CCE" w14:textId="77777777" w:rsidR="00A1721B" w:rsidRDefault="00A1721B" w:rsidP="00A1721B">
      <w:r>
        <w:t>Debe controlarse la glucemia capilar, al menos en las primeras horas, ya que se ha demostrado que su control es decisivo para la correcta evolución, sobre todo en pacientes críticos. La frecuencia de este control dependerá de los antecedentes de intolerancia hidrocarbonada, diabetes o grado de estrés del paciente, así como de los resultados de los primeros controles. En pacientes que no presentan estos antecedentes y en situación clínica estable, puede determinarse la glucosa en orina y, si es positiva o se observa hiperglucemia en las pruebas analíticas, realizar glucemias capilares.</w:t>
      </w:r>
    </w:p>
    <w:p w14:paraId="2453F0C8" w14:textId="77777777" w:rsidR="00A1721B" w:rsidRDefault="00A1721B" w:rsidP="00A1721B">
      <w:r>
        <w:t>Por lo general, el control de los electrolitos en sangre se realiza a diario; según la situación del paciente, este control puede ser más frecuente o bien dilatarse a 48-72 horas. En cualquier caso, el control de los electrolitos aporta la información necesaria para elab</w:t>
      </w:r>
      <w:r w:rsidR="00F81E5B">
        <w:t>o</w:t>
      </w:r>
      <w:r w:rsidR="0099216A">
        <w:t>rar la nutrición parenteral. (33</w:t>
      </w:r>
      <w:r>
        <w:t>)</w:t>
      </w:r>
    </w:p>
    <w:p w14:paraId="4348E93F" w14:textId="77777777" w:rsidR="00903A89" w:rsidRDefault="00903A89" w:rsidP="00903A89">
      <w:pPr>
        <w:pStyle w:val="Ttulo1"/>
      </w:pPr>
      <w:bookmarkStart w:id="33" w:name="_Toc50569877"/>
      <w:r>
        <w:t>3</w:t>
      </w:r>
      <w:r w:rsidR="00F81E5B">
        <w:t>.25</w:t>
      </w:r>
      <w:r>
        <w:t>. Cuidados de enfermería en nutrición parenteral total</w:t>
      </w:r>
      <w:bookmarkEnd w:id="33"/>
      <w:r>
        <w:t xml:space="preserve"> </w:t>
      </w:r>
    </w:p>
    <w:p w14:paraId="5F28DF64" w14:textId="77777777" w:rsidR="00903A89" w:rsidRPr="00245789" w:rsidRDefault="00903A89" w:rsidP="00903A89">
      <w:pPr>
        <w:rPr>
          <w:b/>
        </w:rPr>
      </w:pPr>
      <w:r w:rsidRPr="00245789">
        <w:rPr>
          <w:b/>
        </w:rPr>
        <w:t xml:space="preserve">Primera etapa de cuidado a realizar previos a conectar la NP: </w:t>
      </w:r>
    </w:p>
    <w:p w14:paraId="3E0EE070" w14:textId="77777777" w:rsidR="00903A89" w:rsidRDefault="00903A89" w:rsidP="00903A89">
      <w:r>
        <w:lastRenderedPageBreak/>
        <w:t xml:space="preserve">- Lavado de manos en sus cinco momentos </w:t>
      </w:r>
    </w:p>
    <w:p w14:paraId="5BC4EBBF" w14:textId="77777777" w:rsidR="00903A89" w:rsidRDefault="00903A89" w:rsidP="00903A89">
      <w:r>
        <w:t xml:space="preserve">- Integridad: nunca administrar una bolsa de Nutrición Parenteral donde existan perdidas de la mezcla por la tapa, uniones de la bolsa, punciones inadvertidas, etc. </w:t>
      </w:r>
    </w:p>
    <w:p w14:paraId="2C94EE08" w14:textId="77777777" w:rsidR="00903A89" w:rsidRDefault="00903A89" w:rsidP="00903A89">
      <w:r>
        <w:t xml:space="preserve">- Nombre y apellido del paciente: en el rotulo. </w:t>
      </w:r>
    </w:p>
    <w:p w14:paraId="687C751B" w14:textId="77777777" w:rsidR="00903A89" w:rsidRDefault="00903A89" w:rsidP="00903A89">
      <w:r>
        <w:t xml:space="preserve">- Fecha de elaboración: Aquellas que contienen lípidos se deben administrar preferentemente dentro de las 72 horas, si no poseen lípidos 5 o 6 días o según lo estipule la farmacia o laboratorio.  </w:t>
      </w:r>
    </w:p>
    <w:p w14:paraId="09A58299" w14:textId="77777777" w:rsidR="00903A89" w:rsidRDefault="00903A89" w:rsidP="00903A89">
      <w:r>
        <w:t xml:space="preserve">- Fecha de vencimiento: siempre figura en el rotulo y la establece el laboratorio elaborador según el contenido o no de lípidos, la cual debe ser respetada. </w:t>
      </w:r>
    </w:p>
    <w:p w14:paraId="2D8FEFBD" w14:textId="77777777" w:rsidR="00903A89" w:rsidRDefault="00903A89" w:rsidP="00903A89">
      <w:r>
        <w:t>- Temperatura: Las bolsas de Nutrición Parenteral se almacenan en heladera, entre 4° y 8°c (nunca en el congelador), Y están iden</w:t>
      </w:r>
      <w:r w:rsidR="00CF4855">
        <w:t>tificadas con nombre y apellido</w:t>
      </w:r>
      <w:r>
        <w:t xml:space="preserve">. </w:t>
      </w:r>
    </w:p>
    <w:p w14:paraId="05ECFC6E" w14:textId="77777777" w:rsidR="00903A89" w:rsidRDefault="00903A89" w:rsidP="00903A89">
      <w:r>
        <w:t>- La heladera donde se conservará debe ser de uso exclusivo para medicamentos. - Las bolsas estándar, se mantienen a temperatura ambiente y tienen un tiempo de vencimiento de hasta dos años, pero una vez reconstituidas deben utilizarse dentro de las 24</w:t>
      </w:r>
      <w:r w:rsidR="0099216A">
        <w:t xml:space="preserve"> </w:t>
      </w:r>
      <w:r>
        <w:t xml:space="preserve">horas. </w:t>
      </w:r>
    </w:p>
    <w:p w14:paraId="6F9CC879" w14:textId="77777777" w:rsidR="00903A89" w:rsidRDefault="00903A89" w:rsidP="00903A89">
      <w:r>
        <w:t xml:space="preserve">- No se recomienda: el agregado de medicamentos ya que puede comprometerse la esterilidad y estabilidad de la formulación. </w:t>
      </w:r>
    </w:p>
    <w:p w14:paraId="6CC3B2DB" w14:textId="77777777" w:rsidR="00903A89" w:rsidRDefault="00903A89" w:rsidP="00903A89">
      <w:r>
        <w:t xml:space="preserve">- Contenido de la bolsa: en las bolsas sin lípidos, observarla presencia de precipitados o turbidez, en cuyo caso no administrarla y consultar. </w:t>
      </w:r>
    </w:p>
    <w:p w14:paraId="2AB160CA" w14:textId="77777777" w:rsidR="00903A89" w:rsidRDefault="00903A89" w:rsidP="00903A89">
      <w:r>
        <w:t xml:space="preserve">- Si la indicación es una bolsa estándar, se deberá homogeneizar uniendo los compartimentos o cámaras que poseen en forma separada, cada una de las cuales contiene: Dextrosa, aminoácidos, lípidos y se abrirá cada uno de ellos según las recomendaciones de laboratorio, antes de ser administrada. </w:t>
      </w:r>
    </w:p>
    <w:p w14:paraId="71DAE824" w14:textId="77777777" w:rsidR="00903A89" w:rsidRDefault="00903A89" w:rsidP="00903A89">
      <w:r>
        <w:t xml:space="preserve">- Primero se unen los compartimentos que contienen dextrosa, aminoácido y por último los lípidos. </w:t>
      </w:r>
    </w:p>
    <w:p w14:paraId="7608A735" w14:textId="77777777" w:rsidR="00903A89" w:rsidRDefault="00903A89" w:rsidP="00903A89">
      <w:r>
        <w:lastRenderedPageBreak/>
        <w:t xml:space="preserve">- Tanto las bolsas magistrales como el estándar, deben ser infundidas dentro de las 24 horas realizada la conexión, pasado dicho lapso si aún queda resto de solución deberá descartarse. </w:t>
      </w:r>
    </w:p>
    <w:p w14:paraId="45039F74" w14:textId="77777777" w:rsidR="00844F62" w:rsidRDefault="00903A89" w:rsidP="00903A89">
      <w:r>
        <w:t xml:space="preserve">-Temperatura de la bolsa: controlar que la temperatura no sea demasiado baja dado </w:t>
      </w:r>
      <w:r w:rsidR="00844F62">
        <w:t xml:space="preserve"> </w:t>
      </w:r>
    </w:p>
    <w:p w14:paraId="37090114" w14:textId="77777777" w:rsidR="00903A89" w:rsidRDefault="00903A89" w:rsidP="00903A89">
      <w:proofErr w:type="gramStart"/>
      <w:r>
        <w:t>que</w:t>
      </w:r>
      <w:proofErr w:type="gramEnd"/>
      <w:r>
        <w:t xml:space="preserve"> causa hipotermia. </w:t>
      </w:r>
    </w:p>
    <w:p w14:paraId="6F7B313B" w14:textId="77777777" w:rsidR="00903A89" w:rsidRDefault="00903A89" w:rsidP="00903A89">
      <w:r>
        <w:t xml:space="preserve">- Explicar el procedimiento al paciente y dale la oportunidad de expresar sus dudas y preocupaciones si el paciente está consciente. </w:t>
      </w:r>
    </w:p>
    <w:p w14:paraId="641CA3E2" w14:textId="77777777" w:rsidR="00903A89" w:rsidRDefault="00903A89" w:rsidP="00903A89">
      <w:r>
        <w:t>-Preparar todos los elementos para la conexión: si la b</w:t>
      </w:r>
      <w:r w:rsidR="00F81E5B">
        <w:t xml:space="preserve">olsa de Nutrición Parenteral </w:t>
      </w:r>
      <w:r>
        <w:t xml:space="preserve">pertenece al paciente y la misma está en condiciones de administrarla, se procederá a conectarla. </w:t>
      </w:r>
    </w:p>
    <w:p w14:paraId="39C81441" w14:textId="77777777" w:rsidR="00903A89" w:rsidRDefault="00903A89" w:rsidP="00903A89">
      <w:r>
        <w:t>-Aunque se utilice guantes es imprescindible la higiene de manos</w:t>
      </w:r>
      <w:r w:rsidR="0099216A">
        <w:t>.</w:t>
      </w:r>
    </w:p>
    <w:p w14:paraId="4BBDE4D1" w14:textId="77777777" w:rsidR="00903A89" w:rsidRDefault="00903A89" w:rsidP="00903A89">
      <w:r>
        <w:t xml:space="preserve">- Higienizar la bomba de infusión antes de su uso, se puede utilizar detergentes desinfectantes tipo amonios cuaternarios de cuarta generación o más actuales. </w:t>
      </w:r>
    </w:p>
    <w:p w14:paraId="4F0012A5" w14:textId="77777777" w:rsidR="00903A89" w:rsidRDefault="00903A89" w:rsidP="00903A89">
      <w:r>
        <w:t>- Una vez realizada la conexión no deberá desconectarse hasta la finalización de la bolsa excepto en situaciones de emergencia de tipo quirúrgica o inestabilidad hemodinámica, si por algún motivo se desconectó la bolsa o el sistema de infusión, se debe descartar.</w:t>
      </w:r>
    </w:p>
    <w:p w14:paraId="50D83349" w14:textId="77777777" w:rsidR="00903A89" w:rsidRDefault="00903A89" w:rsidP="00903A89">
      <w:r>
        <w:t>- No suspender la infusión de N</w:t>
      </w:r>
      <w:r w:rsidR="006A1790">
        <w:t xml:space="preserve">utrición </w:t>
      </w:r>
      <w:r>
        <w:t>P</w:t>
      </w:r>
      <w:r w:rsidR="006A1790">
        <w:t>arenteral</w:t>
      </w:r>
      <w:r>
        <w:t xml:space="preserve"> en forma abrupta, para evitar desequilibrios metabólicos, que pongan en riesgo al paciente, si es la única vía de aporte, se debe continuar con una infusión de glucosa no inferior al 50% de lo recibido durante un lapso de 20 a 30 minutos.</w:t>
      </w:r>
    </w:p>
    <w:p w14:paraId="11344E37" w14:textId="77777777" w:rsidR="00903A89" w:rsidRPr="00245789" w:rsidRDefault="00903A89" w:rsidP="00903A89">
      <w:pPr>
        <w:rPr>
          <w:b/>
        </w:rPr>
      </w:pPr>
      <w:r w:rsidRPr="00245789">
        <w:rPr>
          <w:b/>
        </w:rPr>
        <w:t>Segunda etapa: Procedimientos para la conexión de la bolsa de NP realizada por un operador:</w:t>
      </w:r>
    </w:p>
    <w:p w14:paraId="1EA94D87" w14:textId="77777777" w:rsidR="00903A89" w:rsidRDefault="00903A89" w:rsidP="00903A89">
      <w:r>
        <w:t xml:space="preserve">- Retirar de la heladera la bolsa de Nutrición Parenteral 20 a 30 minutos antes. </w:t>
      </w:r>
    </w:p>
    <w:p w14:paraId="600FFAB3" w14:textId="77777777" w:rsidR="00903A89" w:rsidRDefault="00903A89" w:rsidP="00903A89">
      <w:r>
        <w:t xml:space="preserve">- Corroborar que los datos de la bolsa coincidan con los del paciente. </w:t>
      </w:r>
    </w:p>
    <w:p w14:paraId="601189E1" w14:textId="77777777" w:rsidR="00903A89" w:rsidRDefault="00903A89" w:rsidP="00903A89">
      <w:r>
        <w:t xml:space="preserve">- Lavado de manos con </w:t>
      </w:r>
      <w:proofErr w:type="spellStart"/>
      <w:r>
        <w:t>clorhexidina</w:t>
      </w:r>
      <w:proofErr w:type="spellEnd"/>
      <w:r>
        <w:t xml:space="preserve"> al 2%. </w:t>
      </w:r>
    </w:p>
    <w:p w14:paraId="1BE36950" w14:textId="77777777" w:rsidR="00903A89" w:rsidRDefault="00903A89" w:rsidP="00903A89">
      <w:r>
        <w:lastRenderedPageBreak/>
        <w:t>- Limpiar el área de trabajo con detergentes, enjuagar, y desinfectar con alcohol al 70%, otra opción es utilizar detergentes desinfectantes tipo amonios cuaternarios de 4ta generación o más actuales.</w:t>
      </w:r>
    </w:p>
    <w:p w14:paraId="7E4BDD1A" w14:textId="77777777" w:rsidR="00903A89" w:rsidRDefault="00903A89" w:rsidP="00903A89">
      <w:r>
        <w:t xml:space="preserve">- Preparar todos los elementos a utilizar en un área limpia, evitando todo tipo de manipulación innecesaria de los elementos. </w:t>
      </w:r>
    </w:p>
    <w:p w14:paraId="3F6E33BE" w14:textId="77777777" w:rsidR="00903A89" w:rsidRDefault="00903A89" w:rsidP="00903A89">
      <w:r>
        <w:t xml:space="preserve">- Explicarle al paciente y/o familia el procedimiento a realizar. </w:t>
      </w:r>
    </w:p>
    <w:p w14:paraId="01C3DF43" w14:textId="77777777" w:rsidR="00903A89" w:rsidRDefault="00903A89" w:rsidP="00903A89">
      <w:r>
        <w:t xml:space="preserve">- Colocar gorro, barbijo y camisolín.  </w:t>
      </w:r>
    </w:p>
    <w:p w14:paraId="5258BBA5" w14:textId="77777777" w:rsidR="00903A89" w:rsidRDefault="00903A89" w:rsidP="00903A89">
      <w:r>
        <w:t xml:space="preserve">- Abrir el campo estéril sobre una mesa y colocar con técnica estéril la bolsa de NP, el set de bomba y gasas estériles. </w:t>
      </w:r>
    </w:p>
    <w:p w14:paraId="31238C86" w14:textId="77777777" w:rsidR="00903A89" w:rsidRDefault="00903A89" w:rsidP="00903A89">
      <w:r>
        <w:t>-Colgar la N</w:t>
      </w:r>
      <w:r w:rsidR="006A1790">
        <w:t xml:space="preserve">utrición </w:t>
      </w:r>
      <w:r>
        <w:t>P</w:t>
      </w:r>
      <w:r w:rsidR="006A1790">
        <w:t>arenteral</w:t>
      </w:r>
      <w:r>
        <w:t xml:space="preserve"> en el pie de suero. </w:t>
      </w:r>
    </w:p>
    <w:p w14:paraId="3BD2CA85" w14:textId="77777777" w:rsidR="00903A89" w:rsidRDefault="00903A89" w:rsidP="00903A89">
      <w:r>
        <w:t xml:space="preserve">- Colocarse guantes estériles. </w:t>
      </w:r>
    </w:p>
    <w:p w14:paraId="20B021FE" w14:textId="77777777" w:rsidR="00903A89" w:rsidRDefault="00903A89" w:rsidP="00903A89">
      <w:r>
        <w:t xml:space="preserve">-  Realizar el purgado del set de bomba. </w:t>
      </w:r>
    </w:p>
    <w:p w14:paraId="2014C04D" w14:textId="77777777" w:rsidR="00903A89" w:rsidRDefault="00903A89" w:rsidP="00903A89">
      <w:r>
        <w:t xml:space="preserve">- Colocar el 2do campo estéril sobre el paciente por debajo del catéter limpiar la conexión del catéter y el set de bomba con una gasa con alcohol al 70%.  </w:t>
      </w:r>
    </w:p>
    <w:p w14:paraId="57221832" w14:textId="77777777" w:rsidR="00903A89" w:rsidRDefault="00903A89" w:rsidP="00903A89">
      <w:r>
        <w:t>- Conectar el sistema o nuevo sistema en el lumen medio del catéter central (en caso de ser Catéter Venoso Central) y programar la bomba de infusión según indicación médica.</w:t>
      </w:r>
    </w:p>
    <w:p w14:paraId="52072847" w14:textId="77777777" w:rsidR="00903A89" w:rsidRDefault="00903A89" w:rsidP="00903A89">
      <w:r>
        <w:t>- Se recomienda asignar a cada lumen un uso y etiquetarlos para garantizar coherencia de su uso.</w:t>
      </w:r>
    </w:p>
    <w:p w14:paraId="77A11E21" w14:textId="77777777" w:rsidR="00903A89" w:rsidRPr="00245789" w:rsidRDefault="00903A89" w:rsidP="00903A89">
      <w:pPr>
        <w:rPr>
          <w:b/>
        </w:rPr>
      </w:pPr>
      <w:r w:rsidRPr="00245789">
        <w:rPr>
          <w:b/>
        </w:rPr>
        <w:t>Tercera etapa: Intervenciones de enfermería a tener en cuenta durante la administración de nutrición parenteral</w:t>
      </w:r>
    </w:p>
    <w:p w14:paraId="7B0DDF3B" w14:textId="77777777" w:rsidR="00903A89" w:rsidRDefault="00903A89" w:rsidP="00903A89">
      <w:r>
        <w:t xml:space="preserve">- Lavado de manos con </w:t>
      </w:r>
      <w:proofErr w:type="spellStart"/>
      <w:r>
        <w:t>clorhexidina</w:t>
      </w:r>
      <w:proofErr w:type="spellEnd"/>
      <w:r>
        <w:t xml:space="preserve"> al 2%. </w:t>
      </w:r>
    </w:p>
    <w:p w14:paraId="5E39D564" w14:textId="77777777" w:rsidR="00903A89" w:rsidRDefault="00903A89" w:rsidP="00903A89">
      <w:r>
        <w:t xml:space="preserve">- Control de Signos Vitales (Temperatura, frecuencia Cardiaca, Frecuencia Respiratoria, Oximetría de Pulso) </w:t>
      </w:r>
    </w:p>
    <w:p w14:paraId="6BBC3A03" w14:textId="77777777" w:rsidR="00903A89" w:rsidRDefault="00903A89" w:rsidP="00903A89">
      <w:r>
        <w:t xml:space="preserve">- Control de glucemia. </w:t>
      </w:r>
    </w:p>
    <w:p w14:paraId="2F0A7961" w14:textId="77777777" w:rsidR="00903A89" w:rsidRDefault="00903A89" w:rsidP="00903A89">
      <w:r>
        <w:lastRenderedPageBreak/>
        <w:t xml:space="preserve">- Balance hidroelectrolítico. </w:t>
      </w:r>
    </w:p>
    <w:p w14:paraId="3FDF547B" w14:textId="77777777" w:rsidR="00903A89" w:rsidRDefault="00903A89" w:rsidP="00903A89">
      <w:r>
        <w:t xml:space="preserve">- Realizar el registro de enfermería. </w:t>
      </w:r>
    </w:p>
    <w:p w14:paraId="75B8CF24" w14:textId="77777777" w:rsidR="00903A89" w:rsidRDefault="00903A89" w:rsidP="00903A89">
      <w:r>
        <w:t xml:space="preserve">- Evaluar signos de sobre carga hídrica (edema, hipertensión, taquipnea, taquicardia, disnea). </w:t>
      </w:r>
    </w:p>
    <w:p w14:paraId="4DEF9DD3" w14:textId="77777777" w:rsidR="00903A89" w:rsidRDefault="00903A89" w:rsidP="00903A89">
      <w:r>
        <w:t xml:space="preserve">- Observar el sitio de inserción del catéter en busca de signos inflamatorios (dolor, enrojecimiento, induración local y/o supuración del sitio de entrada. </w:t>
      </w:r>
    </w:p>
    <w:p w14:paraId="7C868A54" w14:textId="77777777" w:rsidR="00903A89" w:rsidRDefault="00903A89" w:rsidP="00903A89">
      <w:r>
        <w:t xml:space="preserve">- En las bolsas de Nutrición parenteral sin lípidos observar si hay precipitados o partículas en suspensión. </w:t>
      </w:r>
    </w:p>
    <w:p w14:paraId="5075C12F" w14:textId="77777777" w:rsidR="00903A89" w:rsidRDefault="00903A89" w:rsidP="00903A89">
      <w:r>
        <w:t xml:space="preserve">- En las bolsas con lípidos, observar si hay cambios de color o una película grasa en la superficie de la solución o bien si hay floculación en cualquiera de los casos anteriores, no administrar la Nutrición Parenteral. </w:t>
      </w:r>
    </w:p>
    <w:p w14:paraId="50810DE7" w14:textId="77777777" w:rsidR="00903A89" w:rsidRPr="007627DD" w:rsidRDefault="00903A89" w:rsidP="00903A89">
      <w:pPr>
        <w:rPr>
          <w:b/>
        </w:rPr>
      </w:pPr>
      <w:r w:rsidRPr="007627DD">
        <w:rPr>
          <w:b/>
        </w:rPr>
        <w:t>Cuarta etapa: desconexión de la N</w:t>
      </w:r>
      <w:r>
        <w:rPr>
          <w:b/>
        </w:rPr>
        <w:t xml:space="preserve">utrición </w:t>
      </w:r>
      <w:r w:rsidRPr="007627DD">
        <w:rPr>
          <w:b/>
        </w:rPr>
        <w:t>P</w:t>
      </w:r>
      <w:r>
        <w:rPr>
          <w:b/>
        </w:rPr>
        <w:t>arenteral, i</w:t>
      </w:r>
      <w:r w:rsidRPr="007627DD">
        <w:rPr>
          <w:b/>
        </w:rPr>
        <w:t xml:space="preserve">nsumos necesarios </w:t>
      </w:r>
    </w:p>
    <w:p w14:paraId="01FF2AFE" w14:textId="77777777" w:rsidR="00903A89" w:rsidRDefault="00903A89" w:rsidP="00903A89">
      <w:r>
        <w:t xml:space="preserve">- Lavado de manos con </w:t>
      </w:r>
      <w:proofErr w:type="spellStart"/>
      <w:r>
        <w:t>clorhexidina</w:t>
      </w:r>
      <w:proofErr w:type="spellEnd"/>
      <w:r>
        <w:t xml:space="preserve"> al 2%.</w:t>
      </w:r>
    </w:p>
    <w:p w14:paraId="3520FE1C" w14:textId="77777777" w:rsidR="00903A89" w:rsidRDefault="00903A89" w:rsidP="00903A89">
      <w:r>
        <w:t xml:space="preserve">- Realizar las acciones para colocación de la vestimenta estéril tal como se describe en los ítems para conectar y cambiar las bolsas de Nutrición parenteral. </w:t>
      </w:r>
    </w:p>
    <w:p w14:paraId="4DC1359D" w14:textId="77777777" w:rsidR="00903A89" w:rsidRDefault="00903A89" w:rsidP="00903A89">
      <w:r>
        <w:t xml:space="preserve">- Luego de colocar el campo estéril sobre el paciente, tomar el conector del catéter mediante una gasa embebida en solución antiséptica, </w:t>
      </w:r>
      <w:proofErr w:type="spellStart"/>
      <w:r>
        <w:t>clampear</w:t>
      </w:r>
      <w:proofErr w:type="spellEnd"/>
      <w:r>
        <w:t xml:space="preserve"> el catéter (si corresponde), desconectar el sistema de infusión y colocar </w:t>
      </w:r>
      <w:r w:rsidR="00F81E5B">
        <w:t xml:space="preserve">un tapón estéril al </w:t>
      </w:r>
      <w:r w:rsidR="0099216A">
        <w:t xml:space="preserve">        </w:t>
      </w:r>
      <w:r w:rsidR="00F81E5B">
        <w:t>catéter   (3</w:t>
      </w:r>
      <w:r w:rsidR="0099216A">
        <w:t>4</w:t>
      </w:r>
      <w:r>
        <w:t>)</w:t>
      </w:r>
    </w:p>
    <w:p w14:paraId="0832B6C8" w14:textId="77777777" w:rsidR="000A24CF" w:rsidRDefault="000A24CF" w:rsidP="000A24CF">
      <w:pPr>
        <w:pStyle w:val="Ttulo1"/>
        <w:spacing w:after="240"/>
      </w:pPr>
      <w:bookmarkStart w:id="34" w:name="_Toc50569878"/>
      <w:r>
        <w:t>3</w:t>
      </w:r>
      <w:r w:rsidR="00B43A38">
        <w:t>.2</w:t>
      </w:r>
      <w:r w:rsidR="00F273E2">
        <w:t>6</w:t>
      </w:r>
      <w:r>
        <w:t>. Forma de administración</w:t>
      </w:r>
      <w:bookmarkEnd w:id="34"/>
      <w:r>
        <w:t xml:space="preserve"> </w:t>
      </w:r>
    </w:p>
    <w:p w14:paraId="1C9ADBF8" w14:textId="77777777" w:rsidR="000A24CF" w:rsidRDefault="000A24CF" w:rsidP="0099216A">
      <w:pPr>
        <w:spacing w:after="0"/>
      </w:pPr>
      <w:r>
        <w:t xml:space="preserve"> Cuando se administra durante las 24 horas del día o bien ocupando una parte del día (nocturna o diurna), lo que permite mayor autonomía del paciente. En general, los pacientes que inician soporte nutricional específico con nutrición parenteral total reciben una administración continua de ésta, para intentar evitar la sobrecarga de macronutrientes y de volumen, así como desequilibrios electrolíticos. No es habitual la modalidad de administración cíclica en el entorno hospitalario, salvo en pacientes </w:t>
      </w:r>
      <w:r>
        <w:lastRenderedPageBreak/>
        <w:t xml:space="preserve">que van a ser dados de alta con nutrición parenteral domiciliaria o que mantenían esta terapia nutricional antes del ingreso. En general, en la pauta cíclica se administran los nutrientes necesarios en menores volúmenes períodos de aproximadamente 12 horas nocturnas, lo que permite interferir lo menos posible en la vida cotidiana y las actividades profesionales y de ocio del paciente. Este recorte de tiempo obliga a considerar siempre su tolerancia </w:t>
      </w:r>
      <w:proofErr w:type="spellStart"/>
      <w:r>
        <w:t>cardiometabólica</w:t>
      </w:r>
      <w:proofErr w:type="spellEnd"/>
      <w:r>
        <w:t xml:space="preserve"> (síndrome </w:t>
      </w:r>
      <w:proofErr w:type="spellStart"/>
      <w:r>
        <w:t>hiperosmolar</w:t>
      </w:r>
      <w:proofErr w:type="spellEnd"/>
      <w:r>
        <w:t>, insuficiencia cardíaca, trasto</w:t>
      </w:r>
      <w:r w:rsidR="0099216A">
        <w:t>rnos hidroelectrolíticos, etc. (35</w:t>
      </w:r>
      <w:r>
        <w:t>)</w:t>
      </w:r>
    </w:p>
    <w:p w14:paraId="7BF56D3E" w14:textId="77777777" w:rsidR="000A24CF" w:rsidRDefault="000A24CF" w:rsidP="0099216A">
      <w:pPr>
        <w:pStyle w:val="Ttulo1"/>
      </w:pPr>
      <w:bookmarkStart w:id="35" w:name="_Toc50569879"/>
      <w:r>
        <w:t>3</w:t>
      </w:r>
      <w:r w:rsidR="00F273E2">
        <w:t>.27</w:t>
      </w:r>
      <w:r>
        <w:t>. Método de infusión</w:t>
      </w:r>
      <w:bookmarkEnd w:id="35"/>
      <w:r>
        <w:t xml:space="preserve"> </w:t>
      </w:r>
    </w:p>
    <w:p w14:paraId="116CCD8D" w14:textId="77777777" w:rsidR="00A1721B" w:rsidRDefault="00B43A38" w:rsidP="0099216A">
      <w:pPr>
        <w:spacing w:after="0"/>
      </w:pPr>
      <w:r>
        <w:t xml:space="preserve">Bomba de infusión que es un </w:t>
      </w:r>
      <w:r w:rsidR="00A1721B">
        <w:t xml:space="preserve">Producto de uso sanitario activo destinado a regular el flujo de líquidos al interior del paciente bajo presión positiva generada por un medio mecanismo eléctrico. </w:t>
      </w:r>
    </w:p>
    <w:p w14:paraId="16164E9A" w14:textId="77777777" w:rsidR="00A1721B" w:rsidRDefault="00A1721B" w:rsidP="0099216A">
      <w:pPr>
        <w:spacing w:after="0"/>
      </w:pPr>
      <w:r>
        <w:t>El objetivo de los sistemas de infusión es el control y la administración de fluidos dentro del organismo de forma parenteral (ej. vía intravenosa IV) o enteral (ej. vía nasogástrica) de forma automatizada, confiable y segura.</w:t>
      </w:r>
      <w:r w:rsidR="00F81E5B">
        <w:t xml:space="preserve"> </w:t>
      </w:r>
      <w:r w:rsidR="00F273E2">
        <w:t>(</w:t>
      </w:r>
      <w:r w:rsidR="00790AD2">
        <w:t>36</w:t>
      </w:r>
      <w:r>
        <w:t xml:space="preserve">) </w:t>
      </w:r>
    </w:p>
    <w:p w14:paraId="70D21C25" w14:textId="77777777" w:rsidR="00256129" w:rsidRDefault="00900969" w:rsidP="0099216A">
      <w:pPr>
        <w:pStyle w:val="Ttulo1"/>
      </w:pPr>
      <w:bookmarkStart w:id="36" w:name="_Toc50569880"/>
      <w:r>
        <w:t>3</w:t>
      </w:r>
      <w:r w:rsidR="00F273E2">
        <w:t>.28</w:t>
      </w:r>
      <w:r w:rsidR="00245789">
        <w:t xml:space="preserve">. </w:t>
      </w:r>
      <w:r w:rsidR="00256129">
        <w:t>Complicaciones de la nutrición parenteral</w:t>
      </w:r>
      <w:bookmarkEnd w:id="36"/>
      <w:r w:rsidR="00256129">
        <w:t xml:space="preserve"> </w:t>
      </w:r>
    </w:p>
    <w:p w14:paraId="478EAC1B" w14:textId="77777777" w:rsidR="00256129" w:rsidRDefault="00256129" w:rsidP="0099216A">
      <w:pPr>
        <w:spacing w:after="0"/>
      </w:pPr>
      <w:r>
        <w:t xml:space="preserve">La NP puede ser causa de diversas complicaciones, algunas de ellas graves. Pueden ser: </w:t>
      </w:r>
    </w:p>
    <w:p w14:paraId="476D5A9B" w14:textId="77777777" w:rsidR="00256129" w:rsidRDefault="00900969" w:rsidP="0099216A">
      <w:pPr>
        <w:pStyle w:val="Ttulo1"/>
        <w:ind w:firstLine="708"/>
      </w:pPr>
      <w:bookmarkStart w:id="37" w:name="_Toc50569881"/>
      <w:r>
        <w:t>3</w:t>
      </w:r>
      <w:r w:rsidR="00790AD2">
        <w:t>.28</w:t>
      </w:r>
      <w:r w:rsidR="00E50C67">
        <w:t>.1</w:t>
      </w:r>
      <w:r w:rsidR="0008240C">
        <w:t>.</w:t>
      </w:r>
      <w:r w:rsidR="00245789">
        <w:t xml:space="preserve"> Mecánicas</w:t>
      </w:r>
      <w:bookmarkEnd w:id="37"/>
      <w:r w:rsidR="00256129">
        <w:t xml:space="preserve"> </w:t>
      </w:r>
    </w:p>
    <w:p w14:paraId="4939BB22" w14:textId="77777777" w:rsidR="00256129" w:rsidRDefault="00256129" w:rsidP="0099216A">
      <w:pPr>
        <w:spacing w:after="0"/>
        <w:ind w:left="708"/>
      </w:pPr>
      <w:r>
        <w:t>Está en relación estrecha con el catéter, que puede perforar diversas estructuras como puede ser el pericardio o la pleura, y por entonces la solución nutritiva puede ser intro</w:t>
      </w:r>
      <w:r w:rsidR="00245789">
        <w:t>ducida en un lugar inapropiado.</w:t>
      </w:r>
    </w:p>
    <w:p w14:paraId="46CCE47D" w14:textId="77777777" w:rsidR="00256129" w:rsidRDefault="00900969" w:rsidP="0099216A">
      <w:pPr>
        <w:pStyle w:val="Ttulo1"/>
        <w:ind w:firstLine="708"/>
      </w:pPr>
      <w:bookmarkStart w:id="38" w:name="_Toc50569882"/>
      <w:r>
        <w:t>3</w:t>
      </w:r>
      <w:r w:rsidR="00790AD2">
        <w:t>.28</w:t>
      </w:r>
      <w:r w:rsidR="00E50C67">
        <w:t>.2</w:t>
      </w:r>
      <w:r w:rsidR="00245789">
        <w:t xml:space="preserve">. </w:t>
      </w:r>
      <w:r w:rsidR="00256129">
        <w:t>Metabólicas:</w:t>
      </w:r>
      <w:bookmarkEnd w:id="38"/>
      <w:r w:rsidR="00256129">
        <w:t xml:space="preserve"> </w:t>
      </w:r>
    </w:p>
    <w:p w14:paraId="3D6660C8" w14:textId="77777777" w:rsidR="00256129" w:rsidRDefault="00256129" w:rsidP="0099216A">
      <w:pPr>
        <w:spacing w:after="0"/>
        <w:ind w:left="708"/>
      </w:pPr>
      <w:r>
        <w:t>Se relacionan principalmente con la cantidad de agua y electrolitos bien por exceso o bien por defecto, por ejemplo, tendrán riesgo de que se produzca una hiperglucemia por tener unos altos niveles de gluc</w:t>
      </w:r>
      <w:r w:rsidR="00500022">
        <w:t>os</w:t>
      </w:r>
      <w:r>
        <w:t xml:space="preserve">a en sangre. </w:t>
      </w:r>
    </w:p>
    <w:p w14:paraId="1B9BBC8A" w14:textId="77777777" w:rsidR="00256129" w:rsidRDefault="00256129" w:rsidP="0099216A">
      <w:pPr>
        <w:spacing w:after="0"/>
        <w:ind w:left="708"/>
      </w:pPr>
      <w:r>
        <w:t xml:space="preserve">Estos pacientes deben someterse a un estrecho control analítico, incluso diario. El hígado graso es otra complicación que obliga a suspender </w:t>
      </w:r>
      <w:r w:rsidR="00245789">
        <w:t xml:space="preserve">la Nutrición Parenteral Total. </w:t>
      </w:r>
    </w:p>
    <w:p w14:paraId="409CB27B" w14:textId="77777777" w:rsidR="00256129" w:rsidRDefault="00900969" w:rsidP="0099216A">
      <w:pPr>
        <w:pStyle w:val="Ttulo1"/>
        <w:ind w:firstLine="708"/>
      </w:pPr>
      <w:bookmarkStart w:id="39" w:name="_Toc50569883"/>
      <w:r>
        <w:lastRenderedPageBreak/>
        <w:t>3</w:t>
      </w:r>
      <w:r w:rsidR="00F059BD">
        <w:t>.28</w:t>
      </w:r>
      <w:r w:rsidR="00E50C67">
        <w:t>.3</w:t>
      </w:r>
      <w:r w:rsidR="00245789">
        <w:t xml:space="preserve"> </w:t>
      </w:r>
      <w:r w:rsidR="00256129">
        <w:t>Sépticas:</w:t>
      </w:r>
      <w:bookmarkEnd w:id="39"/>
      <w:r w:rsidR="00256129">
        <w:t xml:space="preserve"> </w:t>
      </w:r>
    </w:p>
    <w:p w14:paraId="5677E2F0" w14:textId="77777777" w:rsidR="00256129" w:rsidRDefault="00256129" w:rsidP="0099216A">
      <w:pPr>
        <w:spacing w:after="0"/>
        <w:ind w:left="708"/>
      </w:pPr>
      <w:r>
        <w:t xml:space="preserve">Son temibles, pudiendo poner en peligro la vida del paciente. Son debidas a la contaminación del líquido nutritivo, o de las vías de administración o de las conexiones. Por ello todo el equipo debe tratarse con material estéril, único modo de evitar o al menos disminuir la incidencia de contaminación. </w:t>
      </w:r>
    </w:p>
    <w:p w14:paraId="5049EB40" w14:textId="77777777" w:rsidR="00256129" w:rsidRDefault="00256129" w:rsidP="00E50C67">
      <w:pPr>
        <w:ind w:left="708"/>
      </w:pPr>
      <w:r>
        <w:t xml:space="preserve">Así por ejemplo los líquidos nutritivos, soluciones de aminoácidos, glucosa, etc. Deben manipularse en </w:t>
      </w:r>
      <w:r w:rsidR="00790AD2">
        <w:t>una campana de flujo laminar. (3</w:t>
      </w:r>
      <w:r>
        <w:t>7)</w:t>
      </w:r>
    </w:p>
    <w:p w14:paraId="3ED2DCD4" w14:textId="77777777" w:rsidR="00900969" w:rsidRDefault="00F059BD" w:rsidP="00F059BD">
      <w:pPr>
        <w:pStyle w:val="Ttulo1"/>
      </w:pPr>
      <w:bookmarkStart w:id="40" w:name="_Toc50569884"/>
      <w:r>
        <w:t xml:space="preserve">3.29. </w:t>
      </w:r>
      <w:r w:rsidR="00CF4855" w:rsidRPr="00F71B97">
        <w:t>MARCO CONTEXTUAL</w:t>
      </w:r>
      <w:bookmarkEnd w:id="40"/>
      <w:r w:rsidR="00CF4855" w:rsidRPr="00F71B97">
        <w:t xml:space="preserve"> </w:t>
      </w:r>
    </w:p>
    <w:p w14:paraId="3A6E7E0B" w14:textId="77777777" w:rsidR="00F71B97" w:rsidRDefault="00790AD2" w:rsidP="00F71B97">
      <w:pPr>
        <w:pStyle w:val="Ttulo1"/>
        <w:ind w:firstLine="708"/>
      </w:pPr>
      <w:bookmarkStart w:id="41" w:name="_Toc16246737"/>
      <w:bookmarkStart w:id="42" w:name="_Toc50569885"/>
      <w:r>
        <w:t>3.29</w:t>
      </w:r>
      <w:r w:rsidR="00F059BD">
        <w:t>.1</w:t>
      </w:r>
      <w:r w:rsidR="00CF4855">
        <w:t xml:space="preserve">. </w:t>
      </w:r>
      <w:r w:rsidR="00F71B97">
        <w:t>Aspectos Geográficos</w:t>
      </w:r>
      <w:bookmarkEnd w:id="41"/>
      <w:bookmarkEnd w:id="42"/>
    </w:p>
    <w:p w14:paraId="3BE63B59" w14:textId="77777777" w:rsidR="00F54170" w:rsidRDefault="00F54170" w:rsidP="00F54170">
      <w:pPr>
        <w:ind w:left="708"/>
      </w:pPr>
      <w:r>
        <w:t>Lugar de estudio: Clínica “Cristo Rey” de la ciudad de Oruro del Departamento de Oruro.</w:t>
      </w:r>
    </w:p>
    <w:p w14:paraId="0A7F8686" w14:textId="77777777" w:rsidR="00F71B97" w:rsidRDefault="00F71B97" w:rsidP="00F71B97">
      <w:pPr>
        <w:pStyle w:val="Prrafodelista"/>
        <w:ind w:left="840"/>
      </w:pPr>
      <w:r>
        <w:t xml:space="preserve">Ubicado en la zona Este central, dirección: Avenida Velasco </w:t>
      </w:r>
      <w:proofErr w:type="spellStart"/>
      <w:r>
        <w:t>Galvarro</w:t>
      </w:r>
      <w:proofErr w:type="spellEnd"/>
      <w:r>
        <w:t xml:space="preserve"> y Arce </w:t>
      </w:r>
    </w:p>
    <w:p w14:paraId="59587734" w14:textId="77777777" w:rsidR="00F71B97" w:rsidRDefault="00F71B97" w:rsidP="00F71B97">
      <w:pPr>
        <w:pStyle w:val="Prrafodelista"/>
        <w:ind w:left="840"/>
      </w:pPr>
      <w:r>
        <w:t>N° 6709.</w:t>
      </w:r>
    </w:p>
    <w:p w14:paraId="31E1EC65" w14:textId="77777777" w:rsidR="00F71B97" w:rsidRDefault="00F71B97" w:rsidP="00F54170">
      <w:pPr>
        <w:pStyle w:val="Ttulo1"/>
      </w:pPr>
      <w:bookmarkStart w:id="43" w:name="_Toc16246738"/>
      <w:r>
        <w:tab/>
      </w:r>
      <w:bookmarkStart w:id="44" w:name="_Toc50569886"/>
      <w:r w:rsidR="00CF4855">
        <w:t xml:space="preserve">3.29.2. </w:t>
      </w:r>
      <w:r>
        <w:t>Creación</w:t>
      </w:r>
      <w:bookmarkEnd w:id="43"/>
      <w:bookmarkEnd w:id="44"/>
    </w:p>
    <w:p w14:paraId="4336A4C0" w14:textId="77777777" w:rsidR="00F71B97" w:rsidRDefault="00F71B97" w:rsidP="00F71B97">
      <w:pPr>
        <w:pStyle w:val="Prrafodelista"/>
        <w:ind w:left="840"/>
      </w:pPr>
      <w:r>
        <w:t xml:space="preserve">La clínica fue creada el 11 de junio de 1991, y como director el Dr. Oscar Dorado Mariscal. </w:t>
      </w:r>
    </w:p>
    <w:p w14:paraId="225B2D39" w14:textId="77777777" w:rsidR="00F71B97" w:rsidRDefault="00CF4855" w:rsidP="00F71B97">
      <w:pPr>
        <w:pStyle w:val="Ttulo1"/>
        <w:ind w:firstLine="708"/>
      </w:pPr>
      <w:bookmarkStart w:id="45" w:name="_Toc16246739"/>
      <w:bookmarkStart w:id="46" w:name="_Toc50569887"/>
      <w:r>
        <w:t xml:space="preserve">3.29.3. </w:t>
      </w:r>
      <w:r w:rsidR="00F71B97">
        <w:t>Prestaciones y servicios</w:t>
      </w:r>
      <w:bookmarkEnd w:id="45"/>
      <w:bookmarkEnd w:id="46"/>
    </w:p>
    <w:p w14:paraId="1EE2A486" w14:textId="77777777" w:rsidR="00F71B97" w:rsidRDefault="00F71B97" w:rsidP="00F71B97">
      <w:pPr>
        <w:pStyle w:val="Prrafodelista"/>
        <w:ind w:left="840"/>
      </w:pPr>
      <w:r>
        <w:t xml:space="preserve">El hospital atiende a una población con las especialidades de cirugía, medicina, maternidad, pediatría y traumatología. Inicia con un solo quirófano y posteriormente fue implementando la unidad de neonatología, terapia intensiva, </w:t>
      </w:r>
      <w:proofErr w:type="spellStart"/>
      <w:r w:rsidR="00286AAA">
        <w:t>imageneologia</w:t>
      </w:r>
      <w:proofErr w:type="spellEnd"/>
      <w:r>
        <w:t xml:space="preserve"> y hemodiálisis, en la actualidad cuenta con 4 quirófanos y 28 habitaciones con 54 camas en su totalidad, Laboratorios y farmacia.        </w:t>
      </w:r>
    </w:p>
    <w:p w14:paraId="77CE60B9" w14:textId="77777777" w:rsidR="00F71B97" w:rsidRDefault="00F71B97" w:rsidP="00F54170">
      <w:pPr>
        <w:pStyle w:val="Ttulo1"/>
      </w:pPr>
      <w:bookmarkStart w:id="47" w:name="_Toc16246740"/>
      <w:r>
        <w:tab/>
      </w:r>
      <w:bookmarkStart w:id="48" w:name="_Toc50569888"/>
      <w:r w:rsidR="00CF4855">
        <w:t xml:space="preserve">3.29.4. </w:t>
      </w:r>
      <w:r>
        <w:t>Personal administrativo y clínico.</w:t>
      </w:r>
      <w:bookmarkEnd w:id="47"/>
      <w:bookmarkEnd w:id="48"/>
    </w:p>
    <w:p w14:paraId="43619450" w14:textId="77777777" w:rsidR="00F71B97" w:rsidRDefault="00F71B97" w:rsidP="00F71B97">
      <w:pPr>
        <w:pStyle w:val="Prrafodelista"/>
        <w:ind w:left="840"/>
      </w:pPr>
      <w:r>
        <w:t>El personal administrativo está conformado por el Director de la Clínica, la administradora, el contador, la responsable de seguros, la responsable de atención de calidad, el personal de cocina, de lavados y de limpieza.</w:t>
      </w:r>
    </w:p>
    <w:p w14:paraId="1183ABB0" w14:textId="77777777" w:rsidR="00F71B97" w:rsidRDefault="00F71B97" w:rsidP="00F71B97">
      <w:pPr>
        <w:pStyle w:val="Prrafodelista"/>
        <w:ind w:left="840"/>
      </w:pPr>
      <w:r>
        <w:lastRenderedPageBreak/>
        <w:t xml:space="preserve">El personal del servicio de emergencia está conformado por 3 médicos especialistas en medicina interna y 3 licenciadas en enfermería. En el servicio de internaciones se tiene 4 licenciadas en enfermería y 4 enfermeras auxiliares. En el servicio de terapia intensiva se tiene 3 licenciadas en enfermería. En el servicio de quirófano se cuenta con 3 licenciadas en enfermería y 4 enfermeras auxiliares. En el servicio de hemodiálisis se cuenta con 1 licenciada en enfermería con la especialidad, en el servicio de Laboratorio 2 profesionales, en farmacia 1 profesional y en </w:t>
      </w:r>
      <w:proofErr w:type="spellStart"/>
      <w:r>
        <w:t>imageneologia</w:t>
      </w:r>
      <w:proofErr w:type="spellEnd"/>
      <w:r>
        <w:t xml:space="preserve"> 3 técnicos y 1 especialista en </w:t>
      </w:r>
      <w:proofErr w:type="spellStart"/>
      <w:r>
        <w:t>imageneologia</w:t>
      </w:r>
      <w:proofErr w:type="spellEnd"/>
      <w:r>
        <w:t xml:space="preserve">. </w:t>
      </w:r>
    </w:p>
    <w:p w14:paraId="035E44A0" w14:textId="77777777" w:rsidR="00F71B97" w:rsidRDefault="00F71B97" w:rsidP="00F71B97">
      <w:pPr>
        <w:pStyle w:val="Prrafodelista"/>
        <w:ind w:left="840"/>
      </w:pPr>
      <w:r>
        <w:t>Asimismo es pertinente mencionar que se cuenta con personal de apoyo en las salas de internaciones y de Neonatología de forma eventual.</w:t>
      </w:r>
    </w:p>
    <w:p w14:paraId="527B5EC1" w14:textId="77777777" w:rsidR="00CF4855" w:rsidRDefault="00CF4855" w:rsidP="00F71B97">
      <w:pPr>
        <w:pStyle w:val="Prrafodelista"/>
        <w:ind w:left="840"/>
      </w:pPr>
    </w:p>
    <w:p w14:paraId="61EEE788" w14:textId="77777777" w:rsidR="00CF4855" w:rsidRDefault="00CF4855" w:rsidP="00F71B97">
      <w:pPr>
        <w:pStyle w:val="Prrafodelista"/>
        <w:ind w:left="840"/>
      </w:pPr>
    </w:p>
    <w:p w14:paraId="253528F2" w14:textId="77777777" w:rsidR="00CF4855" w:rsidRDefault="00CF4855" w:rsidP="00F71B97">
      <w:pPr>
        <w:pStyle w:val="Prrafodelista"/>
        <w:ind w:left="840"/>
      </w:pPr>
    </w:p>
    <w:p w14:paraId="03708BE8" w14:textId="77777777" w:rsidR="00CF4855" w:rsidRDefault="00CF4855" w:rsidP="00F71B97">
      <w:pPr>
        <w:pStyle w:val="Prrafodelista"/>
        <w:ind w:left="840"/>
      </w:pPr>
    </w:p>
    <w:p w14:paraId="0FB3FB68" w14:textId="77777777" w:rsidR="00CF4855" w:rsidRDefault="00CF4855" w:rsidP="00F71B97">
      <w:pPr>
        <w:pStyle w:val="Prrafodelista"/>
        <w:ind w:left="840"/>
      </w:pPr>
    </w:p>
    <w:p w14:paraId="06C07A22" w14:textId="77777777" w:rsidR="00CF4855" w:rsidRDefault="00CF4855" w:rsidP="00F71B97">
      <w:pPr>
        <w:pStyle w:val="Prrafodelista"/>
        <w:ind w:left="840"/>
      </w:pPr>
    </w:p>
    <w:p w14:paraId="211A2A6B" w14:textId="77777777" w:rsidR="00CF4855" w:rsidRDefault="00CF4855" w:rsidP="00F71B97">
      <w:pPr>
        <w:pStyle w:val="Prrafodelista"/>
        <w:ind w:left="840"/>
      </w:pPr>
    </w:p>
    <w:p w14:paraId="03DA09F7" w14:textId="77777777" w:rsidR="00CF4855" w:rsidRDefault="00CF4855" w:rsidP="00F71B97">
      <w:pPr>
        <w:pStyle w:val="Prrafodelista"/>
        <w:ind w:left="840"/>
      </w:pPr>
    </w:p>
    <w:p w14:paraId="5EBCF9F5" w14:textId="77777777" w:rsidR="00CF4855" w:rsidRDefault="00CF4855" w:rsidP="00F71B97">
      <w:pPr>
        <w:pStyle w:val="Prrafodelista"/>
        <w:ind w:left="840"/>
      </w:pPr>
    </w:p>
    <w:p w14:paraId="12CE12CF" w14:textId="77777777" w:rsidR="00CF4855" w:rsidRDefault="00CF4855" w:rsidP="00F71B97">
      <w:pPr>
        <w:pStyle w:val="Prrafodelista"/>
        <w:ind w:left="840"/>
      </w:pPr>
    </w:p>
    <w:p w14:paraId="06B44AC5" w14:textId="77777777" w:rsidR="00CF4855" w:rsidRDefault="00CF4855" w:rsidP="00F71B97">
      <w:pPr>
        <w:pStyle w:val="Prrafodelista"/>
        <w:ind w:left="840"/>
      </w:pPr>
    </w:p>
    <w:p w14:paraId="4DA52A8D" w14:textId="77777777" w:rsidR="00CF4855" w:rsidRDefault="00CF4855" w:rsidP="00F71B97">
      <w:pPr>
        <w:pStyle w:val="Prrafodelista"/>
        <w:ind w:left="840"/>
      </w:pPr>
    </w:p>
    <w:p w14:paraId="545E4BE6" w14:textId="77777777" w:rsidR="00CF4855" w:rsidRDefault="00CF4855" w:rsidP="00F71B97">
      <w:pPr>
        <w:pStyle w:val="Prrafodelista"/>
        <w:ind w:left="840"/>
      </w:pPr>
    </w:p>
    <w:p w14:paraId="409286E1" w14:textId="77777777" w:rsidR="00CF4855" w:rsidRDefault="00CF4855" w:rsidP="00F71B97">
      <w:pPr>
        <w:pStyle w:val="Prrafodelista"/>
        <w:ind w:left="840"/>
      </w:pPr>
    </w:p>
    <w:p w14:paraId="504D34C9" w14:textId="77777777" w:rsidR="00CF4855" w:rsidRDefault="00CF4855" w:rsidP="00F71B97">
      <w:pPr>
        <w:pStyle w:val="Prrafodelista"/>
        <w:ind w:left="840"/>
      </w:pPr>
    </w:p>
    <w:p w14:paraId="3CEEF510" w14:textId="77777777" w:rsidR="00CF4855" w:rsidRDefault="00CF4855" w:rsidP="00F71B97">
      <w:pPr>
        <w:pStyle w:val="Prrafodelista"/>
        <w:ind w:left="840"/>
      </w:pPr>
    </w:p>
    <w:p w14:paraId="363C2BD3" w14:textId="77777777" w:rsidR="00CF4855" w:rsidRDefault="00CF4855" w:rsidP="00F71B97">
      <w:pPr>
        <w:pStyle w:val="Prrafodelista"/>
        <w:ind w:left="840"/>
      </w:pPr>
    </w:p>
    <w:p w14:paraId="3D69FC4B" w14:textId="77777777" w:rsidR="00CF4855" w:rsidRDefault="00CF4855" w:rsidP="00F71B97">
      <w:pPr>
        <w:pStyle w:val="Prrafodelista"/>
        <w:ind w:left="840"/>
      </w:pPr>
    </w:p>
    <w:p w14:paraId="26009D64" w14:textId="77777777" w:rsidR="00CF4855" w:rsidRDefault="00CF4855" w:rsidP="00F71B97">
      <w:pPr>
        <w:pStyle w:val="Prrafodelista"/>
        <w:ind w:left="840"/>
      </w:pPr>
    </w:p>
    <w:p w14:paraId="00A2DE7F" w14:textId="77777777" w:rsidR="00CF4855" w:rsidRDefault="00CF4855" w:rsidP="00F71B97">
      <w:pPr>
        <w:pStyle w:val="Prrafodelista"/>
        <w:ind w:left="840"/>
      </w:pPr>
    </w:p>
    <w:p w14:paraId="033E6776" w14:textId="77777777" w:rsidR="00CF4855" w:rsidRDefault="00CF4855" w:rsidP="00F71B97">
      <w:pPr>
        <w:pStyle w:val="Prrafodelista"/>
        <w:ind w:left="840"/>
      </w:pPr>
    </w:p>
    <w:p w14:paraId="2C2CC556" w14:textId="77777777" w:rsidR="00900969" w:rsidRDefault="00CF4855" w:rsidP="00EB3986">
      <w:pPr>
        <w:pStyle w:val="Ttulo1"/>
        <w:numPr>
          <w:ilvl w:val="0"/>
          <w:numId w:val="30"/>
        </w:numPr>
      </w:pPr>
      <w:bookmarkStart w:id="49" w:name="_Toc50569889"/>
      <w:r>
        <w:t>PLANTEAMIENTO DEL PROBLEMA</w:t>
      </w:r>
      <w:bookmarkEnd w:id="49"/>
    </w:p>
    <w:p w14:paraId="4C9B4C35" w14:textId="77777777" w:rsidR="00C47BC6" w:rsidRDefault="00AC04F5" w:rsidP="00AC04F5">
      <w:pPr>
        <w:pStyle w:val="Ttulo1"/>
      </w:pPr>
      <w:bookmarkStart w:id="50" w:name="_Toc50569890"/>
      <w:r w:rsidRPr="008B4ED5">
        <w:t>4</w:t>
      </w:r>
      <w:r w:rsidR="00CF59D2" w:rsidRPr="008B4ED5">
        <w:t>.1</w:t>
      </w:r>
      <w:r w:rsidRPr="008B4ED5">
        <w:t>. Delimitación del problema</w:t>
      </w:r>
      <w:bookmarkEnd w:id="50"/>
    </w:p>
    <w:p w14:paraId="7CC77088" w14:textId="77777777" w:rsidR="00C2798D" w:rsidRPr="00C2798D" w:rsidRDefault="007D732C" w:rsidP="00C2798D">
      <w:r>
        <w:t xml:space="preserve">En la tesis realizada en la universidad Nacional de Cuyo Argentina, con el tema “cuidados en el manejo de alimentación parenteral”, en donde se demuestra que la administración del soporte nutricional influye de manera directamente proporcional en los conocimientos y cuidados por lo que se evidencia un alto grado de desconocimiento en la administración de nutrición parenteral por lo que consideran necesario la capacitación y la difusión de normas respecto a técnicas, manejos y cuidados de la nutrición parenteral. </w:t>
      </w:r>
    </w:p>
    <w:p w14:paraId="0A350519" w14:textId="5C99F8C7" w:rsidR="00A64D90" w:rsidRDefault="007D732C" w:rsidP="00DA2631">
      <w:r>
        <w:t xml:space="preserve">Por otro </w:t>
      </w:r>
      <w:r w:rsidR="002F062B">
        <w:t>lado,</w:t>
      </w:r>
      <w:r>
        <w:t xml:space="preserve"> la</w:t>
      </w:r>
      <w:r w:rsidR="00A64D90">
        <w:t xml:space="preserve"> institución cuenta</w:t>
      </w:r>
      <w:r w:rsidR="00DA2631">
        <w:t xml:space="preserve"> con </w:t>
      </w:r>
      <w:r w:rsidR="00A64D90">
        <w:t xml:space="preserve">6 </w:t>
      </w:r>
      <w:r w:rsidR="00DA2631">
        <w:t xml:space="preserve">unidades de terapia intensiva donde con </w:t>
      </w:r>
      <w:r w:rsidR="00A64D90">
        <w:t xml:space="preserve">regular </w:t>
      </w:r>
      <w:r w:rsidR="00DA2631">
        <w:t>frecuencia se realiza administración de nutrición parenteral total y el personal de enfermería debe estar capacitado para realizar los cuidados al paciente que es sometido a este procedimiento y prevenir las complicaciones relacionadas con este. Se realizó el estudio para identificar el conocimiento que tiene el personal de enfermería en relación a los cuidados que conocen y que deben proporcionar a los pacientes que reciben nutrición parenteral total aplicando una encuesta que revela que el personal de enfe</w:t>
      </w:r>
      <w:r w:rsidR="00DA7D2F">
        <w:t>rmería de la institución sabe que</w:t>
      </w:r>
      <w:r w:rsidR="00DA2631">
        <w:t xml:space="preserve"> cuidados se los realizan antes, durante y después de la administración de la mezcla, pero describen un porcentaje mínimo de todos los cuidados que deben realizar.</w:t>
      </w:r>
      <w:r w:rsidR="00A64D90">
        <w:t xml:space="preserve"> </w:t>
      </w:r>
    </w:p>
    <w:p w14:paraId="2F1154F1" w14:textId="77777777" w:rsidR="00DA2631" w:rsidRPr="00DA2631" w:rsidRDefault="00A64D90" w:rsidP="00DA2631">
      <w:r>
        <w:t>Se ha percibido que no se encuentran ambientes idóneos para la preparación de la mezcla, sin embargo se tienen todos los equipos de protección personal para cuidar las medidas de asepsia y antisepsia del sitio de punción del catéter central, sin embargo no se cuenta con guías de procedimientos y prevenir infección de torrente sanguíneo.</w:t>
      </w:r>
    </w:p>
    <w:p w14:paraId="46F4789E" w14:textId="77777777" w:rsidR="00900969" w:rsidRDefault="00900969" w:rsidP="00900969">
      <w:r>
        <w:t>El personal de enfermería debe responder a las demandas de los cuidados de salud de estos pacientes que requieren de una nutrición adecuada, es por eso que se requiere de un personal calificado y entrenado, pues la evolución de estos pacientes depende en gran medida de los cuidados de enfermería.</w:t>
      </w:r>
    </w:p>
    <w:p w14:paraId="2BC421C9" w14:textId="77777777" w:rsidR="00900969" w:rsidRDefault="00C538E3" w:rsidP="00C538E3">
      <w:pPr>
        <w:pStyle w:val="Ttulo1"/>
      </w:pPr>
      <w:bookmarkStart w:id="51" w:name="_Toc50569891"/>
      <w:r>
        <w:lastRenderedPageBreak/>
        <w:t>4</w:t>
      </w:r>
      <w:r w:rsidR="00AC04F5">
        <w:t>.</w:t>
      </w:r>
      <w:r w:rsidR="008B4ED5">
        <w:t>2</w:t>
      </w:r>
      <w:r w:rsidR="00900969">
        <w:t>. Pregunta de investigación</w:t>
      </w:r>
      <w:bookmarkEnd w:id="51"/>
      <w:r w:rsidR="00900969">
        <w:t xml:space="preserve"> </w:t>
      </w:r>
    </w:p>
    <w:p w14:paraId="1E50F470" w14:textId="77777777" w:rsidR="00C71E6A" w:rsidRDefault="00E94CFF" w:rsidP="00EB5C15">
      <w:r>
        <w:t xml:space="preserve">¿Cuáles serán los cuidados de enfermería seguros de la Nutrición Parenteral </w:t>
      </w:r>
      <w:r w:rsidR="00EB5C15">
        <w:t>e</w:t>
      </w:r>
      <w:r>
        <w:t xml:space="preserve">n los pacientes de la unidad de cuidados intensivos, </w:t>
      </w:r>
      <w:r w:rsidR="00A64D90">
        <w:t>Clínica “Cristo Rey”</w:t>
      </w:r>
      <w:r w:rsidR="00411B9F">
        <w:t xml:space="preserve"> </w:t>
      </w:r>
      <w:r w:rsidR="00A64D90">
        <w:t>Oruro segundo semestre gestión 2019?</w:t>
      </w:r>
    </w:p>
    <w:p w14:paraId="22BE2D0E" w14:textId="77777777" w:rsidR="00E94CFF" w:rsidRDefault="00E94CFF" w:rsidP="00E94CFF"/>
    <w:p w14:paraId="74D326AF" w14:textId="77777777" w:rsidR="00E94CFF" w:rsidRDefault="00E94CFF" w:rsidP="00E94CFF"/>
    <w:p w14:paraId="637FF50B" w14:textId="77777777" w:rsidR="007D732C" w:rsidRDefault="007D732C" w:rsidP="00E94CFF"/>
    <w:p w14:paraId="3EE88F5F" w14:textId="77777777" w:rsidR="007D732C" w:rsidRDefault="007D732C" w:rsidP="00E94CFF"/>
    <w:p w14:paraId="7AD10A52" w14:textId="77777777" w:rsidR="007D732C" w:rsidRDefault="007D732C" w:rsidP="00E94CFF"/>
    <w:p w14:paraId="4085F1B0" w14:textId="77777777" w:rsidR="007D732C" w:rsidRDefault="007D732C" w:rsidP="00E94CFF"/>
    <w:p w14:paraId="6D95B730" w14:textId="77777777" w:rsidR="007D732C" w:rsidRDefault="007D732C" w:rsidP="00E94CFF"/>
    <w:p w14:paraId="23A1ACDE" w14:textId="77777777" w:rsidR="007D732C" w:rsidRDefault="007D732C" w:rsidP="00E94CFF"/>
    <w:p w14:paraId="0C718104" w14:textId="77777777" w:rsidR="007D732C" w:rsidRDefault="007D732C" w:rsidP="00E94CFF"/>
    <w:p w14:paraId="796F2B0D" w14:textId="77777777" w:rsidR="007D732C" w:rsidRDefault="007D732C" w:rsidP="00E94CFF"/>
    <w:p w14:paraId="38D37F32" w14:textId="77777777" w:rsidR="007D732C" w:rsidRDefault="007D732C" w:rsidP="00E94CFF"/>
    <w:p w14:paraId="24C3632E" w14:textId="77777777" w:rsidR="007D732C" w:rsidRDefault="007D732C" w:rsidP="00E94CFF"/>
    <w:p w14:paraId="76C09028" w14:textId="77777777" w:rsidR="007D732C" w:rsidRDefault="007D732C" w:rsidP="00E94CFF"/>
    <w:p w14:paraId="5467546D" w14:textId="77777777" w:rsidR="007D732C" w:rsidRDefault="007D732C" w:rsidP="00E94CFF"/>
    <w:p w14:paraId="1B1ECA38" w14:textId="77777777" w:rsidR="007D732C" w:rsidRDefault="007D732C" w:rsidP="00E94CFF"/>
    <w:p w14:paraId="07407A0C" w14:textId="77777777" w:rsidR="007D732C" w:rsidRDefault="007D732C" w:rsidP="00E94CFF"/>
    <w:p w14:paraId="4F96DE93" w14:textId="77777777" w:rsidR="007D732C" w:rsidRDefault="007D732C" w:rsidP="00E94CFF"/>
    <w:p w14:paraId="69E57A6D" w14:textId="77777777" w:rsidR="007D732C" w:rsidRDefault="007D732C" w:rsidP="00E94CFF"/>
    <w:p w14:paraId="23969D50" w14:textId="77777777" w:rsidR="007D732C" w:rsidRDefault="007D732C" w:rsidP="00E94CFF"/>
    <w:p w14:paraId="641DC740" w14:textId="77777777" w:rsidR="00C538E3" w:rsidRPr="000A4C03" w:rsidRDefault="00C538E3" w:rsidP="00C538E3">
      <w:pPr>
        <w:pStyle w:val="Ttulo1"/>
      </w:pPr>
      <w:bookmarkStart w:id="52" w:name="_Toc16246731"/>
      <w:bookmarkStart w:id="53" w:name="_Toc50569892"/>
      <w:r>
        <w:lastRenderedPageBreak/>
        <w:t>V</w:t>
      </w:r>
      <w:r w:rsidRPr="000A4C03">
        <w:t>.</w:t>
      </w:r>
      <w:r w:rsidRPr="000A4C03">
        <w:tab/>
      </w:r>
      <w:r w:rsidR="007D732C" w:rsidRPr="000A4C03">
        <w:t>OBJETIVOS</w:t>
      </w:r>
      <w:bookmarkEnd w:id="52"/>
      <w:bookmarkEnd w:id="53"/>
      <w:r w:rsidR="007D732C" w:rsidRPr="000A4C03">
        <w:t xml:space="preserve"> </w:t>
      </w:r>
    </w:p>
    <w:p w14:paraId="6571BD23" w14:textId="77777777" w:rsidR="00C538E3" w:rsidRDefault="00C538E3" w:rsidP="00C538E3">
      <w:pPr>
        <w:pStyle w:val="Ttulo1"/>
      </w:pPr>
      <w:bookmarkStart w:id="54" w:name="_Toc16246732"/>
      <w:bookmarkStart w:id="55" w:name="_Toc50569893"/>
      <w:r>
        <w:t>5.1. Objetivo general</w:t>
      </w:r>
      <w:bookmarkEnd w:id="54"/>
      <w:bookmarkEnd w:id="55"/>
    </w:p>
    <w:p w14:paraId="5771CE37" w14:textId="77777777" w:rsidR="00C538E3" w:rsidRDefault="00C538E3" w:rsidP="00C538E3">
      <w:r>
        <w:t xml:space="preserve">Determinar </w:t>
      </w:r>
      <w:r w:rsidR="00E94CFF">
        <w:t>lo</w:t>
      </w:r>
      <w:r w:rsidR="00411B9F">
        <w:t xml:space="preserve">s </w:t>
      </w:r>
      <w:r w:rsidR="00E94CFF">
        <w:t xml:space="preserve">cuidados de </w:t>
      </w:r>
      <w:r w:rsidR="00411B9F">
        <w:t>enferme</w:t>
      </w:r>
      <w:r w:rsidR="00E94CFF">
        <w:t>ría seguros de</w:t>
      </w:r>
      <w:r w:rsidR="00411B9F">
        <w:t xml:space="preserve"> </w:t>
      </w:r>
      <w:r w:rsidR="001C7030">
        <w:t xml:space="preserve">la nutrición parenteral en pacientes de </w:t>
      </w:r>
      <w:r w:rsidR="0050026A">
        <w:t>la unidad cuidados intensivos</w:t>
      </w:r>
      <w:r w:rsidR="000865D4">
        <w:t xml:space="preserve">, </w:t>
      </w:r>
      <w:r w:rsidR="001C7030">
        <w:t>Clínica “Cristo Rey” Oruro</w:t>
      </w:r>
      <w:r w:rsidR="000865D4">
        <w:t>, segundo</w:t>
      </w:r>
      <w:r w:rsidR="001C7030">
        <w:t xml:space="preserve"> semestre de la gestión 2019</w:t>
      </w:r>
      <w:r w:rsidR="0050026A">
        <w:t>.</w:t>
      </w:r>
    </w:p>
    <w:p w14:paraId="44010067" w14:textId="77777777" w:rsidR="00C538E3" w:rsidRDefault="00C538E3" w:rsidP="00C538E3">
      <w:pPr>
        <w:pStyle w:val="Ttulo1"/>
      </w:pPr>
      <w:bookmarkStart w:id="56" w:name="_Toc16246733"/>
      <w:bookmarkStart w:id="57" w:name="_Toc50569894"/>
      <w:r>
        <w:t>5.2. Objetivos específicos</w:t>
      </w:r>
      <w:bookmarkEnd w:id="56"/>
      <w:bookmarkEnd w:id="57"/>
      <w:r>
        <w:t xml:space="preserve"> </w:t>
      </w:r>
    </w:p>
    <w:p w14:paraId="757942E3" w14:textId="77777777" w:rsidR="00C538E3" w:rsidRDefault="009C215D" w:rsidP="00C538E3">
      <w:r>
        <w:t xml:space="preserve">- </w:t>
      </w:r>
      <w:r w:rsidR="00C538E3">
        <w:t>Describir datos demográficos del personal de enfermería.</w:t>
      </w:r>
    </w:p>
    <w:p w14:paraId="4807E5A4" w14:textId="77777777" w:rsidR="00C538E3" w:rsidRDefault="009C215D" w:rsidP="009C215D">
      <w:r>
        <w:t xml:space="preserve">- </w:t>
      </w:r>
      <w:r w:rsidR="00C538E3">
        <w:t>Identificar el conocimiento que tiene el persona</w:t>
      </w:r>
      <w:r w:rsidR="0050026A">
        <w:t xml:space="preserve">l de enfermería en relación a los </w:t>
      </w:r>
      <w:r>
        <w:t xml:space="preserve">                     </w:t>
      </w:r>
      <w:r w:rsidR="0050026A">
        <w:t>cuidados seguros de enfermería en</w:t>
      </w:r>
      <w:r w:rsidR="00C538E3">
        <w:t xml:space="preserve"> nutrición parenteral.</w:t>
      </w:r>
    </w:p>
    <w:p w14:paraId="7201A30F" w14:textId="77777777" w:rsidR="00572B7E" w:rsidRDefault="009C215D" w:rsidP="00572B7E">
      <w:r>
        <w:t xml:space="preserve">- </w:t>
      </w:r>
      <w:r w:rsidR="00572B7E">
        <w:t>Conocer q</w:t>
      </w:r>
      <w:r w:rsidR="006713D3">
        <w:t>ue cuidados específicos realiza</w:t>
      </w:r>
      <w:r w:rsidR="00572B7E">
        <w:t xml:space="preserve"> el personal de enfermería con nutrición parenteral. </w:t>
      </w:r>
    </w:p>
    <w:p w14:paraId="43D97886" w14:textId="77777777" w:rsidR="00572B7E" w:rsidRDefault="00572B7E" w:rsidP="00572B7E">
      <w:r>
        <w:t xml:space="preserve">- Conocer si el personal de enfermería conoce las complicaciones relacionadas con nutrición parenteral. </w:t>
      </w:r>
    </w:p>
    <w:p w14:paraId="08F1931C" w14:textId="77777777" w:rsidR="00C538E3" w:rsidRDefault="00C538E3" w:rsidP="00C538E3"/>
    <w:p w14:paraId="36A55843" w14:textId="77777777" w:rsidR="006713D3" w:rsidRDefault="006713D3" w:rsidP="00C538E3"/>
    <w:p w14:paraId="0037D9EF" w14:textId="77777777" w:rsidR="00572B7E" w:rsidRDefault="00572B7E" w:rsidP="00572B7E">
      <w:r w:rsidRPr="0030651C">
        <w:t>.</w:t>
      </w:r>
    </w:p>
    <w:p w14:paraId="79B06642" w14:textId="77777777" w:rsidR="00C538E3" w:rsidRDefault="00C538E3" w:rsidP="00C538E3"/>
    <w:p w14:paraId="7F4FFA45" w14:textId="77777777" w:rsidR="00C538E3" w:rsidRDefault="00C538E3" w:rsidP="00C538E3"/>
    <w:p w14:paraId="3A4120E1" w14:textId="77777777" w:rsidR="00C538E3" w:rsidRDefault="00C538E3" w:rsidP="00C538E3"/>
    <w:p w14:paraId="6F971C4C" w14:textId="77777777" w:rsidR="00C538E3" w:rsidRDefault="00C538E3" w:rsidP="00C538E3"/>
    <w:p w14:paraId="1325712B" w14:textId="77777777" w:rsidR="008B4ED5" w:rsidRDefault="008B4ED5" w:rsidP="00C538E3"/>
    <w:p w14:paraId="1E734548" w14:textId="77777777" w:rsidR="008B4ED5" w:rsidRDefault="008B4ED5" w:rsidP="00C538E3"/>
    <w:p w14:paraId="473599A5" w14:textId="77777777" w:rsidR="00C538E3" w:rsidRDefault="00C538E3" w:rsidP="00C538E3"/>
    <w:p w14:paraId="6E543B83" w14:textId="77777777" w:rsidR="00C538E3" w:rsidRDefault="00C538E3" w:rsidP="007D732C">
      <w:pPr>
        <w:pStyle w:val="Ttulo1"/>
        <w:spacing w:before="0"/>
      </w:pPr>
      <w:bookmarkStart w:id="58" w:name="_Toc16246734"/>
      <w:bookmarkStart w:id="59" w:name="_Toc50569895"/>
      <w:r>
        <w:lastRenderedPageBreak/>
        <w:t>VI</w:t>
      </w:r>
      <w:r w:rsidR="007D732C">
        <w:t xml:space="preserve">. DISEÑO </w:t>
      </w:r>
      <w:bookmarkEnd w:id="58"/>
      <w:r w:rsidR="007D732C">
        <w:t>METODOLÓGICO</w:t>
      </w:r>
      <w:bookmarkEnd w:id="59"/>
      <w:r w:rsidR="007D732C">
        <w:t xml:space="preserve">              </w:t>
      </w:r>
    </w:p>
    <w:p w14:paraId="307BF1FF" w14:textId="77777777" w:rsidR="00C538E3" w:rsidRDefault="00C538E3" w:rsidP="007D732C">
      <w:pPr>
        <w:pStyle w:val="Ttulo1"/>
        <w:numPr>
          <w:ilvl w:val="1"/>
          <w:numId w:val="36"/>
        </w:numPr>
        <w:spacing w:before="0"/>
      </w:pPr>
      <w:bookmarkStart w:id="60" w:name="_Toc16246735"/>
      <w:bookmarkStart w:id="61" w:name="_Toc50569896"/>
      <w:r>
        <w:t>Tipo de Estudio</w:t>
      </w:r>
      <w:bookmarkEnd w:id="60"/>
      <w:bookmarkEnd w:id="61"/>
    </w:p>
    <w:p w14:paraId="1DFFA293" w14:textId="45EDCA42" w:rsidR="00C538E3" w:rsidRDefault="00C538E3" w:rsidP="007D732C">
      <w:r>
        <w:t xml:space="preserve">El tipo de estudio que se utiliza en el trabajo es: </w:t>
      </w:r>
      <w:r w:rsidR="00076E84">
        <w:t xml:space="preserve">Cuantitativo, </w:t>
      </w:r>
      <w:r>
        <w:t>Descriptivo, transversal y observacional.</w:t>
      </w:r>
    </w:p>
    <w:p w14:paraId="730C9A32" w14:textId="538D89A6" w:rsidR="00C538E3" w:rsidRDefault="00076E84" w:rsidP="007D732C">
      <w:r>
        <w:t xml:space="preserve">Cuantitativo, se denomina estudio cuantitativo porque en la investigación se emplea procedimientos de inferencia estadística para generalizar las conclusiones de una muestra a una población definida, usando magnitudes numéricas que son tratadas mediante herramientas del campo de la estadística. </w:t>
      </w:r>
      <w:r w:rsidR="00C538E3">
        <w:t xml:space="preserve">Descriptivo por que permiten detallar situaciones y eventos, es decir cómo es y cómo se manifiesta determinado fenómeno y busca especificar propiedades importantes de personas, grupos, comunidades o cualquier otro fenómeno que sea sometido a análisis.  De corte transversal cuando se estudian las variables simultáneamente en determinado momento haciendo un corte de tiempo y espacio. Y observacional </w:t>
      </w:r>
      <w:r>
        <w:t>porque</w:t>
      </w:r>
      <w:r w:rsidR="00C538E3">
        <w:t xml:space="preserve"> no se manipula el factor de </w:t>
      </w:r>
      <w:r>
        <w:t>estudio. (</w:t>
      </w:r>
      <w:r w:rsidR="006041E6">
        <w:t>38)</w:t>
      </w:r>
    </w:p>
    <w:p w14:paraId="4584643A" w14:textId="77777777" w:rsidR="00C538E3" w:rsidRDefault="00C538E3" w:rsidP="007D732C">
      <w:pPr>
        <w:pStyle w:val="Ttulo1"/>
        <w:numPr>
          <w:ilvl w:val="1"/>
          <w:numId w:val="36"/>
        </w:numPr>
        <w:spacing w:before="0"/>
      </w:pPr>
      <w:bookmarkStart w:id="62" w:name="_Toc16246741"/>
      <w:bookmarkStart w:id="63" w:name="_Toc50569897"/>
      <w:r>
        <w:t>Universo y Muestra</w:t>
      </w:r>
      <w:bookmarkEnd w:id="62"/>
      <w:bookmarkEnd w:id="63"/>
      <w:r>
        <w:t xml:space="preserve"> </w:t>
      </w:r>
    </w:p>
    <w:p w14:paraId="0305ECDA" w14:textId="77777777" w:rsidR="00C538E3" w:rsidRDefault="007E71EF" w:rsidP="007D732C">
      <w:pPr>
        <w:pStyle w:val="Prrafodelista"/>
        <w:ind w:left="1080"/>
      </w:pPr>
      <w:bookmarkStart w:id="64" w:name="_Toc16246742"/>
      <w:bookmarkStart w:id="65" w:name="_Toc50569898"/>
      <w:r>
        <w:rPr>
          <w:rStyle w:val="Ttulo1Car"/>
        </w:rPr>
        <w:t>6.2</w:t>
      </w:r>
      <w:r w:rsidR="00C538E3" w:rsidRPr="00274815">
        <w:rPr>
          <w:rStyle w:val="Ttulo1Car"/>
        </w:rPr>
        <w:t>.1.</w:t>
      </w:r>
      <w:r w:rsidR="00C538E3" w:rsidRPr="00274815">
        <w:rPr>
          <w:rStyle w:val="Ttulo1Car"/>
        </w:rPr>
        <w:tab/>
        <w:t>Universo</w:t>
      </w:r>
      <w:bookmarkEnd w:id="64"/>
      <w:bookmarkEnd w:id="65"/>
    </w:p>
    <w:p w14:paraId="155C0A44" w14:textId="77777777" w:rsidR="00C538E3" w:rsidRDefault="00C538E3" w:rsidP="007D732C">
      <w:pPr>
        <w:pStyle w:val="Prrafodelista"/>
        <w:ind w:left="1080"/>
      </w:pPr>
      <w:r>
        <w:t>En esta investigación el universo e</w:t>
      </w:r>
      <w:r w:rsidR="004E4FAE">
        <w:t>stuvo conformado por doce (12</w:t>
      </w:r>
      <w:r>
        <w:t xml:space="preserve">) profesionales de enfermería, el grupo está constituido por licenciados, distribuidos en los distintos servicios. </w:t>
      </w:r>
    </w:p>
    <w:p w14:paraId="0702867C" w14:textId="77777777" w:rsidR="00C538E3" w:rsidRDefault="007E71EF" w:rsidP="007D732C">
      <w:pPr>
        <w:pStyle w:val="Ttulo1"/>
        <w:spacing w:before="0"/>
        <w:ind w:left="372" w:firstLine="708"/>
      </w:pPr>
      <w:bookmarkStart w:id="66" w:name="_Toc16246743"/>
      <w:bookmarkStart w:id="67" w:name="_Toc50569899"/>
      <w:r>
        <w:t>6.2</w:t>
      </w:r>
      <w:r w:rsidR="00C538E3">
        <w:t>.2.</w:t>
      </w:r>
      <w:r w:rsidR="00C538E3">
        <w:tab/>
        <w:t>Muestra:</w:t>
      </w:r>
      <w:bookmarkEnd w:id="66"/>
      <w:bookmarkEnd w:id="67"/>
      <w:r w:rsidR="00C538E3">
        <w:t xml:space="preserve"> </w:t>
      </w:r>
    </w:p>
    <w:p w14:paraId="06EDFADF" w14:textId="252E5A8D" w:rsidR="00C538E3" w:rsidRDefault="00C538E3" w:rsidP="007D732C">
      <w:pPr>
        <w:pStyle w:val="Prrafodelista"/>
        <w:ind w:left="1080"/>
      </w:pPr>
      <w:r>
        <w:t xml:space="preserve">La muestra es no </w:t>
      </w:r>
      <w:r w:rsidR="00AF4F1D">
        <w:t>probabilístico</w:t>
      </w:r>
      <w:r>
        <w:t xml:space="preserve"> por conveniencia, por lo cual </w:t>
      </w:r>
      <w:r w:rsidR="004E4FAE">
        <w:t>la muestra lo constituyen las 12</w:t>
      </w:r>
      <w:r>
        <w:t xml:space="preserve"> licenciadas de los distintos turnos de trabajo en la Clínica “Cristo Rey”.</w:t>
      </w:r>
    </w:p>
    <w:p w14:paraId="72BDFCD9" w14:textId="77777777" w:rsidR="00C538E3" w:rsidRDefault="00C538E3" w:rsidP="007D732C">
      <w:pPr>
        <w:pStyle w:val="Ttulo1"/>
        <w:numPr>
          <w:ilvl w:val="1"/>
          <w:numId w:val="36"/>
        </w:numPr>
        <w:spacing w:before="0"/>
      </w:pPr>
      <w:bookmarkStart w:id="68" w:name="_Toc16246744"/>
      <w:bookmarkStart w:id="69" w:name="_Toc50569900"/>
      <w:r>
        <w:t>Criterios de Inclusión y exclusión</w:t>
      </w:r>
      <w:bookmarkEnd w:id="68"/>
      <w:bookmarkEnd w:id="69"/>
    </w:p>
    <w:p w14:paraId="7D9A07BD" w14:textId="77777777" w:rsidR="00C538E3" w:rsidRDefault="007E71EF" w:rsidP="007D732C">
      <w:pPr>
        <w:pStyle w:val="Ttulo1"/>
        <w:spacing w:before="0"/>
        <w:ind w:firstLine="708"/>
      </w:pPr>
      <w:bookmarkStart w:id="70" w:name="_Toc16246745"/>
      <w:bookmarkStart w:id="71" w:name="_Toc50569901"/>
      <w:r>
        <w:t>6.3</w:t>
      </w:r>
      <w:r w:rsidR="00C538E3">
        <w:t>.1.</w:t>
      </w:r>
      <w:r w:rsidR="00C538E3">
        <w:tab/>
        <w:t>Criterios de inclusión</w:t>
      </w:r>
      <w:bookmarkEnd w:id="70"/>
      <w:bookmarkEnd w:id="71"/>
    </w:p>
    <w:p w14:paraId="1927E80E" w14:textId="77777777" w:rsidR="00C538E3" w:rsidRDefault="00C538E3" w:rsidP="007D732C">
      <w:pPr>
        <w:ind w:firstLine="708"/>
      </w:pPr>
      <w:r>
        <w:t>- Personal de enfermería con grado de Licenciatura.</w:t>
      </w:r>
    </w:p>
    <w:p w14:paraId="2AFE2772" w14:textId="77777777" w:rsidR="00C538E3" w:rsidRDefault="00C538E3" w:rsidP="007D732C">
      <w:pPr>
        <w:ind w:firstLine="708"/>
      </w:pPr>
      <w:r>
        <w:t>- Licenciadas en enfermería de servicios de especialidad.</w:t>
      </w:r>
    </w:p>
    <w:p w14:paraId="733C0964" w14:textId="77777777" w:rsidR="00C538E3" w:rsidRDefault="00C538E3" w:rsidP="007D732C">
      <w:pPr>
        <w:ind w:firstLine="708"/>
      </w:pPr>
      <w:r>
        <w:t>- Licenciadas que trabajen actualmente en la clínica en los diferentes turnos.</w:t>
      </w:r>
    </w:p>
    <w:p w14:paraId="61413E62" w14:textId="77777777" w:rsidR="00C538E3" w:rsidRDefault="007E71EF" w:rsidP="007D732C">
      <w:pPr>
        <w:pStyle w:val="Ttulo1"/>
        <w:spacing w:before="0"/>
        <w:ind w:firstLine="708"/>
      </w:pPr>
      <w:bookmarkStart w:id="72" w:name="_Toc16246746"/>
      <w:bookmarkStart w:id="73" w:name="_Toc50569902"/>
      <w:r>
        <w:lastRenderedPageBreak/>
        <w:t>6.3</w:t>
      </w:r>
      <w:r w:rsidR="00C538E3">
        <w:t>.2.</w:t>
      </w:r>
      <w:r w:rsidR="00C538E3">
        <w:tab/>
        <w:t>Criterios de exclusión</w:t>
      </w:r>
      <w:bookmarkEnd w:id="72"/>
      <w:bookmarkEnd w:id="73"/>
      <w:r w:rsidR="00C538E3">
        <w:t xml:space="preserve"> </w:t>
      </w:r>
    </w:p>
    <w:p w14:paraId="1F031596" w14:textId="77777777" w:rsidR="00C538E3" w:rsidRPr="002B36DD" w:rsidRDefault="00C538E3" w:rsidP="007D732C">
      <w:pPr>
        <w:ind w:firstLine="708"/>
      </w:pPr>
      <w:r>
        <w:t>- Personal de enfermería técnico o auxiliar.</w:t>
      </w:r>
    </w:p>
    <w:p w14:paraId="545FE91E" w14:textId="3D42CAAB" w:rsidR="00C538E3" w:rsidRDefault="00C538E3" w:rsidP="007D732C">
      <w:pPr>
        <w:pStyle w:val="Ttulo1"/>
        <w:spacing w:before="0"/>
      </w:pPr>
      <w:bookmarkStart w:id="74" w:name="_Toc16246747"/>
      <w:bookmarkStart w:id="75" w:name="_Toc50569903"/>
      <w:r>
        <w:t>6</w:t>
      </w:r>
      <w:r w:rsidR="007E71EF">
        <w:t>.4</w:t>
      </w:r>
      <w:r>
        <w:t>.</w:t>
      </w:r>
      <w:r w:rsidRPr="006776FD">
        <w:t xml:space="preserve"> Variables</w:t>
      </w:r>
      <w:bookmarkEnd w:id="74"/>
      <w:bookmarkEnd w:id="75"/>
    </w:p>
    <w:p w14:paraId="4665E45A" w14:textId="0257AA49" w:rsidR="00616D94" w:rsidRPr="00616D94" w:rsidRDefault="00616D94" w:rsidP="00616D94">
      <w:r>
        <w:t>Instrumento que será utilizado para la investigación, se realiza a través de</w:t>
      </w:r>
      <w:r w:rsidR="007A4454">
        <w:t xml:space="preserve"> </w:t>
      </w:r>
      <w:r>
        <w:t xml:space="preserve">una encuesta que recoge información sobre las siguientes variables. </w:t>
      </w:r>
    </w:p>
    <w:p w14:paraId="7E7F04A1" w14:textId="77777777" w:rsidR="00C538E3" w:rsidRDefault="00C538E3" w:rsidP="007D732C">
      <w:pPr>
        <w:pStyle w:val="Ttulo1"/>
        <w:spacing w:before="0"/>
        <w:ind w:firstLine="708"/>
      </w:pPr>
      <w:bookmarkStart w:id="76" w:name="_Toc16246748"/>
      <w:bookmarkStart w:id="77" w:name="_Toc50569904"/>
      <w:r>
        <w:t>6.</w:t>
      </w:r>
      <w:r w:rsidR="007E71EF">
        <w:t>4</w:t>
      </w:r>
      <w:r>
        <w:t>.1.</w:t>
      </w:r>
      <w:r>
        <w:tab/>
        <w:t>Variables dependientes.</w:t>
      </w:r>
      <w:bookmarkEnd w:id="76"/>
      <w:bookmarkEnd w:id="77"/>
    </w:p>
    <w:p w14:paraId="69E1816F" w14:textId="3B9FE41B" w:rsidR="00C538E3" w:rsidRDefault="00C538E3" w:rsidP="007D732C">
      <w:pPr>
        <w:ind w:firstLine="708"/>
      </w:pPr>
      <w:r>
        <w:t>Cuidados</w:t>
      </w:r>
      <w:r w:rsidR="00483D6E">
        <w:t xml:space="preserve"> seguros</w:t>
      </w:r>
      <w:r>
        <w:t xml:space="preserve"> de enfermería en alimentación parenteral.</w:t>
      </w:r>
    </w:p>
    <w:p w14:paraId="0B2F5D5D" w14:textId="77777777" w:rsidR="00C538E3" w:rsidRDefault="007E71EF" w:rsidP="007D732C">
      <w:pPr>
        <w:pStyle w:val="Ttulo1"/>
        <w:spacing w:before="0"/>
        <w:ind w:firstLine="708"/>
      </w:pPr>
      <w:bookmarkStart w:id="78" w:name="_Toc16246749"/>
      <w:bookmarkStart w:id="79" w:name="_Toc50569905"/>
      <w:r>
        <w:t>6.4</w:t>
      </w:r>
      <w:r w:rsidR="00C538E3">
        <w:t>.2.</w:t>
      </w:r>
      <w:r w:rsidR="00C538E3">
        <w:tab/>
        <w:t>Variable independiente.</w:t>
      </w:r>
      <w:bookmarkEnd w:id="78"/>
      <w:bookmarkEnd w:id="79"/>
    </w:p>
    <w:p w14:paraId="331D6AB0" w14:textId="6EDE6998" w:rsidR="00C538E3" w:rsidRDefault="00C538E3" w:rsidP="007D732C">
      <w:pPr>
        <w:ind w:left="708"/>
      </w:pPr>
      <w:r>
        <w:t>Personal de enfermería, Edad, sexo, tiempo en el servicio, formación académica, conducta hacia el paciente crítico, c</w:t>
      </w:r>
      <w:r w:rsidR="00AC04F5">
        <w:t>onocimiento de complicaciones fr</w:t>
      </w:r>
      <w:r>
        <w:t>ecuentes sobre la administración de nutrición parenteral.</w:t>
      </w:r>
    </w:p>
    <w:p w14:paraId="17EAFE7C" w14:textId="7C812483" w:rsidR="003B2867" w:rsidRDefault="003B2867" w:rsidP="003B2867">
      <w:pPr>
        <w:pStyle w:val="Ttulo1"/>
        <w:spacing w:before="0"/>
        <w:ind w:firstLine="708"/>
      </w:pPr>
      <w:bookmarkStart w:id="80" w:name="_Toc50569906"/>
      <w:r>
        <w:t>6.4.</w:t>
      </w:r>
      <w:r w:rsidR="00483D6E">
        <w:t>3</w:t>
      </w:r>
      <w:r>
        <w:t>.</w:t>
      </w:r>
      <w:r>
        <w:tab/>
        <w:t>Variable interviniente.</w:t>
      </w:r>
      <w:bookmarkEnd w:id="80"/>
    </w:p>
    <w:p w14:paraId="195C6218" w14:textId="5477CBAF" w:rsidR="003B2867" w:rsidRPr="003B2867" w:rsidRDefault="003B2867" w:rsidP="003B2867">
      <w:r>
        <w:tab/>
      </w:r>
      <w:r w:rsidR="00483D6E">
        <w:t>Guía de atención de enfermería</w:t>
      </w:r>
    </w:p>
    <w:p w14:paraId="6585D09F" w14:textId="77777777" w:rsidR="003B2867" w:rsidRDefault="003B2867" w:rsidP="007D732C">
      <w:pPr>
        <w:ind w:left="708"/>
      </w:pPr>
    </w:p>
    <w:p w14:paraId="4C4C60CD" w14:textId="77777777" w:rsidR="00B15FA9" w:rsidRDefault="00B15FA9" w:rsidP="00C538E3"/>
    <w:p w14:paraId="0A92BABB" w14:textId="2AB0662C" w:rsidR="003B2867" w:rsidRDefault="003B2867" w:rsidP="00C538E3">
      <w:pPr>
        <w:sectPr w:rsidR="003B2867" w:rsidSect="00982E2B">
          <w:headerReference w:type="default" r:id="rId11"/>
          <w:footerReference w:type="default" r:id="rId12"/>
          <w:pgSz w:w="12240" w:h="15840"/>
          <w:pgMar w:top="1418" w:right="1418" w:bottom="1418" w:left="1701" w:header="709" w:footer="709" w:gutter="0"/>
          <w:pgNumType w:start="1"/>
          <w:cols w:space="708"/>
          <w:docGrid w:linePitch="360"/>
        </w:sectPr>
      </w:pPr>
    </w:p>
    <w:p w14:paraId="3A1254C7" w14:textId="77777777" w:rsidR="006776FD" w:rsidRDefault="00AC04F5" w:rsidP="006776FD">
      <w:pPr>
        <w:pStyle w:val="Ttulo1"/>
      </w:pPr>
      <w:bookmarkStart w:id="81" w:name="_Toc50569907"/>
      <w:r>
        <w:lastRenderedPageBreak/>
        <w:t>6</w:t>
      </w:r>
      <w:r w:rsidR="001B5D28">
        <w:t>.5</w:t>
      </w:r>
      <w:r>
        <w:t>.</w:t>
      </w:r>
      <w:r w:rsidR="006776FD">
        <w:t xml:space="preserve"> Operacionalización de variables</w:t>
      </w:r>
      <w:bookmarkEnd w:id="81"/>
      <w:r w:rsidR="006776FD">
        <w:t xml:space="preserve"> </w:t>
      </w:r>
    </w:p>
    <w:p w14:paraId="6C4B1CA6" w14:textId="77777777" w:rsidR="003F3806" w:rsidRPr="003F3806" w:rsidRDefault="003F3806" w:rsidP="003F3806"/>
    <w:tbl>
      <w:tblPr>
        <w:tblStyle w:val="TableGrid"/>
        <w:tblW w:w="4936"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right w:w="53" w:type="dxa"/>
        </w:tblCellMar>
        <w:tblLook w:val="04A0" w:firstRow="1" w:lastRow="0" w:firstColumn="1" w:lastColumn="0" w:noHBand="0" w:noVBand="1"/>
      </w:tblPr>
      <w:tblGrid>
        <w:gridCol w:w="2293"/>
        <w:gridCol w:w="1594"/>
        <w:gridCol w:w="1424"/>
        <w:gridCol w:w="2009"/>
        <w:gridCol w:w="2157"/>
        <w:gridCol w:w="1871"/>
        <w:gridCol w:w="1648"/>
      </w:tblGrid>
      <w:tr w:rsidR="002B36DD" w14:paraId="47F5409A" w14:textId="77777777" w:rsidTr="00F53B44">
        <w:trPr>
          <w:trHeight w:val="1044"/>
          <w:jc w:val="center"/>
        </w:trPr>
        <w:tc>
          <w:tcPr>
            <w:tcW w:w="882" w:type="pct"/>
            <w:vAlign w:val="center"/>
          </w:tcPr>
          <w:p w14:paraId="1896FBA7" w14:textId="77777777" w:rsidR="002B36DD" w:rsidRPr="004616DE" w:rsidRDefault="002B36DD" w:rsidP="00F53B44">
            <w:pPr>
              <w:spacing w:line="276" w:lineRule="auto"/>
              <w:jc w:val="center"/>
              <w:rPr>
                <w:rFonts w:cs="Arial"/>
                <w:sz w:val="20"/>
                <w:szCs w:val="20"/>
              </w:rPr>
            </w:pPr>
            <w:r w:rsidRPr="004616DE">
              <w:rPr>
                <w:rFonts w:eastAsia="Arial" w:cs="Arial"/>
                <w:b/>
                <w:sz w:val="20"/>
                <w:szCs w:val="20"/>
              </w:rPr>
              <w:t>OBJETIVO</w:t>
            </w:r>
          </w:p>
        </w:tc>
        <w:tc>
          <w:tcPr>
            <w:tcW w:w="613" w:type="pct"/>
            <w:vAlign w:val="center"/>
          </w:tcPr>
          <w:p w14:paraId="7340E625" w14:textId="77777777" w:rsidR="002B36DD" w:rsidRPr="004616DE" w:rsidRDefault="002B36DD" w:rsidP="00F53B44">
            <w:pPr>
              <w:spacing w:line="276" w:lineRule="auto"/>
              <w:ind w:left="34"/>
              <w:jc w:val="center"/>
              <w:rPr>
                <w:rFonts w:cs="Arial"/>
                <w:sz w:val="20"/>
                <w:szCs w:val="20"/>
              </w:rPr>
            </w:pPr>
            <w:r w:rsidRPr="004616DE">
              <w:rPr>
                <w:rFonts w:eastAsia="Arial" w:cs="Arial"/>
                <w:b/>
                <w:sz w:val="20"/>
                <w:szCs w:val="20"/>
              </w:rPr>
              <w:t>VARIABLES</w:t>
            </w:r>
          </w:p>
        </w:tc>
        <w:tc>
          <w:tcPr>
            <w:tcW w:w="548" w:type="pct"/>
          </w:tcPr>
          <w:p w14:paraId="1BCA074A" w14:textId="77777777" w:rsidR="002B36DD" w:rsidRPr="004616DE" w:rsidRDefault="002B36DD" w:rsidP="00F53B44">
            <w:pPr>
              <w:spacing w:line="276" w:lineRule="auto"/>
              <w:ind w:left="43"/>
              <w:jc w:val="center"/>
              <w:rPr>
                <w:rFonts w:eastAsia="Arial" w:cs="Arial"/>
                <w:b/>
                <w:sz w:val="20"/>
                <w:szCs w:val="20"/>
              </w:rPr>
            </w:pPr>
          </w:p>
          <w:p w14:paraId="30866073" w14:textId="77777777" w:rsidR="002B36DD" w:rsidRPr="004616DE" w:rsidRDefault="002B36DD" w:rsidP="00F53B44">
            <w:pPr>
              <w:spacing w:line="276" w:lineRule="auto"/>
              <w:ind w:left="43"/>
              <w:jc w:val="center"/>
              <w:rPr>
                <w:rFonts w:eastAsia="Arial" w:cs="Arial"/>
                <w:b/>
                <w:sz w:val="20"/>
                <w:szCs w:val="20"/>
              </w:rPr>
            </w:pPr>
            <w:r w:rsidRPr="004616DE">
              <w:rPr>
                <w:rFonts w:eastAsia="Arial" w:cs="Arial"/>
                <w:b/>
                <w:sz w:val="20"/>
                <w:szCs w:val="20"/>
              </w:rPr>
              <w:t>TIPO DE VARIABLE</w:t>
            </w:r>
          </w:p>
        </w:tc>
        <w:tc>
          <w:tcPr>
            <w:tcW w:w="773" w:type="pct"/>
            <w:vAlign w:val="center"/>
          </w:tcPr>
          <w:p w14:paraId="2E2EE8F4" w14:textId="77777777" w:rsidR="002B36DD" w:rsidRPr="004616DE" w:rsidRDefault="002B36DD" w:rsidP="00F53B44">
            <w:pPr>
              <w:spacing w:line="276" w:lineRule="auto"/>
              <w:ind w:left="43"/>
              <w:jc w:val="center"/>
              <w:rPr>
                <w:rFonts w:cs="Arial"/>
                <w:sz w:val="20"/>
                <w:szCs w:val="20"/>
              </w:rPr>
            </w:pPr>
            <w:r w:rsidRPr="004616DE">
              <w:rPr>
                <w:rFonts w:eastAsia="Arial" w:cs="Arial"/>
                <w:b/>
                <w:sz w:val="20"/>
                <w:szCs w:val="20"/>
              </w:rPr>
              <w:t>DEFINICION</w:t>
            </w:r>
          </w:p>
        </w:tc>
        <w:tc>
          <w:tcPr>
            <w:tcW w:w="830" w:type="pct"/>
          </w:tcPr>
          <w:p w14:paraId="58ABB5ED" w14:textId="77777777" w:rsidR="002B36DD" w:rsidRPr="004616DE" w:rsidRDefault="002B36DD" w:rsidP="00F53B44">
            <w:pPr>
              <w:spacing w:after="149"/>
              <w:ind w:left="154"/>
              <w:jc w:val="center"/>
              <w:rPr>
                <w:rFonts w:eastAsia="Arial" w:cs="Arial"/>
                <w:b/>
                <w:sz w:val="20"/>
                <w:szCs w:val="20"/>
              </w:rPr>
            </w:pPr>
          </w:p>
          <w:p w14:paraId="4E6F2468" w14:textId="77777777" w:rsidR="002B36DD" w:rsidRPr="004616DE" w:rsidRDefault="002B36DD" w:rsidP="00F53B44">
            <w:pPr>
              <w:jc w:val="center"/>
              <w:rPr>
                <w:rFonts w:cs="Arial"/>
                <w:sz w:val="20"/>
                <w:szCs w:val="20"/>
              </w:rPr>
            </w:pPr>
            <w:r w:rsidRPr="004616DE">
              <w:rPr>
                <w:rFonts w:eastAsia="Arial" w:cs="Arial"/>
                <w:b/>
                <w:sz w:val="20"/>
                <w:szCs w:val="20"/>
              </w:rPr>
              <w:t>RANGO DE</w:t>
            </w:r>
          </w:p>
          <w:p w14:paraId="18D4856C" w14:textId="77777777" w:rsidR="002B36DD" w:rsidRPr="004616DE" w:rsidRDefault="002B36DD" w:rsidP="00F53B44">
            <w:pPr>
              <w:spacing w:line="276" w:lineRule="auto"/>
              <w:ind w:left="24"/>
              <w:jc w:val="center"/>
              <w:rPr>
                <w:rFonts w:cs="Arial"/>
                <w:sz w:val="20"/>
                <w:szCs w:val="20"/>
              </w:rPr>
            </w:pPr>
            <w:r w:rsidRPr="004616DE">
              <w:rPr>
                <w:rFonts w:eastAsia="Arial" w:cs="Arial"/>
                <w:b/>
                <w:sz w:val="20"/>
                <w:szCs w:val="20"/>
              </w:rPr>
              <w:t>MEDICION</w:t>
            </w:r>
          </w:p>
        </w:tc>
        <w:tc>
          <w:tcPr>
            <w:tcW w:w="720" w:type="pct"/>
          </w:tcPr>
          <w:p w14:paraId="2C0F3955" w14:textId="77777777" w:rsidR="002B36DD" w:rsidRPr="004616DE" w:rsidRDefault="002B36DD" w:rsidP="00F53B44">
            <w:pPr>
              <w:jc w:val="center"/>
              <w:rPr>
                <w:rFonts w:eastAsia="Arial" w:cs="Arial"/>
                <w:b/>
                <w:sz w:val="20"/>
                <w:szCs w:val="20"/>
              </w:rPr>
            </w:pPr>
          </w:p>
          <w:p w14:paraId="5F173517" w14:textId="77777777" w:rsidR="002B36DD" w:rsidRPr="004616DE" w:rsidRDefault="002B36DD" w:rsidP="00F53B44">
            <w:pPr>
              <w:jc w:val="center"/>
              <w:rPr>
                <w:rFonts w:cs="Arial"/>
                <w:sz w:val="20"/>
                <w:szCs w:val="20"/>
              </w:rPr>
            </w:pPr>
            <w:r w:rsidRPr="004616DE">
              <w:rPr>
                <w:rFonts w:eastAsia="Arial" w:cs="Arial"/>
                <w:b/>
                <w:sz w:val="20"/>
                <w:szCs w:val="20"/>
              </w:rPr>
              <w:t>FORMA DE</w:t>
            </w:r>
          </w:p>
          <w:p w14:paraId="185C8A93" w14:textId="77777777" w:rsidR="002B36DD" w:rsidRPr="004616DE" w:rsidRDefault="002B36DD" w:rsidP="00F53B44">
            <w:pPr>
              <w:spacing w:line="276" w:lineRule="auto"/>
              <w:jc w:val="center"/>
              <w:rPr>
                <w:rFonts w:cs="Arial"/>
                <w:sz w:val="20"/>
                <w:szCs w:val="20"/>
              </w:rPr>
            </w:pPr>
            <w:r w:rsidRPr="004616DE">
              <w:rPr>
                <w:rFonts w:eastAsia="Arial" w:cs="Arial"/>
                <w:b/>
                <w:sz w:val="20"/>
                <w:szCs w:val="20"/>
              </w:rPr>
              <w:t>OBTENCION DEL DATO</w:t>
            </w:r>
          </w:p>
        </w:tc>
        <w:tc>
          <w:tcPr>
            <w:tcW w:w="634" w:type="pct"/>
          </w:tcPr>
          <w:p w14:paraId="313CED5D" w14:textId="77777777" w:rsidR="002B36DD" w:rsidRPr="004616DE" w:rsidRDefault="002B36DD" w:rsidP="00F53B44">
            <w:pPr>
              <w:jc w:val="center"/>
              <w:rPr>
                <w:rFonts w:eastAsia="Arial" w:cs="Arial"/>
                <w:b/>
                <w:sz w:val="20"/>
                <w:szCs w:val="20"/>
              </w:rPr>
            </w:pPr>
          </w:p>
          <w:p w14:paraId="096AD8F6" w14:textId="77777777" w:rsidR="002B36DD" w:rsidRPr="004616DE" w:rsidRDefault="002B36DD" w:rsidP="00F53B44">
            <w:pPr>
              <w:jc w:val="center"/>
              <w:rPr>
                <w:rFonts w:eastAsia="Arial" w:cs="Arial"/>
                <w:b/>
                <w:sz w:val="20"/>
                <w:szCs w:val="20"/>
              </w:rPr>
            </w:pPr>
          </w:p>
          <w:p w14:paraId="6312167A" w14:textId="77777777" w:rsidR="002B36DD" w:rsidRPr="004616DE" w:rsidRDefault="002B36DD" w:rsidP="00F53B44">
            <w:pPr>
              <w:jc w:val="center"/>
              <w:rPr>
                <w:rFonts w:eastAsia="Arial" w:cs="Arial"/>
                <w:b/>
                <w:sz w:val="20"/>
                <w:szCs w:val="20"/>
              </w:rPr>
            </w:pPr>
            <w:r w:rsidRPr="004616DE">
              <w:rPr>
                <w:rFonts w:eastAsia="Arial" w:cs="Arial"/>
                <w:b/>
                <w:sz w:val="20"/>
                <w:szCs w:val="20"/>
              </w:rPr>
              <w:t xml:space="preserve">INSTRUMENTO </w:t>
            </w:r>
          </w:p>
        </w:tc>
      </w:tr>
      <w:tr w:rsidR="00542959" w14:paraId="2A34D6D9" w14:textId="77777777" w:rsidTr="00F53B44">
        <w:trPr>
          <w:trHeight w:val="1068"/>
          <w:jc w:val="center"/>
        </w:trPr>
        <w:tc>
          <w:tcPr>
            <w:tcW w:w="882" w:type="pct"/>
            <w:vMerge w:val="restart"/>
          </w:tcPr>
          <w:p w14:paraId="26BC3E92" w14:textId="77777777" w:rsidR="00542959" w:rsidRPr="003F3806" w:rsidRDefault="00542959" w:rsidP="00F53B44">
            <w:pPr>
              <w:spacing w:line="276" w:lineRule="auto"/>
              <w:rPr>
                <w:rFonts w:cs="Arial"/>
                <w:sz w:val="20"/>
                <w:szCs w:val="20"/>
              </w:rPr>
            </w:pPr>
          </w:p>
          <w:p w14:paraId="1EB92CBA" w14:textId="77777777" w:rsidR="005E4BF4" w:rsidRPr="003F3806" w:rsidRDefault="005E4BF4" w:rsidP="005E4BF4">
            <w:pPr>
              <w:jc w:val="left"/>
              <w:rPr>
                <w:rFonts w:cs="Arial"/>
                <w:sz w:val="20"/>
                <w:szCs w:val="20"/>
              </w:rPr>
            </w:pPr>
            <w:r w:rsidRPr="003F3806">
              <w:rPr>
                <w:rFonts w:cs="Arial"/>
                <w:sz w:val="20"/>
                <w:szCs w:val="20"/>
              </w:rPr>
              <w:t>Describir datos demográficos del personal de enfermería.</w:t>
            </w:r>
          </w:p>
          <w:p w14:paraId="40F58C33" w14:textId="77777777" w:rsidR="00542959" w:rsidRPr="003F3806" w:rsidRDefault="00542959" w:rsidP="00F53B44">
            <w:pPr>
              <w:spacing w:line="276" w:lineRule="auto"/>
              <w:rPr>
                <w:rFonts w:cs="Arial"/>
                <w:sz w:val="20"/>
                <w:szCs w:val="20"/>
              </w:rPr>
            </w:pPr>
            <w:r w:rsidRPr="003F3806">
              <w:rPr>
                <w:rFonts w:cs="Arial"/>
                <w:sz w:val="20"/>
                <w:szCs w:val="20"/>
              </w:rPr>
              <w:t xml:space="preserve"> </w:t>
            </w:r>
          </w:p>
          <w:p w14:paraId="271055F3" w14:textId="77777777" w:rsidR="00542959" w:rsidRPr="003F3806" w:rsidRDefault="00542959" w:rsidP="00F53B44">
            <w:pPr>
              <w:rPr>
                <w:rFonts w:cs="Arial"/>
                <w:sz w:val="20"/>
                <w:szCs w:val="20"/>
              </w:rPr>
            </w:pPr>
          </w:p>
          <w:p w14:paraId="38BE0174" w14:textId="77777777" w:rsidR="00542959" w:rsidRPr="003F3806" w:rsidRDefault="00542959" w:rsidP="00F53B44">
            <w:pPr>
              <w:rPr>
                <w:rFonts w:cs="Arial"/>
                <w:sz w:val="20"/>
                <w:szCs w:val="20"/>
              </w:rPr>
            </w:pPr>
          </w:p>
          <w:p w14:paraId="6C4A7F21" w14:textId="77777777" w:rsidR="00542959" w:rsidRPr="003F3806" w:rsidRDefault="00542959" w:rsidP="00F53B44">
            <w:pPr>
              <w:rPr>
                <w:rFonts w:cs="Arial"/>
                <w:sz w:val="20"/>
                <w:szCs w:val="20"/>
              </w:rPr>
            </w:pPr>
          </w:p>
          <w:p w14:paraId="00FBF37A" w14:textId="77777777" w:rsidR="00542959" w:rsidRPr="003F3806" w:rsidRDefault="00542959" w:rsidP="00F53B44">
            <w:pPr>
              <w:rPr>
                <w:rFonts w:cs="Arial"/>
                <w:sz w:val="20"/>
                <w:szCs w:val="20"/>
              </w:rPr>
            </w:pPr>
          </w:p>
          <w:p w14:paraId="5CB844BE" w14:textId="77777777" w:rsidR="00542959" w:rsidRPr="003F3806" w:rsidRDefault="00542959" w:rsidP="00F53B44">
            <w:pPr>
              <w:rPr>
                <w:rFonts w:cs="Arial"/>
                <w:sz w:val="20"/>
                <w:szCs w:val="20"/>
              </w:rPr>
            </w:pPr>
          </w:p>
          <w:p w14:paraId="24321A6C" w14:textId="77777777" w:rsidR="00542959" w:rsidRPr="003F3806" w:rsidRDefault="00542959" w:rsidP="00F53B44">
            <w:pPr>
              <w:jc w:val="center"/>
              <w:rPr>
                <w:rFonts w:cs="Arial"/>
                <w:sz w:val="20"/>
                <w:szCs w:val="20"/>
              </w:rPr>
            </w:pPr>
          </w:p>
        </w:tc>
        <w:tc>
          <w:tcPr>
            <w:tcW w:w="613" w:type="pct"/>
          </w:tcPr>
          <w:p w14:paraId="312C67AB" w14:textId="77777777" w:rsidR="00542959" w:rsidRPr="003F3806" w:rsidRDefault="00542959" w:rsidP="00F53B44">
            <w:pPr>
              <w:spacing w:line="276" w:lineRule="auto"/>
              <w:rPr>
                <w:rFonts w:cs="Arial"/>
                <w:sz w:val="20"/>
                <w:szCs w:val="20"/>
              </w:rPr>
            </w:pPr>
          </w:p>
          <w:p w14:paraId="0F91DB13" w14:textId="77777777" w:rsidR="00542959" w:rsidRPr="003F3806" w:rsidRDefault="00542959" w:rsidP="00F53B44">
            <w:pPr>
              <w:spacing w:line="276" w:lineRule="auto"/>
              <w:rPr>
                <w:rFonts w:cs="Arial"/>
                <w:sz w:val="20"/>
                <w:szCs w:val="20"/>
              </w:rPr>
            </w:pPr>
            <w:r w:rsidRPr="003F3806">
              <w:rPr>
                <w:rFonts w:cs="Arial"/>
                <w:sz w:val="20"/>
                <w:szCs w:val="20"/>
              </w:rPr>
              <w:t xml:space="preserve">Edad cronológica. </w:t>
            </w:r>
          </w:p>
        </w:tc>
        <w:tc>
          <w:tcPr>
            <w:tcW w:w="548" w:type="pct"/>
          </w:tcPr>
          <w:p w14:paraId="698E141C" w14:textId="77777777" w:rsidR="00542959" w:rsidRPr="003F3806" w:rsidRDefault="00542959" w:rsidP="00F53B44">
            <w:pPr>
              <w:spacing w:after="70"/>
              <w:rPr>
                <w:rFonts w:cs="Arial"/>
                <w:sz w:val="20"/>
                <w:szCs w:val="20"/>
              </w:rPr>
            </w:pPr>
          </w:p>
          <w:p w14:paraId="0AA65675" w14:textId="77777777" w:rsidR="00542959" w:rsidRPr="003F3806" w:rsidRDefault="00542959" w:rsidP="00F53B44">
            <w:pPr>
              <w:spacing w:after="70"/>
              <w:rPr>
                <w:rFonts w:cs="Arial"/>
                <w:sz w:val="20"/>
                <w:szCs w:val="20"/>
              </w:rPr>
            </w:pPr>
            <w:r w:rsidRPr="003F3806">
              <w:rPr>
                <w:rFonts w:cs="Arial"/>
                <w:sz w:val="20"/>
                <w:szCs w:val="20"/>
              </w:rPr>
              <w:t>Cualitativa continua</w:t>
            </w:r>
          </w:p>
        </w:tc>
        <w:tc>
          <w:tcPr>
            <w:tcW w:w="773" w:type="pct"/>
          </w:tcPr>
          <w:p w14:paraId="2A4F89A4" w14:textId="77777777" w:rsidR="00542959" w:rsidRPr="003F3806" w:rsidRDefault="00542959" w:rsidP="00F53B44">
            <w:pPr>
              <w:rPr>
                <w:rFonts w:cs="Arial"/>
                <w:sz w:val="20"/>
                <w:szCs w:val="20"/>
              </w:rPr>
            </w:pPr>
          </w:p>
          <w:p w14:paraId="486028D3" w14:textId="77777777" w:rsidR="00542959" w:rsidRPr="003F3806" w:rsidRDefault="00542959" w:rsidP="00F53B44">
            <w:pPr>
              <w:rPr>
                <w:rFonts w:cs="Arial"/>
                <w:sz w:val="20"/>
                <w:szCs w:val="20"/>
              </w:rPr>
            </w:pPr>
            <w:r w:rsidRPr="003F3806">
              <w:rPr>
                <w:rFonts w:cs="Arial"/>
                <w:sz w:val="20"/>
                <w:szCs w:val="20"/>
              </w:rPr>
              <w:t xml:space="preserve">Tiempo de </w:t>
            </w:r>
          </w:p>
          <w:p w14:paraId="2C0B1519" w14:textId="77777777" w:rsidR="00542959" w:rsidRPr="003F3806" w:rsidRDefault="00542959" w:rsidP="00F53B44">
            <w:pPr>
              <w:spacing w:line="276" w:lineRule="auto"/>
              <w:rPr>
                <w:rFonts w:cs="Arial"/>
                <w:sz w:val="20"/>
                <w:szCs w:val="20"/>
              </w:rPr>
            </w:pPr>
            <w:r w:rsidRPr="003F3806">
              <w:rPr>
                <w:rFonts w:cs="Arial"/>
                <w:sz w:val="20"/>
                <w:szCs w:val="20"/>
              </w:rPr>
              <w:t xml:space="preserve">vida en años </w:t>
            </w:r>
          </w:p>
        </w:tc>
        <w:tc>
          <w:tcPr>
            <w:tcW w:w="830" w:type="pct"/>
          </w:tcPr>
          <w:p w14:paraId="40352FE2" w14:textId="77777777" w:rsidR="00542959" w:rsidRPr="003F3806" w:rsidRDefault="00542959" w:rsidP="00F53B44">
            <w:pPr>
              <w:rPr>
                <w:rFonts w:cs="Arial"/>
                <w:sz w:val="20"/>
                <w:szCs w:val="20"/>
              </w:rPr>
            </w:pPr>
          </w:p>
          <w:p w14:paraId="537AB5BC" w14:textId="77777777" w:rsidR="00542959" w:rsidRPr="003F3806" w:rsidRDefault="00542959" w:rsidP="00F53B44">
            <w:pPr>
              <w:rPr>
                <w:rFonts w:cs="Arial"/>
                <w:sz w:val="20"/>
                <w:szCs w:val="20"/>
              </w:rPr>
            </w:pPr>
            <w:r w:rsidRPr="003F3806">
              <w:rPr>
                <w:rFonts w:cs="Arial"/>
                <w:sz w:val="20"/>
                <w:szCs w:val="20"/>
              </w:rPr>
              <w:t xml:space="preserve">1.- Dentro los 20 años </w:t>
            </w:r>
          </w:p>
          <w:p w14:paraId="259AD5D3" w14:textId="77777777" w:rsidR="00542959" w:rsidRPr="003F3806" w:rsidRDefault="00542959" w:rsidP="00F53B44">
            <w:pPr>
              <w:rPr>
                <w:rFonts w:cs="Arial"/>
                <w:sz w:val="20"/>
                <w:szCs w:val="20"/>
              </w:rPr>
            </w:pPr>
            <w:r w:rsidRPr="003F3806">
              <w:rPr>
                <w:rFonts w:cs="Arial"/>
                <w:sz w:val="20"/>
                <w:szCs w:val="20"/>
              </w:rPr>
              <w:t xml:space="preserve">2.- Dentro los 30 años </w:t>
            </w:r>
          </w:p>
          <w:p w14:paraId="4009C20A" w14:textId="77777777" w:rsidR="00542959" w:rsidRPr="003F3806" w:rsidRDefault="00542959" w:rsidP="00F53B44">
            <w:pPr>
              <w:spacing w:line="276" w:lineRule="auto"/>
              <w:rPr>
                <w:rFonts w:cs="Arial"/>
                <w:sz w:val="20"/>
                <w:szCs w:val="20"/>
              </w:rPr>
            </w:pPr>
            <w:r w:rsidRPr="003F3806">
              <w:rPr>
                <w:rFonts w:cs="Arial"/>
                <w:sz w:val="20"/>
                <w:szCs w:val="20"/>
              </w:rPr>
              <w:t xml:space="preserve">3.- Dentro los 40 años </w:t>
            </w:r>
          </w:p>
        </w:tc>
        <w:tc>
          <w:tcPr>
            <w:tcW w:w="720" w:type="pct"/>
          </w:tcPr>
          <w:p w14:paraId="5165D0EC" w14:textId="77777777" w:rsidR="00542959" w:rsidRPr="003F3806" w:rsidRDefault="00542959" w:rsidP="00F53B44">
            <w:pPr>
              <w:spacing w:line="276" w:lineRule="auto"/>
              <w:rPr>
                <w:rFonts w:cs="Arial"/>
                <w:sz w:val="20"/>
                <w:szCs w:val="20"/>
              </w:rPr>
            </w:pPr>
          </w:p>
          <w:p w14:paraId="4A0CDF07" w14:textId="77777777" w:rsidR="00542959" w:rsidRPr="003F3806" w:rsidRDefault="00542959" w:rsidP="00F53B44">
            <w:pPr>
              <w:spacing w:line="276" w:lineRule="auto"/>
              <w:rPr>
                <w:rFonts w:cs="Arial"/>
                <w:sz w:val="20"/>
                <w:szCs w:val="20"/>
              </w:rPr>
            </w:pPr>
            <w:r w:rsidRPr="003F3806">
              <w:rPr>
                <w:rFonts w:cs="Arial"/>
                <w:sz w:val="20"/>
                <w:szCs w:val="20"/>
              </w:rPr>
              <w:t xml:space="preserve">Levantamiento epidemiológico </w:t>
            </w:r>
          </w:p>
        </w:tc>
        <w:tc>
          <w:tcPr>
            <w:tcW w:w="634" w:type="pct"/>
            <w:vMerge w:val="restart"/>
          </w:tcPr>
          <w:p w14:paraId="6AD4DB98" w14:textId="77777777" w:rsidR="00542959" w:rsidRPr="003F3806" w:rsidRDefault="00542959" w:rsidP="00F53B44">
            <w:pPr>
              <w:spacing w:line="276" w:lineRule="auto"/>
              <w:rPr>
                <w:rFonts w:cs="Arial"/>
                <w:sz w:val="20"/>
                <w:szCs w:val="20"/>
              </w:rPr>
            </w:pPr>
          </w:p>
          <w:p w14:paraId="02F93E13" w14:textId="77777777" w:rsidR="00542959" w:rsidRPr="003F3806" w:rsidRDefault="00542959" w:rsidP="00F53B44">
            <w:pPr>
              <w:spacing w:line="276" w:lineRule="auto"/>
              <w:rPr>
                <w:rFonts w:cs="Arial"/>
                <w:sz w:val="20"/>
                <w:szCs w:val="20"/>
              </w:rPr>
            </w:pPr>
          </w:p>
          <w:p w14:paraId="2ECF0917" w14:textId="77777777" w:rsidR="00542959" w:rsidRPr="003F3806" w:rsidRDefault="00542959" w:rsidP="00F53B44">
            <w:pPr>
              <w:spacing w:line="276" w:lineRule="auto"/>
              <w:rPr>
                <w:rFonts w:cs="Arial"/>
                <w:sz w:val="20"/>
                <w:szCs w:val="20"/>
              </w:rPr>
            </w:pPr>
          </w:p>
          <w:p w14:paraId="579C74F3" w14:textId="77777777" w:rsidR="00542959" w:rsidRPr="003F3806" w:rsidRDefault="00542959" w:rsidP="00F53B44">
            <w:pPr>
              <w:spacing w:line="276" w:lineRule="auto"/>
              <w:rPr>
                <w:rFonts w:cs="Arial"/>
                <w:sz w:val="20"/>
                <w:szCs w:val="20"/>
              </w:rPr>
            </w:pPr>
          </w:p>
          <w:p w14:paraId="283F6499" w14:textId="77777777" w:rsidR="00542959" w:rsidRPr="003F3806" w:rsidRDefault="00542959" w:rsidP="00F53B44">
            <w:pPr>
              <w:spacing w:line="276" w:lineRule="auto"/>
              <w:rPr>
                <w:rFonts w:cs="Arial"/>
                <w:sz w:val="20"/>
                <w:szCs w:val="20"/>
              </w:rPr>
            </w:pPr>
          </w:p>
          <w:p w14:paraId="2302FEA7" w14:textId="77777777" w:rsidR="00542959" w:rsidRPr="003F3806" w:rsidRDefault="00542959" w:rsidP="00F53B44">
            <w:pPr>
              <w:spacing w:line="276" w:lineRule="auto"/>
              <w:rPr>
                <w:rFonts w:cs="Arial"/>
                <w:sz w:val="20"/>
                <w:szCs w:val="20"/>
              </w:rPr>
            </w:pPr>
          </w:p>
          <w:p w14:paraId="44F00191" w14:textId="77777777" w:rsidR="00542959" w:rsidRPr="003F3806" w:rsidRDefault="00542959" w:rsidP="00F53B44">
            <w:pPr>
              <w:spacing w:line="276" w:lineRule="auto"/>
              <w:rPr>
                <w:rFonts w:cs="Arial"/>
                <w:sz w:val="20"/>
                <w:szCs w:val="20"/>
              </w:rPr>
            </w:pPr>
          </w:p>
          <w:p w14:paraId="4678FAA8" w14:textId="77777777" w:rsidR="00542959" w:rsidRPr="003F3806" w:rsidRDefault="00542959" w:rsidP="00F53B44">
            <w:pPr>
              <w:spacing w:line="276" w:lineRule="auto"/>
              <w:rPr>
                <w:rFonts w:cs="Arial"/>
                <w:sz w:val="20"/>
                <w:szCs w:val="20"/>
              </w:rPr>
            </w:pPr>
            <w:r w:rsidRPr="003F3806">
              <w:rPr>
                <w:rFonts w:cs="Arial"/>
                <w:sz w:val="20"/>
                <w:szCs w:val="20"/>
              </w:rPr>
              <w:t xml:space="preserve">Hoja de encuesta a Licenciados en </w:t>
            </w:r>
            <w:r w:rsidR="00860CBD" w:rsidRPr="003F3806">
              <w:rPr>
                <w:rFonts w:cs="Arial"/>
                <w:sz w:val="20"/>
                <w:szCs w:val="20"/>
              </w:rPr>
              <w:t>Enfermería</w:t>
            </w:r>
            <w:r w:rsidRPr="003F3806">
              <w:rPr>
                <w:rFonts w:cs="Arial"/>
                <w:sz w:val="20"/>
                <w:szCs w:val="20"/>
              </w:rPr>
              <w:t xml:space="preserve"> </w:t>
            </w:r>
          </w:p>
        </w:tc>
      </w:tr>
      <w:tr w:rsidR="00542959" w14:paraId="05D1040E" w14:textId="77777777" w:rsidTr="00F53B44">
        <w:trPr>
          <w:trHeight w:val="1068"/>
          <w:jc w:val="center"/>
        </w:trPr>
        <w:tc>
          <w:tcPr>
            <w:tcW w:w="882" w:type="pct"/>
            <w:vMerge/>
          </w:tcPr>
          <w:p w14:paraId="4823182D" w14:textId="77777777" w:rsidR="00542959" w:rsidRPr="004616DE" w:rsidRDefault="00542959" w:rsidP="00F53B44">
            <w:pPr>
              <w:spacing w:line="276" w:lineRule="auto"/>
              <w:rPr>
                <w:rFonts w:cs="Arial"/>
                <w:sz w:val="20"/>
                <w:szCs w:val="20"/>
              </w:rPr>
            </w:pPr>
          </w:p>
        </w:tc>
        <w:tc>
          <w:tcPr>
            <w:tcW w:w="613" w:type="pct"/>
          </w:tcPr>
          <w:p w14:paraId="05634BEB" w14:textId="77777777" w:rsidR="00542959" w:rsidRPr="003F3806" w:rsidRDefault="00542959" w:rsidP="00F53B44">
            <w:pPr>
              <w:spacing w:line="276" w:lineRule="auto"/>
              <w:rPr>
                <w:rFonts w:cs="Arial"/>
                <w:sz w:val="20"/>
                <w:szCs w:val="20"/>
              </w:rPr>
            </w:pPr>
          </w:p>
          <w:p w14:paraId="4D643A7B" w14:textId="77777777" w:rsidR="00542959" w:rsidRPr="003F3806" w:rsidRDefault="00542959" w:rsidP="00F53B44">
            <w:pPr>
              <w:spacing w:line="276" w:lineRule="auto"/>
              <w:rPr>
                <w:rFonts w:cs="Arial"/>
                <w:sz w:val="20"/>
                <w:szCs w:val="20"/>
              </w:rPr>
            </w:pPr>
            <w:r w:rsidRPr="003F3806">
              <w:rPr>
                <w:rFonts w:cs="Arial"/>
                <w:sz w:val="20"/>
                <w:szCs w:val="20"/>
              </w:rPr>
              <w:t xml:space="preserve">Sexo </w:t>
            </w:r>
          </w:p>
        </w:tc>
        <w:tc>
          <w:tcPr>
            <w:tcW w:w="548" w:type="pct"/>
          </w:tcPr>
          <w:p w14:paraId="19245ECC" w14:textId="77777777" w:rsidR="00542959" w:rsidRPr="003F3806" w:rsidRDefault="00542959" w:rsidP="00F53B44">
            <w:pPr>
              <w:spacing w:after="42"/>
              <w:rPr>
                <w:rFonts w:cs="Arial"/>
                <w:sz w:val="20"/>
                <w:szCs w:val="20"/>
              </w:rPr>
            </w:pPr>
          </w:p>
          <w:p w14:paraId="235570FB" w14:textId="77777777" w:rsidR="00542959" w:rsidRPr="003F3806" w:rsidRDefault="00542959" w:rsidP="00F53B44">
            <w:pPr>
              <w:spacing w:after="42"/>
              <w:rPr>
                <w:rFonts w:cs="Arial"/>
                <w:sz w:val="20"/>
                <w:szCs w:val="20"/>
              </w:rPr>
            </w:pPr>
            <w:r w:rsidRPr="003F3806">
              <w:rPr>
                <w:rFonts w:cs="Arial"/>
                <w:sz w:val="20"/>
                <w:szCs w:val="20"/>
              </w:rPr>
              <w:t xml:space="preserve">Cualitativa </w:t>
            </w:r>
          </w:p>
          <w:p w14:paraId="1FDC21DB" w14:textId="77777777" w:rsidR="00542959" w:rsidRPr="003F3806" w:rsidRDefault="00542959" w:rsidP="00F53B44">
            <w:pPr>
              <w:spacing w:line="276" w:lineRule="auto"/>
              <w:rPr>
                <w:rFonts w:cs="Arial"/>
                <w:sz w:val="20"/>
                <w:szCs w:val="20"/>
              </w:rPr>
            </w:pPr>
            <w:r w:rsidRPr="003F3806">
              <w:rPr>
                <w:rFonts w:cs="Arial"/>
                <w:sz w:val="20"/>
                <w:szCs w:val="20"/>
              </w:rPr>
              <w:t>Nominal</w:t>
            </w:r>
          </w:p>
        </w:tc>
        <w:tc>
          <w:tcPr>
            <w:tcW w:w="773" w:type="pct"/>
          </w:tcPr>
          <w:p w14:paraId="5B0B8BC6" w14:textId="77777777" w:rsidR="00542959" w:rsidRPr="003F3806" w:rsidRDefault="00542959" w:rsidP="00F53B44">
            <w:pPr>
              <w:spacing w:line="276" w:lineRule="auto"/>
              <w:rPr>
                <w:rFonts w:cs="Arial"/>
                <w:sz w:val="20"/>
                <w:szCs w:val="20"/>
              </w:rPr>
            </w:pPr>
          </w:p>
          <w:p w14:paraId="64FE1421" w14:textId="77777777" w:rsidR="00542959" w:rsidRPr="003F3806" w:rsidRDefault="00542959" w:rsidP="00F53B44">
            <w:pPr>
              <w:spacing w:line="276" w:lineRule="auto"/>
              <w:rPr>
                <w:rFonts w:cs="Arial"/>
                <w:sz w:val="20"/>
                <w:szCs w:val="20"/>
              </w:rPr>
            </w:pPr>
            <w:r w:rsidRPr="003F3806">
              <w:rPr>
                <w:rFonts w:cs="Arial"/>
                <w:sz w:val="20"/>
                <w:szCs w:val="20"/>
              </w:rPr>
              <w:t xml:space="preserve">Variable biológica y genética que divide a los seres humanos  </w:t>
            </w:r>
          </w:p>
        </w:tc>
        <w:tc>
          <w:tcPr>
            <w:tcW w:w="830" w:type="pct"/>
          </w:tcPr>
          <w:p w14:paraId="025710BB" w14:textId="77777777" w:rsidR="00542959" w:rsidRPr="003F3806" w:rsidRDefault="00542959" w:rsidP="00F53B44">
            <w:pPr>
              <w:spacing w:after="70"/>
              <w:rPr>
                <w:rFonts w:cs="Arial"/>
                <w:sz w:val="20"/>
                <w:szCs w:val="20"/>
              </w:rPr>
            </w:pPr>
          </w:p>
          <w:p w14:paraId="61298822" w14:textId="77777777" w:rsidR="00542959" w:rsidRPr="003F3806" w:rsidRDefault="00542959" w:rsidP="00F53B44">
            <w:pPr>
              <w:spacing w:after="70"/>
              <w:rPr>
                <w:rFonts w:cs="Arial"/>
                <w:sz w:val="20"/>
                <w:szCs w:val="20"/>
              </w:rPr>
            </w:pPr>
            <w:r w:rsidRPr="003F3806">
              <w:rPr>
                <w:rFonts w:cs="Arial"/>
                <w:sz w:val="20"/>
                <w:szCs w:val="20"/>
              </w:rPr>
              <w:t xml:space="preserve">1.- Masculino </w:t>
            </w:r>
          </w:p>
          <w:p w14:paraId="11587505" w14:textId="77777777" w:rsidR="00542959" w:rsidRPr="003F3806" w:rsidRDefault="00542959" w:rsidP="00F53B44">
            <w:pPr>
              <w:spacing w:line="276" w:lineRule="auto"/>
              <w:rPr>
                <w:rFonts w:cs="Arial"/>
                <w:sz w:val="20"/>
                <w:szCs w:val="20"/>
              </w:rPr>
            </w:pPr>
            <w:r w:rsidRPr="003F3806">
              <w:rPr>
                <w:rFonts w:cs="Arial"/>
                <w:sz w:val="20"/>
                <w:szCs w:val="20"/>
              </w:rPr>
              <w:t xml:space="preserve">2.- Femenino </w:t>
            </w:r>
          </w:p>
        </w:tc>
        <w:tc>
          <w:tcPr>
            <w:tcW w:w="720" w:type="pct"/>
          </w:tcPr>
          <w:p w14:paraId="098E042E" w14:textId="77777777" w:rsidR="00542959" w:rsidRPr="003F3806" w:rsidRDefault="00542959" w:rsidP="00F53B44">
            <w:pPr>
              <w:spacing w:line="276" w:lineRule="auto"/>
              <w:rPr>
                <w:rFonts w:cs="Arial"/>
                <w:sz w:val="20"/>
                <w:szCs w:val="20"/>
              </w:rPr>
            </w:pPr>
          </w:p>
          <w:p w14:paraId="28431781" w14:textId="77777777" w:rsidR="00542959" w:rsidRPr="003F3806" w:rsidRDefault="00542959" w:rsidP="00F53B44">
            <w:pPr>
              <w:spacing w:line="276" w:lineRule="auto"/>
              <w:rPr>
                <w:rFonts w:cs="Arial"/>
                <w:sz w:val="20"/>
                <w:szCs w:val="20"/>
              </w:rPr>
            </w:pPr>
            <w:r w:rsidRPr="003F3806">
              <w:rPr>
                <w:rFonts w:cs="Arial"/>
                <w:sz w:val="20"/>
                <w:szCs w:val="20"/>
              </w:rPr>
              <w:t xml:space="preserve">Levantamiento epidemiológico </w:t>
            </w:r>
          </w:p>
        </w:tc>
        <w:tc>
          <w:tcPr>
            <w:tcW w:w="634" w:type="pct"/>
            <w:vMerge/>
          </w:tcPr>
          <w:p w14:paraId="30E96B95" w14:textId="77777777" w:rsidR="00542959" w:rsidRPr="004616DE" w:rsidRDefault="00542959" w:rsidP="00F53B44">
            <w:pPr>
              <w:spacing w:line="276" w:lineRule="auto"/>
              <w:rPr>
                <w:rFonts w:cs="Arial"/>
                <w:sz w:val="20"/>
                <w:szCs w:val="20"/>
              </w:rPr>
            </w:pPr>
          </w:p>
        </w:tc>
      </w:tr>
      <w:tr w:rsidR="00542959" w14:paraId="0E86615E" w14:textId="77777777" w:rsidTr="00F53B44">
        <w:trPr>
          <w:trHeight w:val="1598"/>
          <w:jc w:val="center"/>
        </w:trPr>
        <w:tc>
          <w:tcPr>
            <w:tcW w:w="882" w:type="pct"/>
            <w:vMerge/>
          </w:tcPr>
          <w:p w14:paraId="3E954728" w14:textId="77777777" w:rsidR="00542959" w:rsidRPr="004616DE" w:rsidRDefault="00542959" w:rsidP="00F53B44">
            <w:pPr>
              <w:spacing w:line="276" w:lineRule="auto"/>
              <w:rPr>
                <w:rFonts w:cs="Arial"/>
                <w:sz w:val="20"/>
                <w:szCs w:val="20"/>
              </w:rPr>
            </w:pPr>
          </w:p>
        </w:tc>
        <w:tc>
          <w:tcPr>
            <w:tcW w:w="613" w:type="pct"/>
          </w:tcPr>
          <w:p w14:paraId="7FD79A9A" w14:textId="77777777" w:rsidR="00542959" w:rsidRPr="003F3806" w:rsidRDefault="00542959" w:rsidP="00F53B44">
            <w:pPr>
              <w:spacing w:line="276" w:lineRule="auto"/>
              <w:rPr>
                <w:rFonts w:cs="Arial"/>
                <w:sz w:val="20"/>
                <w:szCs w:val="20"/>
              </w:rPr>
            </w:pPr>
          </w:p>
          <w:p w14:paraId="0D52F451" w14:textId="77777777" w:rsidR="00542959" w:rsidRPr="003F3806" w:rsidRDefault="00542959" w:rsidP="00F53B44">
            <w:pPr>
              <w:spacing w:line="276" w:lineRule="auto"/>
              <w:rPr>
                <w:rFonts w:cs="Arial"/>
                <w:sz w:val="20"/>
                <w:szCs w:val="20"/>
              </w:rPr>
            </w:pPr>
            <w:r w:rsidRPr="003F3806">
              <w:rPr>
                <w:rFonts w:cs="Arial"/>
                <w:sz w:val="20"/>
                <w:szCs w:val="20"/>
              </w:rPr>
              <w:t>Tiempo en el servicio</w:t>
            </w:r>
          </w:p>
        </w:tc>
        <w:tc>
          <w:tcPr>
            <w:tcW w:w="548" w:type="pct"/>
          </w:tcPr>
          <w:p w14:paraId="42739055" w14:textId="77777777" w:rsidR="00542959" w:rsidRPr="003F3806" w:rsidRDefault="00542959" w:rsidP="00F53B44">
            <w:pPr>
              <w:spacing w:line="276" w:lineRule="auto"/>
              <w:rPr>
                <w:rFonts w:cs="Arial"/>
                <w:sz w:val="20"/>
                <w:szCs w:val="20"/>
                <w:shd w:val="clear" w:color="auto" w:fill="FFFFFF"/>
              </w:rPr>
            </w:pPr>
          </w:p>
          <w:p w14:paraId="6674DC9A" w14:textId="77777777" w:rsidR="00542959" w:rsidRPr="003F3806" w:rsidRDefault="00542959" w:rsidP="00F53B44">
            <w:pPr>
              <w:spacing w:line="276" w:lineRule="auto"/>
              <w:rPr>
                <w:rFonts w:cs="Arial"/>
                <w:sz w:val="20"/>
                <w:szCs w:val="20"/>
                <w:shd w:val="clear" w:color="auto" w:fill="FFFFFF"/>
              </w:rPr>
            </w:pPr>
            <w:r w:rsidRPr="003F3806">
              <w:rPr>
                <w:rFonts w:cs="Arial"/>
                <w:sz w:val="20"/>
                <w:szCs w:val="20"/>
                <w:shd w:val="clear" w:color="auto" w:fill="FFFFFF"/>
              </w:rPr>
              <w:t>Cuantitativa discreta</w:t>
            </w:r>
          </w:p>
        </w:tc>
        <w:tc>
          <w:tcPr>
            <w:tcW w:w="773" w:type="pct"/>
          </w:tcPr>
          <w:p w14:paraId="2C3FE3FA" w14:textId="77777777" w:rsidR="00542959" w:rsidRPr="003F3806" w:rsidRDefault="00542959" w:rsidP="00F53B44">
            <w:pPr>
              <w:spacing w:line="276" w:lineRule="auto"/>
              <w:rPr>
                <w:rFonts w:cs="Arial"/>
                <w:sz w:val="20"/>
                <w:szCs w:val="20"/>
                <w:shd w:val="clear" w:color="auto" w:fill="FFFFFF"/>
              </w:rPr>
            </w:pPr>
          </w:p>
          <w:p w14:paraId="2A19B41B" w14:textId="77777777" w:rsidR="00542959" w:rsidRPr="003F3806" w:rsidRDefault="00542959" w:rsidP="00F53B44">
            <w:pPr>
              <w:spacing w:line="276" w:lineRule="auto"/>
              <w:rPr>
                <w:rFonts w:cs="Arial"/>
                <w:sz w:val="20"/>
                <w:szCs w:val="20"/>
              </w:rPr>
            </w:pPr>
            <w:r w:rsidRPr="003F3806">
              <w:rPr>
                <w:rFonts w:cs="Arial"/>
                <w:sz w:val="20"/>
                <w:szCs w:val="20"/>
                <w:shd w:val="clear" w:color="auto" w:fill="FFFFFF"/>
              </w:rPr>
              <w:t>Período durante el que se desarrolla una acción o proceso</w:t>
            </w:r>
            <w:r w:rsidRPr="003F3806">
              <w:rPr>
                <w:rStyle w:val="nbsp1"/>
                <w:rFonts w:cs="Arial"/>
                <w:sz w:val="20"/>
                <w:szCs w:val="20"/>
                <w:shd w:val="clear" w:color="auto" w:fill="FFFFFF"/>
              </w:rPr>
              <w:t>  </w:t>
            </w:r>
          </w:p>
        </w:tc>
        <w:tc>
          <w:tcPr>
            <w:tcW w:w="830" w:type="pct"/>
          </w:tcPr>
          <w:p w14:paraId="371F31D2" w14:textId="77777777" w:rsidR="00542959" w:rsidRPr="003F3806" w:rsidRDefault="00542959" w:rsidP="00F53B44">
            <w:pPr>
              <w:spacing w:line="276" w:lineRule="auto"/>
              <w:rPr>
                <w:rFonts w:cs="Arial"/>
                <w:bCs/>
                <w:sz w:val="20"/>
                <w:szCs w:val="20"/>
              </w:rPr>
            </w:pPr>
          </w:p>
          <w:p w14:paraId="42C7201A" w14:textId="77777777" w:rsidR="00542959" w:rsidRPr="003F3806" w:rsidRDefault="00542959" w:rsidP="00F53B44">
            <w:pPr>
              <w:rPr>
                <w:rFonts w:cs="Arial"/>
                <w:sz w:val="20"/>
                <w:szCs w:val="20"/>
              </w:rPr>
            </w:pPr>
            <w:r w:rsidRPr="003F3806">
              <w:rPr>
                <w:rFonts w:cs="Arial"/>
                <w:bCs/>
                <w:sz w:val="20"/>
                <w:szCs w:val="20"/>
              </w:rPr>
              <w:t>1.-</w:t>
            </w:r>
            <w:r w:rsidRPr="003F3806">
              <w:rPr>
                <w:rFonts w:cs="Arial"/>
                <w:b/>
                <w:noProof/>
                <w:szCs w:val="24"/>
              </w:rPr>
              <w:t xml:space="preserve"> </w:t>
            </w:r>
            <w:r w:rsidRPr="003F3806">
              <w:rPr>
                <w:rFonts w:cs="Arial"/>
                <w:sz w:val="20"/>
                <w:szCs w:val="20"/>
              </w:rPr>
              <w:t xml:space="preserve">1.- </w:t>
            </w:r>
            <w:r w:rsidRPr="003F3806">
              <w:rPr>
                <w:rFonts w:cs="Arial"/>
                <w:bCs/>
                <w:sz w:val="20"/>
                <w:szCs w:val="20"/>
              </w:rPr>
              <w:t>Menos de 1 año</w:t>
            </w:r>
          </w:p>
          <w:p w14:paraId="6C2764FA" w14:textId="77777777" w:rsidR="00542959" w:rsidRPr="003F3806" w:rsidRDefault="00542959" w:rsidP="00F53B44">
            <w:pPr>
              <w:rPr>
                <w:rFonts w:cs="Arial"/>
                <w:sz w:val="20"/>
                <w:szCs w:val="20"/>
              </w:rPr>
            </w:pPr>
            <w:r w:rsidRPr="003F3806">
              <w:rPr>
                <w:rFonts w:cs="Arial"/>
                <w:sz w:val="20"/>
                <w:szCs w:val="20"/>
              </w:rPr>
              <w:t xml:space="preserve">2.- </w:t>
            </w:r>
            <w:r w:rsidRPr="003F3806">
              <w:rPr>
                <w:rFonts w:cs="Arial"/>
                <w:bCs/>
                <w:sz w:val="20"/>
                <w:szCs w:val="20"/>
              </w:rPr>
              <w:t>1 a 2 años</w:t>
            </w:r>
          </w:p>
          <w:p w14:paraId="3E59BB5D" w14:textId="77777777" w:rsidR="00542959" w:rsidRPr="003F3806" w:rsidRDefault="00542959" w:rsidP="00F53B44">
            <w:pPr>
              <w:rPr>
                <w:rFonts w:cs="Arial"/>
                <w:sz w:val="20"/>
                <w:szCs w:val="20"/>
              </w:rPr>
            </w:pPr>
            <w:r w:rsidRPr="003F3806">
              <w:rPr>
                <w:rFonts w:cs="Arial"/>
                <w:sz w:val="20"/>
                <w:szCs w:val="20"/>
              </w:rPr>
              <w:t xml:space="preserve">3.- </w:t>
            </w:r>
            <w:r w:rsidRPr="003F3806">
              <w:rPr>
                <w:rFonts w:cs="Arial"/>
                <w:bCs/>
                <w:sz w:val="20"/>
                <w:szCs w:val="20"/>
              </w:rPr>
              <w:t>3 a 4 años</w:t>
            </w:r>
          </w:p>
          <w:p w14:paraId="1375B209" w14:textId="77777777" w:rsidR="00542959" w:rsidRPr="003F3806" w:rsidRDefault="00542959" w:rsidP="00F53B44">
            <w:pPr>
              <w:rPr>
                <w:rFonts w:cs="Arial"/>
                <w:szCs w:val="24"/>
              </w:rPr>
            </w:pPr>
            <w:r w:rsidRPr="003F3806">
              <w:rPr>
                <w:rFonts w:cs="Arial"/>
                <w:sz w:val="20"/>
                <w:szCs w:val="20"/>
              </w:rPr>
              <w:t>4.- 5 a más años</w:t>
            </w:r>
          </w:p>
          <w:p w14:paraId="253BAF2E" w14:textId="77777777" w:rsidR="00542959" w:rsidRPr="003F3806" w:rsidRDefault="00542959" w:rsidP="00F53B44">
            <w:pPr>
              <w:spacing w:line="276" w:lineRule="auto"/>
              <w:rPr>
                <w:rFonts w:cs="Arial"/>
                <w:sz w:val="20"/>
                <w:szCs w:val="20"/>
              </w:rPr>
            </w:pPr>
          </w:p>
        </w:tc>
        <w:tc>
          <w:tcPr>
            <w:tcW w:w="720" w:type="pct"/>
          </w:tcPr>
          <w:p w14:paraId="7DBC3C1E" w14:textId="77777777" w:rsidR="00542959" w:rsidRPr="003F3806" w:rsidRDefault="00542959" w:rsidP="00F53B44">
            <w:pPr>
              <w:spacing w:line="276" w:lineRule="auto"/>
              <w:rPr>
                <w:rFonts w:cs="Arial"/>
                <w:sz w:val="20"/>
                <w:szCs w:val="20"/>
              </w:rPr>
            </w:pPr>
          </w:p>
          <w:p w14:paraId="395B44E2" w14:textId="77777777" w:rsidR="00542959" w:rsidRPr="003F3806" w:rsidRDefault="00542959" w:rsidP="00F53B44">
            <w:pPr>
              <w:spacing w:line="276" w:lineRule="auto"/>
              <w:rPr>
                <w:rFonts w:cs="Arial"/>
                <w:sz w:val="20"/>
                <w:szCs w:val="20"/>
              </w:rPr>
            </w:pPr>
            <w:r w:rsidRPr="003F3806">
              <w:rPr>
                <w:rFonts w:cs="Arial"/>
                <w:sz w:val="20"/>
                <w:szCs w:val="20"/>
              </w:rPr>
              <w:t xml:space="preserve">Levantamiento epidemiológico </w:t>
            </w:r>
          </w:p>
        </w:tc>
        <w:tc>
          <w:tcPr>
            <w:tcW w:w="634" w:type="pct"/>
            <w:vMerge/>
          </w:tcPr>
          <w:p w14:paraId="7D6E60D9" w14:textId="77777777" w:rsidR="00542959" w:rsidRPr="004616DE" w:rsidRDefault="00542959" w:rsidP="00F53B44">
            <w:pPr>
              <w:spacing w:line="276" w:lineRule="auto"/>
              <w:rPr>
                <w:rFonts w:cs="Arial"/>
                <w:sz w:val="20"/>
                <w:szCs w:val="20"/>
              </w:rPr>
            </w:pPr>
          </w:p>
        </w:tc>
      </w:tr>
      <w:tr w:rsidR="00542959" w14:paraId="2C349456" w14:textId="77777777" w:rsidTr="00FA03AA">
        <w:trPr>
          <w:trHeight w:val="1693"/>
          <w:jc w:val="center"/>
        </w:trPr>
        <w:tc>
          <w:tcPr>
            <w:tcW w:w="882" w:type="pct"/>
            <w:vMerge/>
          </w:tcPr>
          <w:p w14:paraId="5452026D" w14:textId="77777777" w:rsidR="00542959" w:rsidRPr="00EB0DD6" w:rsidRDefault="00542959" w:rsidP="00F53B44">
            <w:pPr>
              <w:spacing w:line="276" w:lineRule="auto"/>
              <w:rPr>
                <w:sz w:val="20"/>
                <w:szCs w:val="20"/>
              </w:rPr>
            </w:pPr>
          </w:p>
        </w:tc>
        <w:tc>
          <w:tcPr>
            <w:tcW w:w="613" w:type="pct"/>
            <w:vMerge w:val="restart"/>
          </w:tcPr>
          <w:p w14:paraId="69340109" w14:textId="77777777" w:rsidR="00542959" w:rsidRPr="0089390D" w:rsidRDefault="00542959" w:rsidP="00F53B44">
            <w:pPr>
              <w:spacing w:after="42"/>
              <w:rPr>
                <w:rFonts w:cs="Arial"/>
                <w:sz w:val="20"/>
                <w:szCs w:val="20"/>
              </w:rPr>
            </w:pPr>
          </w:p>
          <w:p w14:paraId="0B18B6A0" w14:textId="77777777" w:rsidR="00542959" w:rsidRPr="0089390D" w:rsidRDefault="00542959" w:rsidP="00F53B44">
            <w:pPr>
              <w:spacing w:after="42"/>
              <w:rPr>
                <w:rFonts w:cs="Arial"/>
                <w:sz w:val="20"/>
                <w:szCs w:val="20"/>
              </w:rPr>
            </w:pPr>
            <w:r w:rsidRPr="0089390D">
              <w:rPr>
                <w:rFonts w:cs="Arial"/>
                <w:sz w:val="20"/>
                <w:szCs w:val="20"/>
              </w:rPr>
              <w:t xml:space="preserve">Grado </w:t>
            </w:r>
          </w:p>
          <w:p w14:paraId="4E22D15F" w14:textId="77777777" w:rsidR="00542959" w:rsidRPr="0089390D" w:rsidRDefault="00542959" w:rsidP="00F53B44">
            <w:pPr>
              <w:spacing w:line="276" w:lineRule="auto"/>
              <w:rPr>
                <w:rFonts w:cs="Arial"/>
                <w:sz w:val="20"/>
                <w:szCs w:val="20"/>
              </w:rPr>
            </w:pPr>
            <w:r w:rsidRPr="0089390D">
              <w:rPr>
                <w:rFonts w:cs="Arial"/>
                <w:sz w:val="20"/>
                <w:szCs w:val="20"/>
              </w:rPr>
              <w:t xml:space="preserve">Académico </w:t>
            </w:r>
          </w:p>
        </w:tc>
        <w:tc>
          <w:tcPr>
            <w:tcW w:w="548" w:type="pct"/>
            <w:vMerge w:val="restart"/>
          </w:tcPr>
          <w:p w14:paraId="28C6FAA9" w14:textId="77777777" w:rsidR="00542959" w:rsidRPr="0089390D" w:rsidRDefault="00542959" w:rsidP="00F53B44">
            <w:pPr>
              <w:spacing w:line="276" w:lineRule="auto"/>
              <w:rPr>
                <w:rFonts w:cs="Arial"/>
                <w:sz w:val="20"/>
                <w:szCs w:val="20"/>
              </w:rPr>
            </w:pPr>
          </w:p>
          <w:p w14:paraId="748AF45E" w14:textId="77777777" w:rsidR="00542959" w:rsidRPr="0089390D" w:rsidRDefault="00542959" w:rsidP="00F53B44">
            <w:pPr>
              <w:spacing w:line="276" w:lineRule="auto"/>
              <w:rPr>
                <w:rFonts w:cs="Arial"/>
                <w:sz w:val="20"/>
                <w:szCs w:val="20"/>
              </w:rPr>
            </w:pPr>
            <w:r w:rsidRPr="0089390D">
              <w:rPr>
                <w:rFonts w:cs="Arial"/>
                <w:sz w:val="20"/>
                <w:szCs w:val="20"/>
              </w:rPr>
              <w:t xml:space="preserve">Cualitativa Ordinal </w:t>
            </w:r>
          </w:p>
        </w:tc>
        <w:tc>
          <w:tcPr>
            <w:tcW w:w="773" w:type="pct"/>
            <w:vMerge w:val="restart"/>
          </w:tcPr>
          <w:p w14:paraId="11CDA539" w14:textId="77777777" w:rsidR="00542959" w:rsidRDefault="00542959" w:rsidP="00F53B44">
            <w:pPr>
              <w:spacing w:line="276" w:lineRule="auto"/>
              <w:rPr>
                <w:rFonts w:cs="Arial"/>
                <w:sz w:val="20"/>
                <w:szCs w:val="20"/>
              </w:rPr>
            </w:pPr>
          </w:p>
          <w:p w14:paraId="194844EA" w14:textId="77777777" w:rsidR="00542959" w:rsidRDefault="00542959" w:rsidP="00F53B44">
            <w:pPr>
              <w:spacing w:line="276" w:lineRule="auto"/>
              <w:rPr>
                <w:rFonts w:cs="Arial"/>
                <w:sz w:val="20"/>
                <w:szCs w:val="20"/>
              </w:rPr>
            </w:pPr>
            <w:r w:rsidRPr="0089390D">
              <w:rPr>
                <w:rFonts w:cs="Arial"/>
                <w:sz w:val="20"/>
                <w:szCs w:val="20"/>
              </w:rPr>
              <w:t xml:space="preserve">Situación, valor de una cosa o persona con escala creciente o decreciente.  </w:t>
            </w:r>
          </w:p>
          <w:p w14:paraId="04888A3F" w14:textId="77777777" w:rsidR="00542959" w:rsidRDefault="00542959" w:rsidP="00F53B44">
            <w:pPr>
              <w:spacing w:line="276" w:lineRule="auto"/>
              <w:rPr>
                <w:rFonts w:cs="Arial"/>
                <w:sz w:val="20"/>
                <w:szCs w:val="20"/>
              </w:rPr>
            </w:pPr>
          </w:p>
          <w:p w14:paraId="052C4013" w14:textId="77777777" w:rsidR="00542959" w:rsidRDefault="00542959" w:rsidP="00F53B44">
            <w:pPr>
              <w:spacing w:line="276" w:lineRule="auto"/>
              <w:rPr>
                <w:rFonts w:cs="Arial"/>
                <w:sz w:val="20"/>
                <w:szCs w:val="20"/>
              </w:rPr>
            </w:pPr>
          </w:p>
          <w:p w14:paraId="0DA2BA53" w14:textId="77777777" w:rsidR="00542959" w:rsidRDefault="00542959" w:rsidP="00F53B44">
            <w:pPr>
              <w:spacing w:line="276" w:lineRule="auto"/>
              <w:rPr>
                <w:rFonts w:cs="Arial"/>
                <w:sz w:val="20"/>
                <w:szCs w:val="20"/>
              </w:rPr>
            </w:pPr>
          </w:p>
          <w:p w14:paraId="36D2B614" w14:textId="77777777" w:rsidR="00542959" w:rsidRPr="0089390D" w:rsidRDefault="00542959" w:rsidP="00F53B44">
            <w:pPr>
              <w:spacing w:line="276" w:lineRule="auto"/>
              <w:rPr>
                <w:rFonts w:cs="Arial"/>
                <w:sz w:val="20"/>
                <w:szCs w:val="20"/>
              </w:rPr>
            </w:pPr>
          </w:p>
        </w:tc>
        <w:tc>
          <w:tcPr>
            <w:tcW w:w="830" w:type="pct"/>
          </w:tcPr>
          <w:p w14:paraId="4C9FF262" w14:textId="77777777" w:rsidR="003F3806" w:rsidRDefault="003F3806" w:rsidP="003F3806">
            <w:pPr>
              <w:spacing w:after="42" w:line="240" w:lineRule="auto"/>
              <w:rPr>
                <w:rFonts w:cs="Arial"/>
                <w:sz w:val="20"/>
                <w:szCs w:val="20"/>
              </w:rPr>
            </w:pPr>
          </w:p>
          <w:p w14:paraId="2F2280A1" w14:textId="77777777" w:rsidR="00542959" w:rsidRPr="003F3806" w:rsidRDefault="00542959" w:rsidP="003F3806">
            <w:pPr>
              <w:spacing w:after="42" w:line="240" w:lineRule="auto"/>
              <w:rPr>
                <w:rFonts w:cs="Arial"/>
                <w:sz w:val="20"/>
                <w:szCs w:val="20"/>
              </w:rPr>
            </w:pPr>
            <w:r w:rsidRPr="003F3806">
              <w:rPr>
                <w:rFonts w:cs="Arial"/>
                <w:sz w:val="20"/>
                <w:szCs w:val="20"/>
              </w:rPr>
              <w:t xml:space="preserve">1.- Magister. </w:t>
            </w:r>
          </w:p>
          <w:p w14:paraId="59AD70F6" w14:textId="77777777" w:rsidR="00542959" w:rsidRPr="003F3806" w:rsidRDefault="00542959" w:rsidP="003F3806">
            <w:pPr>
              <w:spacing w:after="42" w:line="240" w:lineRule="auto"/>
              <w:rPr>
                <w:rFonts w:cs="Arial"/>
                <w:sz w:val="20"/>
                <w:szCs w:val="20"/>
              </w:rPr>
            </w:pPr>
            <w:r w:rsidRPr="003F3806">
              <w:rPr>
                <w:rFonts w:cs="Arial"/>
                <w:sz w:val="20"/>
                <w:szCs w:val="20"/>
              </w:rPr>
              <w:t>2.- Diplomado</w:t>
            </w:r>
          </w:p>
          <w:p w14:paraId="6DD36A5A" w14:textId="77777777" w:rsidR="00542959" w:rsidRPr="003F3806" w:rsidRDefault="00542959" w:rsidP="003F3806">
            <w:pPr>
              <w:spacing w:after="42" w:line="240" w:lineRule="auto"/>
              <w:rPr>
                <w:rFonts w:cs="Arial"/>
                <w:sz w:val="20"/>
                <w:szCs w:val="20"/>
              </w:rPr>
            </w:pPr>
            <w:r w:rsidRPr="003F3806">
              <w:rPr>
                <w:rFonts w:cs="Arial"/>
                <w:sz w:val="20"/>
                <w:szCs w:val="20"/>
              </w:rPr>
              <w:t xml:space="preserve">3.- Especialidad. </w:t>
            </w:r>
          </w:p>
          <w:p w14:paraId="62A3E87E" w14:textId="77777777" w:rsidR="00542959" w:rsidRPr="003F3806" w:rsidRDefault="00542959" w:rsidP="003F3806">
            <w:pPr>
              <w:spacing w:after="42" w:line="240" w:lineRule="auto"/>
              <w:rPr>
                <w:rFonts w:cs="Arial"/>
                <w:sz w:val="20"/>
                <w:szCs w:val="20"/>
              </w:rPr>
            </w:pPr>
            <w:r w:rsidRPr="003F3806">
              <w:rPr>
                <w:rFonts w:cs="Arial"/>
                <w:sz w:val="20"/>
                <w:szCs w:val="20"/>
              </w:rPr>
              <w:t xml:space="preserve">4.- Lic. Enfermería. </w:t>
            </w:r>
          </w:p>
          <w:p w14:paraId="451B15E5" w14:textId="77777777" w:rsidR="00542959" w:rsidRPr="003F3806" w:rsidRDefault="00542959" w:rsidP="00F53B44">
            <w:pPr>
              <w:spacing w:after="42"/>
              <w:rPr>
                <w:rFonts w:cs="Arial"/>
                <w:sz w:val="20"/>
                <w:szCs w:val="20"/>
              </w:rPr>
            </w:pPr>
          </w:p>
          <w:p w14:paraId="3B23D027" w14:textId="77777777" w:rsidR="00542959" w:rsidRPr="003F3806" w:rsidRDefault="00542959" w:rsidP="00F53B44">
            <w:pPr>
              <w:spacing w:after="42"/>
              <w:rPr>
                <w:rFonts w:cs="Arial"/>
                <w:sz w:val="20"/>
                <w:szCs w:val="20"/>
              </w:rPr>
            </w:pPr>
          </w:p>
          <w:p w14:paraId="67F53977" w14:textId="77777777" w:rsidR="00542959" w:rsidRPr="003F3806" w:rsidRDefault="00542959" w:rsidP="00FA03AA">
            <w:pPr>
              <w:autoSpaceDE w:val="0"/>
              <w:autoSpaceDN w:val="0"/>
              <w:adjustRightInd w:val="0"/>
              <w:spacing w:line="240" w:lineRule="auto"/>
              <w:rPr>
                <w:rFonts w:cs="Arial"/>
                <w:sz w:val="20"/>
                <w:szCs w:val="20"/>
              </w:rPr>
            </w:pPr>
            <w:r w:rsidRPr="003F3806">
              <w:rPr>
                <w:rFonts w:cs="Arial"/>
                <w:sz w:val="20"/>
                <w:szCs w:val="20"/>
              </w:rPr>
              <w:t>¿El Hospital cuenta con protocolos o manual de procedimientos para la administración de Nutrición parenteral?</w:t>
            </w:r>
          </w:p>
        </w:tc>
        <w:tc>
          <w:tcPr>
            <w:tcW w:w="720" w:type="pct"/>
            <w:vMerge w:val="restart"/>
          </w:tcPr>
          <w:p w14:paraId="45AA6724" w14:textId="77777777" w:rsidR="00542959" w:rsidRPr="003F3806" w:rsidRDefault="00542959" w:rsidP="00F53B44">
            <w:pPr>
              <w:spacing w:line="276" w:lineRule="auto"/>
              <w:ind w:left="106"/>
              <w:rPr>
                <w:rFonts w:cs="Arial"/>
                <w:sz w:val="20"/>
                <w:szCs w:val="20"/>
              </w:rPr>
            </w:pPr>
          </w:p>
          <w:p w14:paraId="3543B2E9" w14:textId="77777777" w:rsidR="00542959" w:rsidRPr="003F3806" w:rsidRDefault="00542959" w:rsidP="00F53B44">
            <w:pPr>
              <w:spacing w:line="276" w:lineRule="auto"/>
              <w:ind w:left="106"/>
              <w:rPr>
                <w:rFonts w:cs="Arial"/>
                <w:sz w:val="20"/>
                <w:szCs w:val="20"/>
              </w:rPr>
            </w:pPr>
            <w:r w:rsidRPr="003F3806">
              <w:rPr>
                <w:rFonts w:cs="Arial"/>
                <w:sz w:val="20"/>
                <w:szCs w:val="20"/>
              </w:rPr>
              <w:t>Frecuencia</w:t>
            </w:r>
          </w:p>
          <w:p w14:paraId="01335E87" w14:textId="77777777" w:rsidR="00542959" w:rsidRPr="003F3806" w:rsidRDefault="00542959" w:rsidP="00F53B44">
            <w:pPr>
              <w:spacing w:line="276" w:lineRule="auto"/>
              <w:ind w:left="106"/>
              <w:rPr>
                <w:rFonts w:cs="Arial"/>
                <w:sz w:val="20"/>
                <w:szCs w:val="20"/>
              </w:rPr>
            </w:pPr>
            <w:r w:rsidRPr="003F3806">
              <w:rPr>
                <w:rFonts w:cs="Arial"/>
                <w:sz w:val="20"/>
                <w:szCs w:val="20"/>
              </w:rPr>
              <w:t xml:space="preserve">Porcentaje. </w:t>
            </w:r>
          </w:p>
        </w:tc>
        <w:tc>
          <w:tcPr>
            <w:tcW w:w="634" w:type="pct"/>
            <w:vMerge w:val="restart"/>
          </w:tcPr>
          <w:p w14:paraId="2ABE1844" w14:textId="77777777" w:rsidR="00542959" w:rsidRDefault="00542959" w:rsidP="00F53B44">
            <w:pPr>
              <w:spacing w:line="276" w:lineRule="auto"/>
            </w:pPr>
          </w:p>
          <w:p w14:paraId="59B5BD86" w14:textId="77777777" w:rsidR="00542959" w:rsidRDefault="00542959" w:rsidP="00F53B44">
            <w:pPr>
              <w:spacing w:line="276" w:lineRule="auto"/>
            </w:pPr>
            <w:r w:rsidRPr="004616DE">
              <w:rPr>
                <w:rFonts w:cs="Arial"/>
                <w:sz w:val="20"/>
                <w:szCs w:val="20"/>
              </w:rPr>
              <w:t xml:space="preserve">Hoja de encuesta a Licenciados en </w:t>
            </w:r>
            <w:r w:rsidR="00860CBD" w:rsidRPr="004616DE">
              <w:rPr>
                <w:rFonts w:cs="Arial"/>
                <w:sz w:val="20"/>
                <w:szCs w:val="20"/>
              </w:rPr>
              <w:t>Enfermería</w:t>
            </w:r>
          </w:p>
        </w:tc>
      </w:tr>
      <w:tr w:rsidR="00542959" w14:paraId="14800978" w14:textId="77777777" w:rsidTr="00542959">
        <w:trPr>
          <w:trHeight w:val="693"/>
          <w:jc w:val="center"/>
        </w:trPr>
        <w:tc>
          <w:tcPr>
            <w:tcW w:w="882" w:type="pct"/>
            <w:vMerge/>
          </w:tcPr>
          <w:p w14:paraId="782B7085" w14:textId="77777777" w:rsidR="00542959" w:rsidRPr="00EB0DD6" w:rsidRDefault="00542959" w:rsidP="00F53B44">
            <w:pPr>
              <w:spacing w:line="276" w:lineRule="auto"/>
              <w:rPr>
                <w:sz w:val="20"/>
                <w:szCs w:val="20"/>
              </w:rPr>
            </w:pPr>
          </w:p>
        </w:tc>
        <w:tc>
          <w:tcPr>
            <w:tcW w:w="613" w:type="pct"/>
            <w:vMerge/>
          </w:tcPr>
          <w:p w14:paraId="358890E2" w14:textId="77777777" w:rsidR="00542959" w:rsidRPr="0089390D" w:rsidRDefault="00542959" w:rsidP="00F53B44">
            <w:pPr>
              <w:spacing w:after="42"/>
              <w:rPr>
                <w:rFonts w:cs="Arial"/>
                <w:sz w:val="20"/>
                <w:szCs w:val="20"/>
              </w:rPr>
            </w:pPr>
          </w:p>
        </w:tc>
        <w:tc>
          <w:tcPr>
            <w:tcW w:w="548" w:type="pct"/>
            <w:vMerge/>
          </w:tcPr>
          <w:p w14:paraId="532AFD9A" w14:textId="77777777" w:rsidR="00542959" w:rsidRPr="0089390D" w:rsidRDefault="00542959" w:rsidP="00F53B44">
            <w:pPr>
              <w:spacing w:line="276" w:lineRule="auto"/>
              <w:rPr>
                <w:rFonts w:cs="Arial"/>
                <w:sz w:val="20"/>
                <w:szCs w:val="20"/>
              </w:rPr>
            </w:pPr>
          </w:p>
        </w:tc>
        <w:tc>
          <w:tcPr>
            <w:tcW w:w="773" w:type="pct"/>
            <w:vMerge/>
          </w:tcPr>
          <w:p w14:paraId="334FCC12" w14:textId="77777777" w:rsidR="00542959" w:rsidRDefault="00542959" w:rsidP="00F53B44">
            <w:pPr>
              <w:spacing w:line="276" w:lineRule="auto"/>
              <w:rPr>
                <w:rFonts w:cs="Arial"/>
                <w:sz w:val="20"/>
                <w:szCs w:val="20"/>
              </w:rPr>
            </w:pPr>
          </w:p>
        </w:tc>
        <w:tc>
          <w:tcPr>
            <w:tcW w:w="830" w:type="pct"/>
          </w:tcPr>
          <w:p w14:paraId="1754A130" w14:textId="77777777" w:rsidR="00542959" w:rsidRPr="001B6527" w:rsidRDefault="00542959" w:rsidP="00542959">
            <w:pPr>
              <w:spacing w:line="276" w:lineRule="auto"/>
              <w:rPr>
                <w:rFonts w:cs="Arial"/>
                <w:sz w:val="20"/>
                <w:szCs w:val="20"/>
              </w:rPr>
            </w:pPr>
            <w:r w:rsidRPr="001B6527">
              <w:rPr>
                <w:rFonts w:cs="Arial"/>
                <w:sz w:val="20"/>
                <w:szCs w:val="20"/>
              </w:rPr>
              <w:t>1.- SI</w:t>
            </w:r>
          </w:p>
          <w:p w14:paraId="24B86F54" w14:textId="77777777" w:rsidR="00542959" w:rsidRPr="0089390D" w:rsidRDefault="00542959" w:rsidP="00542959">
            <w:pPr>
              <w:spacing w:after="42"/>
              <w:rPr>
                <w:rFonts w:cs="Arial"/>
                <w:sz w:val="20"/>
                <w:szCs w:val="20"/>
              </w:rPr>
            </w:pPr>
            <w:r w:rsidRPr="001B6527">
              <w:rPr>
                <w:rFonts w:cs="Arial"/>
                <w:sz w:val="20"/>
                <w:szCs w:val="20"/>
              </w:rPr>
              <w:t>2.- NO</w:t>
            </w:r>
          </w:p>
        </w:tc>
        <w:tc>
          <w:tcPr>
            <w:tcW w:w="720" w:type="pct"/>
            <w:vMerge/>
          </w:tcPr>
          <w:p w14:paraId="5293A888" w14:textId="77777777" w:rsidR="00542959" w:rsidRPr="0089390D" w:rsidRDefault="00542959" w:rsidP="00F53B44">
            <w:pPr>
              <w:spacing w:line="276" w:lineRule="auto"/>
              <w:ind w:left="106"/>
              <w:rPr>
                <w:rFonts w:cs="Arial"/>
                <w:sz w:val="20"/>
                <w:szCs w:val="20"/>
              </w:rPr>
            </w:pPr>
          </w:p>
        </w:tc>
        <w:tc>
          <w:tcPr>
            <w:tcW w:w="634" w:type="pct"/>
            <w:vMerge/>
          </w:tcPr>
          <w:p w14:paraId="05B53A08" w14:textId="77777777" w:rsidR="00542959" w:rsidRDefault="00542959" w:rsidP="00F53B44">
            <w:pPr>
              <w:spacing w:line="276" w:lineRule="auto"/>
            </w:pPr>
          </w:p>
        </w:tc>
      </w:tr>
      <w:tr w:rsidR="00542959" w14:paraId="3A33BB2B" w14:textId="77777777" w:rsidTr="00542959">
        <w:trPr>
          <w:trHeight w:val="655"/>
          <w:jc w:val="center"/>
        </w:trPr>
        <w:tc>
          <w:tcPr>
            <w:tcW w:w="882" w:type="pct"/>
            <w:vMerge/>
          </w:tcPr>
          <w:p w14:paraId="0EF7FBCA" w14:textId="77777777" w:rsidR="00542959" w:rsidRPr="00EB0DD6" w:rsidRDefault="00542959" w:rsidP="00F53B44">
            <w:pPr>
              <w:spacing w:line="276" w:lineRule="auto"/>
              <w:rPr>
                <w:sz w:val="20"/>
                <w:szCs w:val="20"/>
              </w:rPr>
            </w:pPr>
          </w:p>
        </w:tc>
        <w:tc>
          <w:tcPr>
            <w:tcW w:w="613" w:type="pct"/>
            <w:vMerge/>
          </w:tcPr>
          <w:p w14:paraId="5A833AE4" w14:textId="77777777" w:rsidR="00542959" w:rsidRPr="0089390D" w:rsidRDefault="00542959" w:rsidP="00F53B44">
            <w:pPr>
              <w:spacing w:after="42"/>
              <w:rPr>
                <w:rFonts w:cs="Arial"/>
                <w:sz w:val="20"/>
                <w:szCs w:val="20"/>
              </w:rPr>
            </w:pPr>
          </w:p>
        </w:tc>
        <w:tc>
          <w:tcPr>
            <w:tcW w:w="548" w:type="pct"/>
            <w:vMerge/>
          </w:tcPr>
          <w:p w14:paraId="777713BE" w14:textId="77777777" w:rsidR="00542959" w:rsidRPr="0089390D" w:rsidRDefault="00542959" w:rsidP="00F53B44">
            <w:pPr>
              <w:spacing w:line="276" w:lineRule="auto"/>
              <w:rPr>
                <w:rFonts w:cs="Arial"/>
                <w:sz w:val="20"/>
                <w:szCs w:val="20"/>
              </w:rPr>
            </w:pPr>
          </w:p>
        </w:tc>
        <w:tc>
          <w:tcPr>
            <w:tcW w:w="773" w:type="pct"/>
            <w:vMerge/>
          </w:tcPr>
          <w:p w14:paraId="2E3D54D7" w14:textId="77777777" w:rsidR="00542959" w:rsidRDefault="00542959" w:rsidP="00F53B44">
            <w:pPr>
              <w:spacing w:line="276" w:lineRule="auto"/>
              <w:rPr>
                <w:rFonts w:cs="Arial"/>
                <w:sz w:val="20"/>
                <w:szCs w:val="20"/>
              </w:rPr>
            </w:pPr>
          </w:p>
        </w:tc>
        <w:tc>
          <w:tcPr>
            <w:tcW w:w="830" w:type="pct"/>
          </w:tcPr>
          <w:p w14:paraId="01EC767B" w14:textId="77777777" w:rsidR="00542959" w:rsidRPr="0089390D" w:rsidRDefault="00542959" w:rsidP="00542959">
            <w:pPr>
              <w:spacing w:after="42" w:line="240" w:lineRule="auto"/>
              <w:rPr>
                <w:rFonts w:cs="Arial"/>
                <w:sz w:val="20"/>
                <w:szCs w:val="20"/>
              </w:rPr>
            </w:pPr>
            <w:r w:rsidRPr="00542959">
              <w:rPr>
                <w:rFonts w:cs="Arial"/>
                <w:sz w:val="20"/>
                <w:szCs w:val="20"/>
              </w:rPr>
              <w:t>¿La clínica cuenta con los recursos materiales e infraestructura necesarios para la prepar</w:t>
            </w:r>
            <w:r w:rsidR="003F3806">
              <w:rPr>
                <w:rFonts w:cs="Arial"/>
                <w:sz w:val="20"/>
                <w:szCs w:val="20"/>
              </w:rPr>
              <w:t>ación de alimentación parenteral?</w:t>
            </w:r>
          </w:p>
        </w:tc>
        <w:tc>
          <w:tcPr>
            <w:tcW w:w="720" w:type="pct"/>
            <w:vMerge/>
          </w:tcPr>
          <w:p w14:paraId="6789ECE7" w14:textId="77777777" w:rsidR="00542959" w:rsidRPr="0089390D" w:rsidRDefault="00542959" w:rsidP="00F53B44">
            <w:pPr>
              <w:spacing w:line="276" w:lineRule="auto"/>
              <w:ind w:left="106"/>
              <w:rPr>
                <w:rFonts w:cs="Arial"/>
                <w:sz w:val="20"/>
                <w:szCs w:val="20"/>
              </w:rPr>
            </w:pPr>
          </w:p>
        </w:tc>
        <w:tc>
          <w:tcPr>
            <w:tcW w:w="634" w:type="pct"/>
            <w:vMerge/>
          </w:tcPr>
          <w:p w14:paraId="315237CF" w14:textId="77777777" w:rsidR="00542959" w:rsidRDefault="00542959" w:rsidP="00F53B44">
            <w:pPr>
              <w:spacing w:line="276" w:lineRule="auto"/>
            </w:pPr>
          </w:p>
        </w:tc>
      </w:tr>
      <w:tr w:rsidR="00542959" w14:paraId="24B83BC7" w14:textId="77777777" w:rsidTr="00F53B44">
        <w:trPr>
          <w:trHeight w:val="654"/>
          <w:jc w:val="center"/>
        </w:trPr>
        <w:tc>
          <w:tcPr>
            <w:tcW w:w="882" w:type="pct"/>
            <w:vMerge/>
          </w:tcPr>
          <w:p w14:paraId="6DA03896" w14:textId="77777777" w:rsidR="00542959" w:rsidRPr="00EB0DD6" w:rsidRDefault="00542959" w:rsidP="00F53B44">
            <w:pPr>
              <w:spacing w:line="276" w:lineRule="auto"/>
              <w:rPr>
                <w:sz w:val="20"/>
                <w:szCs w:val="20"/>
              </w:rPr>
            </w:pPr>
          </w:p>
        </w:tc>
        <w:tc>
          <w:tcPr>
            <w:tcW w:w="613" w:type="pct"/>
            <w:vMerge/>
          </w:tcPr>
          <w:p w14:paraId="36A7B5C6" w14:textId="77777777" w:rsidR="00542959" w:rsidRPr="0089390D" w:rsidRDefault="00542959" w:rsidP="00F53B44">
            <w:pPr>
              <w:spacing w:after="42"/>
              <w:rPr>
                <w:rFonts w:cs="Arial"/>
                <w:sz w:val="20"/>
                <w:szCs w:val="20"/>
              </w:rPr>
            </w:pPr>
          </w:p>
        </w:tc>
        <w:tc>
          <w:tcPr>
            <w:tcW w:w="548" w:type="pct"/>
            <w:vMerge/>
          </w:tcPr>
          <w:p w14:paraId="5AF53A54" w14:textId="77777777" w:rsidR="00542959" w:rsidRPr="0089390D" w:rsidRDefault="00542959" w:rsidP="00F53B44">
            <w:pPr>
              <w:spacing w:line="276" w:lineRule="auto"/>
              <w:rPr>
                <w:rFonts w:cs="Arial"/>
                <w:sz w:val="20"/>
                <w:szCs w:val="20"/>
              </w:rPr>
            </w:pPr>
          </w:p>
        </w:tc>
        <w:tc>
          <w:tcPr>
            <w:tcW w:w="773" w:type="pct"/>
            <w:vMerge/>
          </w:tcPr>
          <w:p w14:paraId="0CCB9AB6" w14:textId="77777777" w:rsidR="00542959" w:rsidRDefault="00542959" w:rsidP="00F53B44">
            <w:pPr>
              <w:spacing w:line="276" w:lineRule="auto"/>
              <w:rPr>
                <w:rFonts w:cs="Arial"/>
                <w:sz w:val="20"/>
                <w:szCs w:val="20"/>
              </w:rPr>
            </w:pPr>
          </w:p>
        </w:tc>
        <w:tc>
          <w:tcPr>
            <w:tcW w:w="830" w:type="pct"/>
          </w:tcPr>
          <w:p w14:paraId="79FAE4B2" w14:textId="77777777" w:rsidR="00542959" w:rsidRPr="001B6527" w:rsidRDefault="00542959" w:rsidP="00542959">
            <w:pPr>
              <w:spacing w:line="276" w:lineRule="auto"/>
              <w:rPr>
                <w:rFonts w:cs="Arial"/>
                <w:sz w:val="20"/>
                <w:szCs w:val="20"/>
              </w:rPr>
            </w:pPr>
            <w:r w:rsidRPr="001B6527">
              <w:rPr>
                <w:rFonts w:cs="Arial"/>
                <w:sz w:val="20"/>
                <w:szCs w:val="20"/>
              </w:rPr>
              <w:t>1.- SI</w:t>
            </w:r>
          </w:p>
          <w:p w14:paraId="292483CA" w14:textId="77777777" w:rsidR="00542959" w:rsidRPr="0089390D" w:rsidRDefault="00542959" w:rsidP="00542959">
            <w:pPr>
              <w:spacing w:after="42"/>
              <w:rPr>
                <w:rFonts w:cs="Arial"/>
                <w:sz w:val="20"/>
                <w:szCs w:val="20"/>
              </w:rPr>
            </w:pPr>
            <w:r w:rsidRPr="001B6527">
              <w:rPr>
                <w:rFonts w:cs="Arial"/>
                <w:sz w:val="20"/>
                <w:szCs w:val="20"/>
              </w:rPr>
              <w:t>2.- NO</w:t>
            </w:r>
          </w:p>
        </w:tc>
        <w:tc>
          <w:tcPr>
            <w:tcW w:w="720" w:type="pct"/>
            <w:vMerge/>
          </w:tcPr>
          <w:p w14:paraId="78E0B16C" w14:textId="77777777" w:rsidR="00542959" w:rsidRPr="0089390D" w:rsidRDefault="00542959" w:rsidP="00F53B44">
            <w:pPr>
              <w:spacing w:line="276" w:lineRule="auto"/>
              <w:ind w:left="106"/>
              <w:rPr>
                <w:rFonts w:cs="Arial"/>
                <w:sz w:val="20"/>
                <w:szCs w:val="20"/>
              </w:rPr>
            </w:pPr>
          </w:p>
        </w:tc>
        <w:tc>
          <w:tcPr>
            <w:tcW w:w="634" w:type="pct"/>
            <w:vMerge/>
          </w:tcPr>
          <w:p w14:paraId="5F0382A7" w14:textId="77777777" w:rsidR="00542959" w:rsidRDefault="00542959" w:rsidP="00F53B44">
            <w:pPr>
              <w:spacing w:line="276" w:lineRule="auto"/>
            </w:pPr>
          </w:p>
        </w:tc>
      </w:tr>
      <w:tr w:rsidR="002B36DD" w14:paraId="5CDA844B" w14:textId="77777777" w:rsidTr="00F53B44">
        <w:trPr>
          <w:trHeight w:val="466"/>
          <w:jc w:val="center"/>
        </w:trPr>
        <w:tc>
          <w:tcPr>
            <w:tcW w:w="882" w:type="pct"/>
            <w:vMerge w:val="restart"/>
          </w:tcPr>
          <w:p w14:paraId="4ADA057A" w14:textId="77777777" w:rsidR="002B36DD" w:rsidRPr="003F3806" w:rsidRDefault="002B36DD" w:rsidP="00F53B44">
            <w:pPr>
              <w:rPr>
                <w:rFonts w:cs="Arial"/>
                <w:sz w:val="20"/>
                <w:szCs w:val="20"/>
              </w:rPr>
            </w:pPr>
          </w:p>
          <w:p w14:paraId="2910FE66" w14:textId="77777777" w:rsidR="002B36DD" w:rsidRPr="003F3806" w:rsidRDefault="002B36DD" w:rsidP="005E4BF4">
            <w:pPr>
              <w:spacing w:line="240" w:lineRule="auto"/>
              <w:jc w:val="left"/>
              <w:rPr>
                <w:rFonts w:cs="Arial"/>
                <w:sz w:val="20"/>
                <w:szCs w:val="20"/>
              </w:rPr>
            </w:pPr>
            <w:r w:rsidRPr="003F3806">
              <w:rPr>
                <w:rFonts w:cs="Arial"/>
                <w:sz w:val="20"/>
                <w:szCs w:val="20"/>
              </w:rPr>
              <w:t>Identificar el conocimiento que tiene el personal de enfermería en relación a la   nutrición parenteral.</w:t>
            </w:r>
          </w:p>
          <w:p w14:paraId="0BFC6A2C" w14:textId="77777777" w:rsidR="002B36DD" w:rsidRPr="003F3806" w:rsidRDefault="002B36DD" w:rsidP="00F53B44">
            <w:pPr>
              <w:spacing w:line="276" w:lineRule="auto"/>
              <w:rPr>
                <w:rFonts w:cs="Arial"/>
                <w:sz w:val="20"/>
                <w:szCs w:val="20"/>
              </w:rPr>
            </w:pPr>
          </w:p>
          <w:p w14:paraId="6D81C8AA" w14:textId="77777777" w:rsidR="002B36DD" w:rsidRPr="003F3806" w:rsidRDefault="002B36DD" w:rsidP="00F53B44">
            <w:pPr>
              <w:spacing w:line="276" w:lineRule="auto"/>
              <w:rPr>
                <w:rFonts w:cs="Arial"/>
                <w:sz w:val="20"/>
                <w:szCs w:val="20"/>
              </w:rPr>
            </w:pPr>
          </w:p>
          <w:p w14:paraId="26FC01D1" w14:textId="77777777" w:rsidR="002B36DD" w:rsidRPr="003F3806" w:rsidRDefault="002B36DD" w:rsidP="00F53B44">
            <w:pPr>
              <w:spacing w:line="276" w:lineRule="auto"/>
              <w:rPr>
                <w:rFonts w:cs="Arial"/>
                <w:sz w:val="20"/>
                <w:szCs w:val="20"/>
              </w:rPr>
            </w:pPr>
          </w:p>
          <w:p w14:paraId="2CDE83AC" w14:textId="77777777" w:rsidR="002B36DD" w:rsidRPr="003F3806" w:rsidRDefault="002B36DD" w:rsidP="00F53B44">
            <w:pPr>
              <w:spacing w:line="276" w:lineRule="auto"/>
              <w:rPr>
                <w:rFonts w:cs="Arial"/>
                <w:sz w:val="20"/>
                <w:szCs w:val="20"/>
              </w:rPr>
            </w:pPr>
          </w:p>
          <w:p w14:paraId="6F6E21AB" w14:textId="77777777" w:rsidR="002B36DD" w:rsidRPr="003F3806" w:rsidRDefault="002B36DD" w:rsidP="00F53B44">
            <w:pPr>
              <w:spacing w:line="276" w:lineRule="auto"/>
              <w:rPr>
                <w:rFonts w:cs="Arial"/>
                <w:sz w:val="20"/>
                <w:szCs w:val="20"/>
              </w:rPr>
            </w:pPr>
          </w:p>
          <w:p w14:paraId="6F0E8232" w14:textId="77777777" w:rsidR="002B36DD" w:rsidRPr="003F3806" w:rsidRDefault="002B36DD" w:rsidP="00F53B44">
            <w:pPr>
              <w:spacing w:line="276" w:lineRule="auto"/>
              <w:rPr>
                <w:rFonts w:cs="Arial"/>
                <w:sz w:val="20"/>
                <w:szCs w:val="20"/>
              </w:rPr>
            </w:pPr>
          </w:p>
          <w:p w14:paraId="1AA5B9B8" w14:textId="77777777" w:rsidR="002B36DD" w:rsidRPr="003F3806" w:rsidRDefault="002B36DD" w:rsidP="00F53B44">
            <w:pPr>
              <w:spacing w:line="276" w:lineRule="auto"/>
              <w:rPr>
                <w:rFonts w:cs="Arial"/>
                <w:sz w:val="20"/>
                <w:szCs w:val="20"/>
              </w:rPr>
            </w:pPr>
          </w:p>
          <w:p w14:paraId="62D27D91" w14:textId="77777777" w:rsidR="002B36DD" w:rsidRPr="003F3806" w:rsidRDefault="002B36DD" w:rsidP="00F53B44">
            <w:pPr>
              <w:spacing w:line="276" w:lineRule="auto"/>
              <w:rPr>
                <w:rFonts w:cs="Arial"/>
                <w:sz w:val="20"/>
                <w:szCs w:val="20"/>
              </w:rPr>
            </w:pPr>
          </w:p>
          <w:p w14:paraId="40280695" w14:textId="77777777" w:rsidR="002B36DD" w:rsidRPr="003F3806" w:rsidRDefault="002B36DD" w:rsidP="00F53B44">
            <w:pPr>
              <w:spacing w:line="276" w:lineRule="auto"/>
              <w:rPr>
                <w:rFonts w:cs="Arial"/>
                <w:sz w:val="20"/>
                <w:szCs w:val="20"/>
              </w:rPr>
            </w:pPr>
          </w:p>
          <w:p w14:paraId="5A9152FA" w14:textId="77777777" w:rsidR="002B36DD" w:rsidRPr="003F3806" w:rsidRDefault="002B36DD" w:rsidP="00F53B44">
            <w:pPr>
              <w:spacing w:line="276" w:lineRule="auto"/>
              <w:rPr>
                <w:rFonts w:cs="Arial"/>
                <w:sz w:val="20"/>
                <w:szCs w:val="20"/>
              </w:rPr>
            </w:pPr>
          </w:p>
          <w:p w14:paraId="14291A4A" w14:textId="77777777" w:rsidR="002B36DD" w:rsidRPr="003F3806" w:rsidRDefault="002B36DD" w:rsidP="00F53B44">
            <w:pPr>
              <w:spacing w:line="276" w:lineRule="auto"/>
              <w:rPr>
                <w:rFonts w:cs="Arial"/>
                <w:sz w:val="20"/>
                <w:szCs w:val="20"/>
              </w:rPr>
            </w:pPr>
          </w:p>
          <w:p w14:paraId="07E237B7" w14:textId="77777777" w:rsidR="002B36DD" w:rsidRPr="003F3806" w:rsidRDefault="002B36DD" w:rsidP="00F53B44">
            <w:pPr>
              <w:spacing w:line="276" w:lineRule="auto"/>
              <w:rPr>
                <w:rFonts w:cs="Arial"/>
                <w:sz w:val="20"/>
                <w:szCs w:val="20"/>
              </w:rPr>
            </w:pPr>
          </w:p>
          <w:p w14:paraId="0C802F1E" w14:textId="77777777" w:rsidR="002B36DD" w:rsidRPr="003F3806" w:rsidRDefault="002B36DD" w:rsidP="00F53B44">
            <w:pPr>
              <w:spacing w:line="276" w:lineRule="auto"/>
              <w:rPr>
                <w:rFonts w:cs="Arial"/>
                <w:sz w:val="20"/>
                <w:szCs w:val="20"/>
              </w:rPr>
            </w:pPr>
          </w:p>
          <w:p w14:paraId="2C9C37E3" w14:textId="77777777" w:rsidR="002B36DD" w:rsidRPr="003F3806" w:rsidRDefault="002B36DD" w:rsidP="00F53B44">
            <w:pPr>
              <w:spacing w:line="276" w:lineRule="auto"/>
              <w:rPr>
                <w:rFonts w:cs="Arial"/>
                <w:sz w:val="20"/>
                <w:szCs w:val="20"/>
              </w:rPr>
            </w:pPr>
          </w:p>
          <w:p w14:paraId="0018DCD4" w14:textId="77777777" w:rsidR="002B36DD" w:rsidRPr="003F3806" w:rsidRDefault="002B36DD" w:rsidP="00F53B44">
            <w:pPr>
              <w:spacing w:line="276" w:lineRule="auto"/>
              <w:rPr>
                <w:rFonts w:cs="Arial"/>
                <w:sz w:val="20"/>
                <w:szCs w:val="20"/>
              </w:rPr>
            </w:pPr>
          </w:p>
          <w:p w14:paraId="54DC70EE" w14:textId="77777777" w:rsidR="002B36DD" w:rsidRPr="003F3806" w:rsidRDefault="002B36DD" w:rsidP="00F53B44">
            <w:pPr>
              <w:spacing w:line="276" w:lineRule="auto"/>
              <w:rPr>
                <w:rFonts w:cs="Arial"/>
                <w:sz w:val="20"/>
                <w:szCs w:val="20"/>
              </w:rPr>
            </w:pPr>
          </w:p>
          <w:p w14:paraId="27E531FB" w14:textId="77777777" w:rsidR="002B36DD" w:rsidRPr="003F3806" w:rsidRDefault="002B36DD" w:rsidP="00F53B44">
            <w:pPr>
              <w:spacing w:line="276" w:lineRule="auto"/>
              <w:rPr>
                <w:sz w:val="20"/>
                <w:szCs w:val="20"/>
              </w:rPr>
            </w:pPr>
          </w:p>
        </w:tc>
        <w:tc>
          <w:tcPr>
            <w:tcW w:w="613" w:type="pct"/>
            <w:vMerge w:val="restart"/>
          </w:tcPr>
          <w:p w14:paraId="1EBB314B" w14:textId="77777777" w:rsidR="002B36DD" w:rsidRPr="003F3806" w:rsidRDefault="002B36DD" w:rsidP="00F53B44">
            <w:pPr>
              <w:spacing w:line="276" w:lineRule="auto"/>
              <w:rPr>
                <w:rFonts w:cs="Arial"/>
                <w:sz w:val="20"/>
                <w:szCs w:val="20"/>
              </w:rPr>
            </w:pPr>
          </w:p>
          <w:p w14:paraId="0E5ECC30" w14:textId="77777777" w:rsidR="002B36DD" w:rsidRPr="003F3806" w:rsidRDefault="002B36DD" w:rsidP="00F53B44">
            <w:pPr>
              <w:spacing w:line="276" w:lineRule="auto"/>
              <w:rPr>
                <w:rFonts w:cs="Arial"/>
                <w:sz w:val="20"/>
                <w:szCs w:val="20"/>
              </w:rPr>
            </w:pPr>
            <w:r w:rsidRPr="003F3806">
              <w:rPr>
                <w:rFonts w:cs="Arial"/>
                <w:sz w:val="20"/>
                <w:szCs w:val="20"/>
              </w:rPr>
              <w:t xml:space="preserve">Conocimiento  </w:t>
            </w:r>
          </w:p>
          <w:p w14:paraId="65CBFAEB" w14:textId="77777777" w:rsidR="002B36DD" w:rsidRPr="003F3806" w:rsidRDefault="002B36DD" w:rsidP="00F53B44">
            <w:pPr>
              <w:rPr>
                <w:rFonts w:cs="Arial"/>
                <w:sz w:val="20"/>
                <w:szCs w:val="20"/>
              </w:rPr>
            </w:pPr>
          </w:p>
          <w:p w14:paraId="5D65ED06" w14:textId="77777777" w:rsidR="002B36DD" w:rsidRPr="003F3806" w:rsidRDefault="002B36DD" w:rsidP="00F53B44">
            <w:pPr>
              <w:rPr>
                <w:rFonts w:cs="Arial"/>
                <w:sz w:val="20"/>
                <w:szCs w:val="20"/>
              </w:rPr>
            </w:pPr>
          </w:p>
          <w:p w14:paraId="2A42EF59" w14:textId="77777777" w:rsidR="002B36DD" w:rsidRPr="003F3806" w:rsidRDefault="002B36DD" w:rsidP="00F53B44">
            <w:pPr>
              <w:rPr>
                <w:rFonts w:cs="Arial"/>
                <w:sz w:val="20"/>
                <w:szCs w:val="20"/>
              </w:rPr>
            </w:pPr>
          </w:p>
          <w:p w14:paraId="64E4FFF2" w14:textId="77777777" w:rsidR="002B36DD" w:rsidRPr="003F3806" w:rsidRDefault="002B36DD" w:rsidP="00F53B44">
            <w:pPr>
              <w:rPr>
                <w:rFonts w:cs="Arial"/>
                <w:sz w:val="20"/>
                <w:szCs w:val="20"/>
              </w:rPr>
            </w:pPr>
          </w:p>
          <w:p w14:paraId="403BE638" w14:textId="77777777" w:rsidR="002B36DD" w:rsidRPr="003F3806" w:rsidRDefault="002B36DD" w:rsidP="00F53B44">
            <w:pPr>
              <w:rPr>
                <w:rFonts w:cs="Arial"/>
                <w:sz w:val="20"/>
                <w:szCs w:val="20"/>
              </w:rPr>
            </w:pPr>
          </w:p>
          <w:p w14:paraId="54FBBD1F" w14:textId="77777777" w:rsidR="002B36DD" w:rsidRPr="003F3806" w:rsidRDefault="002B36DD" w:rsidP="00F53B44">
            <w:pPr>
              <w:rPr>
                <w:rFonts w:cs="Arial"/>
                <w:sz w:val="20"/>
                <w:szCs w:val="20"/>
              </w:rPr>
            </w:pPr>
          </w:p>
          <w:p w14:paraId="589332BD" w14:textId="77777777" w:rsidR="002B36DD" w:rsidRPr="003F3806" w:rsidRDefault="002B36DD" w:rsidP="00F53B44">
            <w:pPr>
              <w:rPr>
                <w:rFonts w:cs="Arial"/>
                <w:sz w:val="20"/>
                <w:szCs w:val="20"/>
              </w:rPr>
            </w:pPr>
          </w:p>
          <w:p w14:paraId="220E6CC1" w14:textId="77777777" w:rsidR="002B36DD" w:rsidRPr="003F3806" w:rsidRDefault="002B36DD" w:rsidP="00F53B44">
            <w:pPr>
              <w:rPr>
                <w:rFonts w:cs="Arial"/>
                <w:sz w:val="20"/>
                <w:szCs w:val="20"/>
              </w:rPr>
            </w:pPr>
          </w:p>
          <w:p w14:paraId="1E6EF7C4" w14:textId="77777777" w:rsidR="002B36DD" w:rsidRPr="003F3806" w:rsidRDefault="002B36DD" w:rsidP="00F53B44">
            <w:pPr>
              <w:rPr>
                <w:rFonts w:cs="Arial"/>
                <w:sz w:val="20"/>
                <w:szCs w:val="20"/>
              </w:rPr>
            </w:pPr>
          </w:p>
          <w:p w14:paraId="2223D0E7" w14:textId="77777777" w:rsidR="002B36DD" w:rsidRPr="003F3806" w:rsidRDefault="002B36DD" w:rsidP="00F53B44">
            <w:pPr>
              <w:rPr>
                <w:rFonts w:cs="Arial"/>
                <w:sz w:val="20"/>
                <w:szCs w:val="20"/>
              </w:rPr>
            </w:pPr>
          </w:p>
          <w:p w14:paraId="5311F852" w14:textId="77777777" w:rsidR="002B36DD" w:rsidRPr="003F3806" w:rsidRDefault="002B36DD" w:rsidP="00F53B44">
            <w:pPr>
              <w:rPr>
                <w:rFonts w:cs="Arial"/>
                <w:sz w:val="20"/>
                <w:szCs w:val="20"/>
              </w:rPr>
            </w:pPr>
          </w:p>
        </w:tc>
        <w:tc>
          <w:tcPr>
            <w:tcW w:w="548" w:type="pct"/>
            <w:vMerge w:val="restart"/>
          </w:tcPr>
          <w:p w14:paraId="737049C9" w14:textId="77777777" w:rsidR="003F3806" w:rsidRPr="003F3806" w:rsidRDefault="003F3806" w:rsidP="003F3806">
            <w:pPr>
              <w:spacing w:after="42" w:line="240" w:lineRule="auto"/>
              <w:rPr>
                <w:rFonts w:cs="Arial"/>
                <w:sz w:val="20"/>
                <w:szCs w:val="20"/>
              </w:rPr>
            </w:pPr>
          </w:p>
          <w:p w14:paraId="35CBA8B8" w14:textId="77777777" w:rsidR="002B36DD" w:rsidRPr="003F3806" w:rsidRDefault="002B36DD" w:rsidP="003F3806">
            <w:pPr>
              <w:spacing w:after="42" w:line="240" w:lineRule="auto"/>
              <w:rPr>
                <w:rFonts w:cs="Arial"/>
                <w:sz w:val="20"/>
                <w:szCs w:val="20"/>
              </w:rPr>
            </w:pPr>
            <w:r w:rsidRPr="003F3806">
              <w:rPr>
                <w:rFonts w:cs="Arial"/>
                <w:sz w:val="20"/>
                <w:szCs w:val="20"/>
              </w:rPr>
              <w:t xml:space="preserve">Cualitativa </w:t>
            </w:r>
          </w:p>
          <w:p w14:paraId="611468B1" w14:textId="77777777" w:rsidR="002B36DD" w:rsidRPr="003F3806" w:rsidRDefault="002B36DD" w:rsidP="003F3806">
            <w:pPr>
              <w:spacing w:line="240" w:lineRule="auto"/>
              <w:rPr>
                <w:rFonts w:cs="Arial"/>
                <w:sz w:val="20"/>
                <w:szCs w:val="20"/>
              </w:rPr>
            </w:pPr>
            <w:r w:rsidRPr="003F3806">
              <w:rPr>
                <w:rFonts w:cs="Arial"/>
                <w:sz w:val="20"/>
                <w:szCs w:val="20"/>
              </w:rPr>
              <w:t xml:space="preserve">Nominal </w:t>
            </w:r>
          </w:p>
          <w:p w14:paraId="670143F0" w14:textId="77777777" w:rsidR="002B36DD" w:rsidRPr="003F3806" w:rsidRDefault="002B36DD" w:rsidP="00F53B44">
            <w:pPr>
              <w:spacing w:line="276" w:lineRule="auto"/>
              <w:rPr>
                <w:rFonts w:cs="Arial"/>
                <w:sz w:val="20"/>
                <w:szCs w:val="20"/>
              </w:rPr>
            </w:pPr>
          </w:p>
          <w:p w14:paraId="36982EC5" w14:textId="77777777" w:rsidR="002B36DD" w:rsidRPr="003F3806" w:rsidRDefault="002B36DD" w:rsidP="00F53B44">
            <w:pPr>
              <w:spacing w:line="276" w:lineRule="auto"/>
              <w:rPr>
                <w:rFonts w:cs="Arial"/>
                <w:sz w:val="20"/>
                <w:szCs w:val="20"/>
              </w:rPr>
            </w:pPr>
          </w:p>
          <w:p w14:paraId="07471A94" w14:textId="77777777" w:rsidR="002B36DD" w:rsidRPr="003F3806" w:rsidRDefault="002B36DD" w:rsidP="00F53B44">
            <w:pPr>
              <w:spacing w:line="276" w:lineRule="auto"/>
              <w:rPr>
                <w:rFonts w:cs="Arial"/>
                <w:sz w:val="20"/>
                <w:szCs w:val="20"/>
              </w:rPr>
            </w:pPr>
          </w:p>
          <w:p w14:paraId="4DD35F87" w14:textId="77777777" w:rsidR="002B36DD" w:rsidRPr="003F3806" w:rsidRDefault="002B36DD" w:rsidP="00F53B44">
            <w:pPr>
              <w:spacing w:line="276" w:lineRule="auto"/>
              <w:rPr>
                <w:rFonts w:cs="Arial"/>
                <w:sz w:val="20"/>
                <w:szCs w:val="20"/>
              </w:rPr>
            </w:pPr>
          </w:p>
          <w:p w14:paraId="4104ADFC" w14:textId="77777777" w:rsidR="002B36DD" w:rsidRPr="003F3806" w:rsidRDefault="002B36DD" w:rsidP="00F53B44">
            <w:pPr>
              <w:spacing w:line="276" w:lineRule="auto"/>
              <w:rPr>
                <w:rFonts w:cs="Arial"/>
                <w:sz w:val="20"/>
                <w:szCs w:val="20"/>
              </w:rPr>
            </w:pPr>
          </w:p>
          <w:p w14:paraId="6B93849F" w14:textId="77777777" w:rsidR="002B36DD" w:rsidRPr="003F3806" w:rsidRDefault="002B36DD" w:rsidP="00F53B44">
            <w:pPr>
              <w:spacing w:line="276" w:lineRule="auto"/>
              <w:rPr>
                <w:rFonts w:cs="Arial"/>
                <w:sz w:val="20"/>
                <w:szCs w:val="20"/>
              </w:rPr>
            </w:pPr>
          </w:p>
          <w:p w14:paraId="1553AD11" w14:textId="77777777" w:rsidR="002B36DD" w:rsidRPr="003F3806" w:rsidRDefault="002B36DD" w:rsidP="00F53B44">
            <w:pPr>
              <w:spacing w:line="276" w:lineRule="auto"/>
              <w:rPr>
                <w:rFonts w:cs="Arial"/>
                <w:sz w:val="20"/>
                <w:szCs w:val="20"/>
              </w:rPr>
            </w:pPr>
          </w:p>
        </w:tc>
        <w:tc>
          <w:tcPr>
            <w:tcW w:w="773" w:type="pct"/>
            <w:vMerge w:val="restart"/>
          </w:tcPr>
          <w:p w14:paraId="46232ED5" w14:textId="77777777" w:rsidR="002B36DD" w:rsidRPr="003F3806" w:rsidRDefault="002B36DD" w:rsidP="003F3806">
            <w:pPr>
              <w:spacing w:line="240" w:lineRule="auto"/>
              <w:rPr>
                <w:rFonts w:cs="Arial"/>
                <w:sz w:val="20"/>
                <w:szCs w:val="20"/>
              </w:rPr>
            </w:pPr>
          </w:p>
          <w:p w14:paraId="4EC86A0F" w14:textId="77777777" w:rsidR="002B36DD" w:rsidRPr="003F3806" w:rsidRDefault="002B36DD" w:rsidP="003F3806">
            <w:pPr>
              <w:spacing w:line="240" w:lineRule="auto"/>
              <w:rPr>
                <w:rFonts w:cs="Arial"/>
                <w:sz w:val="20"/>
                <w:szCs w:val="20"/>
              </w:rPr>
            </w:pPr>
            <w:r w:rsidRPr="003F3806">
              <w:rPr>
                <w:rFonts w:cs="Arial"/>
                <w:sz w:val="20"/>
                <w:szCs w:val="20"/>
              </w:rPr>
              <w:t>Grado de instrucción a la temática en el encuestado.</w:t>
            </w:r>
          </w:p>
          <w:p w14:paraId="7999A2A1" w14:textId="77777777" w:rsidR="002B36DD" w:rsidRPr="003F3806" w:rsidRDefault="002B36DD" w:rsidP="00F53B44">
            <w:pPr>
              <w:spacing w:line="276" w:lineRule="auto"/>
              <w:rPr>
                <w:rFonts w:cs="Arial"/>
                <w:sz w:val="20"/>
                <w:szCs w:val="20"/>
              </w:rPr>
            </w:pPr>
          </w:p>
          <w:p w14:paraId="1600EAE2" w14:textId="77777777" w:rsidR="002B36DD" w:rsidRPr="003F3806" w:rsidRDefault="002B36DD" w:rsidP="00F53B44">
            <w:pPr>
              <w:spacing w:line="276" w:lineRule="auto"/>
              <w:rPr>
                <w:rFonts w:cs="Arial"/>
                <w:sz w:val="20"/>
                <w:szCs w:val="20"/>
              </w:rPr>
            </w:pPr>
          </w:p>
          <w:p w14:paraId="3C3FA543" w14:textId="77777777" w:rsidR="002B36DD" w:rsidRPr="003F3806" w:rsidRDefault="002B36DD" w:rsidP="00F53B44">
            <w:pPr>
              <w:spacing w:line="276" w:lineRule="auto"/>
              <w:rPr>
                <w:rFonts w:cs="Arial"/>
                <w:sz w:val="20"/>
                <w:szCs w:val="20"/>
              </w:rPr>
            </w:pPr>
          </w:p>
          <w:p w14:paraId="70B3C7EA" w14:textId="77777777" w:rsidR="002B36DD" w:rsidRPr="003F3806" w:rsidRDefault="002B36DD" w:rsidP="00F53B44">
            <w:pPr>
              <w:spacing w:line="276" w:lineRule="auto"/>
              <w:rPr>
                <w:rFonts w:cs="Arial"/>
                <w:sz w:val="20"/>
                <w:szCs w:val="20"/>
              </w:rPr>
            </w:pPr>
          </w:p>
          <w:p w14:paraId="3C094E46" w14:textId="77777777" w:rsidR="002B36DD" w:rsidRPr="003F3806" w:rsidRDefault="002B36DD" w:rsidP="00F53B44">
            <w:pPr>
              <w:spacing w:line="276" w:lineRule="auto"/>
              <w:rPr>
                <w:rFonts w:cs="Arial"/>
                <w:sz w:val="20"/>
                <w:szCs w:val="20"/>
              </w:rPr>
            </w:pPr>
          </w:p>
          <w:p w14:paraId="4C0CAD6B" w14:textId="77777777" w:rsidR="002B36DD" w:rsidRPr="003F3806" w:rsidRDefault="002B36DD" w:rsidP="00F53B44">
            <w:pPr>
              <w:spacing w:line="276" w:lineRule="auto"/>
              <w:rPr>
                <w:rFonts w:cs="Arial"/>
                <w:sz w:val="20"/>
                <w:szCs w:val="20"/>
              </w:rPr>
            </w:pPr>
          </w:p>
        </w:tc>
        <w:tc>
          <w:tcPr>
            <w:tcW w:w="830" w:type="pct"/>
          </w:tcPr>
          <w:p w14:paraId="1D65C17B" w14:textId="77777777" w:rsidR="002B36DD" w:rsidRPr="00542959" w:rsidRDefault="00542959" w:rsidP="000D099D">
            <w:pPr>
              <w:spacing w:after="42" w:line="240" w:lineRule="auto"/>
              <w:jc w:val="left"/>
              <w:rPr>
                <w:rFonts w:cs="Arial"/>
                <w:sz w:val="20"/>
                <w:szCs w:val="20"/>
              </w:rPr>
            </w:pPr>
            <w:r w:rsidRPr="00542959">
              <w:rPr>
                <w:rFonts w:cs="Arial"/>
                <w:sz w:val="20"/>
                <w:szCs w:val="20"/>
              </w:rPr>
              <w:t>¿Cuá</w:t>
            </w:r>
            <w:r w:rsidR="000D099D">
              <w:rPr>
                <w:rFonts w:cs="Arial"/>
                <w:sz w:val="20"/>
                <w:szCs w:val="20"/>
              </w:rPr>
              <w:t>l es la definición de Nutrición p</w:t>
            </w:r>
            <w:r w:rsidRPr="00542959">
              <w:rPr>
                <w:rFonts w:cs="Arial"/>
                <w:sz w:val="20"/>
                <w:szCs w:val="20"/>
              </w:rPr>
              <w:t>arenteral?</w:t>
            </w:r>
          </w:p>
        </w:tc>
        <w:tc>
          <w:tcPr>
            <w:tcW w:w="720" w:type="pct"/>
            <w:vMerge w:val="restart"/>
          </w:tcPr>
          <w:p w14:paraId="63BC5CD4" w14:textId="77777777" w:rsidR="002B36DD" w:rsidRDefault="002B36DD" w:rsidP="00F53B44">
            <w:pPr>
              <w:spacing w:line="276" w:lineRule="auto"/>
              <w:ind w:left="106"/>
              <w:rPr>
                <w:rFonts w:cs="Arial"/>
                <w:sz w:val="20"/>
                <w:szCs w:val="20"/>
              </w:rPr>
            </w:pPr>
          </w:p>
          <w:p w14:paraId="4C42265A" w14:textId="77777777" w:rsidR="002B36DD" w:rsidRPr="0089390D" w:rsidRDefault="002B36DD" w:rsidP="00F53B44">
            <w:pPr>
              <w:spacing w:line="276" w:lineRule="auto"/>
              <w:ind w:left="106"/>
              <w:rPr>
                <w:rFonts w:cs="Arial"/>
                <w:sz w:val="20"/>
                <w:szCs w:val="20"/>
              </w:rPr>
            </w:pPr>
            <w:r w:rsidRPr="001B6527">
              <w:rPr>
                <w:rFonts w:cs="Arial"/>
                <w:sz w:val="20"/>
                <w:szCs w:val="20"/>
              </w:rPr>
              <w:t>Porcentaje.</w:t>
            </w:r>
          </w:p>
        </w:tc>
        <w:tc>
          <w:tcPr>
            <w:tcW w:w="634" w:type="pct"/>
            <w:vMerge w:val="restart"/>
          </w:tcPr>
          <w:p w14:paraId="20C635C5" w14:textId="77777777" w:rsidR="002B36DD" w:rsidRDefault="002B36DD" w:rsidP="00F53B44">
            <w:pPr>
              <w:spacing w:line="276" w:lineRule="auto"/>
              <w:rPr>
                <w:rFonts w:cs="Arial"/>
                <w:sz w:val="20"/>
                <w:szCs w:val="20"/>
              </w:rPr>
            </w:pPr>
          </w:p>
          <w:p w14:paraId="6F098FB2" w14:textId="77777777" w:rsidR="002B36DD" w:rsidRDefault="002B36DD" w:rsidP="00F53B44">
            <w:pPr>
              <w:spacing w:line="276" w:lineRule="auto"/>
            </w:pPr>
            <w:r w:rsidRPr="004616DE">
              <w:rPr>
                <w:rFonts w:cs="Arial"/>
                <w:sz w:val="20"/>
                <w:szCs w:val="20"/>
              </w:rPr>
              <w:t>Hoja de encuesta a Licenciados en Enfermería</w:t>
            </w:r>
          </w:p>
        </w:tc>
      </w:tr>
      <w:tr w:rsidR="002B36DD" w14:paraId="41BB0AD9" w14:textId="77777777" w:rsidTr="00F53B44">
        <w:trPr>
          <w:trHeight w:val="463"/>
          <w:jc w:val="center"/>
        </w:trPr>
        <w:tc>
          <w:tcPr>
            <w:tcW w:w="882" w:type="pct"/>
            <w:vMerge/>
          </w:tcPr>
          <w:p w14:paraId="461208FD" w14:textId="77777777" w:rsidR="002B36DD" w:rsidRPr="00EB0DD6" w:rsidRDefault="002B36DD" w:rsidP="00F53B44">
            <w:pPr>
              <w:spacing w:line="276" w:lineRule="auto"/>
              <w:rPr>
                <w:sz w:val="20"/>
                <w:szCs w:val="20"/>
              </w:rPr>
            </w:pPr>
          </w:p>
        </w:tc>
        <w:tc>
          <w:tcPr>
            <w:tcW w:w="613" w:type="pct"/>
            <w:vMerge/>
          </w:tcPr>
          <w:p w14:paraId="3CEFA049" w14:textId="77777777" w:rsidR="002B36DD" w:rsidRPr="0089390D" w:rsidRDefault="002B36DD" w:rsidP="00F53B44">
            <w:pPr>
              <w:rPr>
                <w:rFonts w:cs="Arial"/>
                <w:sz w:val="20"/>
                <w:szCs w:val="20"/>
              </w:rPr>
            </w:pPr>
          </w:p>
        </w:tc>
        <w:tc>
          <w:tcPr>
            <w:tcW w:w="548" w:type="pct"/>
            <w:vMerge/>
          </w:tcPr>
          <w:p w14:paraId="4FE4EA35" w14:textId="77777777" w:rsidR="002B36DD" w:rsidRPr="0089390D" w:rsidRDefault="002B36DD" w:rsidP="00F53B44">
            <w:pPr>
              <w:spacing w:line="276" w:lineRule="auto"/>
              <w:rPr>
                <w:rFonts w:cs="Arial"/>
                <w:sz w:val="20"/>
                <w:szCs w:val="20"/>
              </w:rPr>
            </w:pPr>
          </w:p>
        </w:tc>
        <w:tc>
          <w:tcPr>
            <w:tcW w:w="773" w:type="pct"/>
            <w:vMerge/>
          </w:tcPr>
          <w:p w14:paraId="1BF9DD5B" w14:textId="77777777" w:rsidR="002B36DD" w:rsidRDefault="002B36DD" w:rsidP="00F53B44">
            <w:pPr>
              <w:spacing w:line="276" w:lineRule="auto"/>
              <w:rPr>
                <w:rFonts w:cs="Arial"/>
                <w:sz w:val="20"/>
                <w:szCs w:val="20"/>
              </w:rPr>
            </w:pPr>
          </w:p>
        </w:tc>
        <w:tc>
          <w:tcPr>
            <w:tcW w:w="830" w:type="pct"/>
          </w:tcPr>
          <w:p w14:paraId="5BADA753" w14:textId="77777777" w:rsidR="00542959" w:rsidRPr="00542959" w:rsidRDefault="00542959" w:rsidP="00542959">
            <w:pPr>
              <w:spacing w:line="276" w:lineRule="auto"/>
              <w:jc w:val="left"/>
              <w:rPr>
                <w:rFonts w:cs="Arial"/>
                <w:sz w:val="20"/>
                <w:szCs w:val="20"/>
                <w:shd w:val="clear" w:color="auto" w:fill="FFFFFF"/>
              </w:rPr>
            </w:pPr>
            <w:r w:rsidRPr="00542959">
              <w:rPr>
                <w:rFonts w:cs="Arial"/>
                <w:b/>
                <w:noProof/>
                <w:sz w:val="20"/>
                <w:szCs w:val="20"/>
                <w:lang w:val="es-ES" w:eastAsia="es-ES"/>
              </w:rPr>
              <mc:AlternateContent>
                <mc:Choice Requires="wps">
                  <w:drawing>
                    <wp:anchor distT="0" distB="0" distL="114300" distR="114300" simplePos="0" relativeHeight="251584512" behindDoc="0" locked="0" layoutInCell="1" allowOverlap="1" wp14:anchorId="139A5E79" wp14:editId="2426F391">
                      <wp:simplePos x="0" y="0"/>
                      <wp:positionH relativeFrom="column">
                        <wp:posOffset>5381625</wp:posOffset>
                      </wp:positionH>
                      <wp:positionV relativeFrom="paragraph">
                        <wp:posOffset>70485</wp:posOffset>
                      </wp:positionV>
                      <wp:extent cx="318770" cy="146050"/>
                      <wp:effectExtent l="0" t="0" r="24130" b="2540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FC66FE" id="Rectángulo 17" o:spid="_x0000_s1026" style="position:absolute;margin-left:423.75pt;margin-top:5.55pt;width:25.1pt;height:1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" filled="f" strokecolor="windowText" strokeweight="2pt">
                      <v:path arrowok="t"/>
                    </v:rect>
                  </w:pict>
                </mc:Fallback>
              </mc:AlternateContent>
            </w:r>
            <w:r w:rsidRPr="00542959">
              <w:rPr>
                <w:rFonts w:cs="Arial"/>
                <w:sz w:val="20"/>
                <w:szCs w:val="20"/>
                <w:shd w:val="clear" w:color="auto" w:fill="FFFFFF"/>
              </w:rPr>
              <w:t>1.- Consiste en administrar los nutrientes directamente                                                           en el tracto gastrointestinal mediante sonda.</w:t>
            </w:r>
            <w:r w:rsidRPr="00542959">
              <w:rPr>
                <w:rFonts w:cs="Arial"/>
                <w:b/>
                <w:sz w:val="20"/>
                <w:szCs w:val="20"/>
              </w:rPr>
              <w:t xml:space="preserve"> </w:t>
            </w:r>
          </w:p>
          <w:p w14:paraId="2FF90EFE" w14:textId="77777777" w:rsidR="00542959" w:rsidRPr="00542959" w:rsidRDefault="00542959" w:rsidP="00542959">
            <w:pPr>
              <w:spacing w:line="276" w:lineRule="auto"/>
              <w:jc w:val="left"/>
              <w:rPr>
                <w:rFonts w:cs="Arial"/>
                <w:sz w:val="20"/>
                <w:szCs w:val="20"/>
              </w:rPr>
            </w:pPr>
            <w:r w:rsidRPr="00542959">
              <w:rPr>
                <w:rFonts w:cs="Arial"/>
                <w:b/>
                <w:noProof/>
                <w:sz w:val="20"/>
                <w:szCs w:val="20"/>
                <w:lang w:val="es-ES" w:eastAsia="es-ES"/>
              </w:rPr>
              <mc:AlternateContent>
                <mc:Choice Requires="wps">
                  <w:drawing>
                    <wp:anchor distT="0" distB="0" distL="114300" distR="114300" simplePos="0" relativeHeight="251585536" behindDoc="0" locked="0" layoutInCell="1" allowOverlap="1" wp14:anchorId="055AD094" wp14:editId="08007B83">
                      <wp:simplePos x="0" y="0"/>
                      <wp:positionH relativeFrom="column">
                        <wp:posOffset>5381625</wp:posOffset>
                      </wp:positionH>
                      <wp:positionV relativeFrom="paragraph">
                        <wp:posOffset>57150</wp:posOffset>
                      </wp:positionV>
                      <wp:extent cx="318770" cy="146050"/>
                      <wp:effectExtent l="0" t="0" r="24130" b="2540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42D19F" id="Rectángulo 25" o:spid="_x0000_s1026" style="position:absolute;margin-left:423.75pt;margin-top:4.5pt;width:25.1pt;height:1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R6dg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" filled="f" strokecolor="windowText" strokeweight="2pt">
                      <v:path arrowok="t"/>
                    </v:rect>
                  </w:pict>
                </mc:Fallback>
              </mc:AlternateContent>
            </w:r>
            <w:r w:rsidRPr="00542959">
              <w:rPr>
                <w:rFonts w:cs="Arial"/>
                <w:sz w:val="20"/>
                <w:szCs w:val="20"/>
              </w:rPr>
              <w:t>2.-</w:t>
            </w:r>
            <w:r w:rsidRPr="00542959">
              <w:rPr>
                <w:rFonts w:cs="Arial"/>
                <w:b/>
                <w:sz w:val="20"/>
                <w:szCs w:val="20"/>
              </w:rPr>
              <w:t xml:space="preserve"> </w:t>
            </w:r>
            <w:r w:rsidRPr="00542959">
              <w:rPr>
                <w:rFonts w:cs="Arial"/>
                <w:sz w:val="20"/>
                <w:szCs w:val="20"/>
              </w:rPr>
              <w:t>Es un procedimiento terapéutico mediante el cual se administran                          po</w:t>
            </w:r>
            <w:r w:rsidR="000D099D">
              <w:rPr>
                <w:rFonts w:cs="Arial"/>
                <w:sz w:val="20"/>
                <w:szCs w:val="20"/>
              </w:rPr>
              <w:t xml:space="preserve">r vía endovenosa </w:t>
            </w:r>
            <w:r w:rsidR="000D099D">
              <w:rPr>
                <w:rFonts w:cs="Arial"/>
                <w:sz w:val="20"/>
                <w:szCs w:val="20"/>
              </w:rPr>
              <w:lastRenderedPageBreak/>
              <w:t xml:space="preserve">los nutrientes </w:t>
            </w:r>
            <w:r w:rsidRPr="00542959">
              <w:rPr>
                <w:rFonts w:cs="Arial"/>
                <w:sz w:val="20"/>
                <w:szCs w:val="20"/>
              </w:rPr>
              <w:t>esenciales para mantener un                                  adecuado estado nutricional.</w:t>
            </w:r>
          </w:p>
          <w:p w14:paraId="00C0F913" w14:textId="77777777" w:rsidR="00542959" w:rsidRPr="00542959" w:rsidRDefault="00542959" w:rsidP="000D099D">
            <w:pPr>
              <w:spacing w:line="276" w:lineRule="auto"/>
              <w:jc w:val="left"/>
              <w:rPr>
                <w:rFonts w:cs="Arial"/>
                <w:sz w:val="20"/>
                <w:szCs w:val="20"/>
                <w:shd w:val="clear" w:color="auto" w:fill="FFFFFF"/>
              </w:rPr>
            </w:pPr>
            <w:r w:rsidRPr="00542959">
              <w:rPr>
                <w:rFonts w:cs="Arial"/>
                <w:b/>
                <w:noProof/>
                <w:sz w:val="20"/>
                <w:szCs w:val="20"/>
                <w:lang w:val="es-ES" w:eastAsia="es-ES"/>
              </w:rPr>
              <mc:AlternateContent>
                <mc:Choice Requires="wps">
                  <w:drawing>
                    <wp:anchor distT="0" distB="0" distL="114300" distR="114300" simplePos="0" relativeHeight="251586560" behindDoc="0" locked="0" layoutInCell="1" allowOverlap="1" wp14:anchorId="158EF77B" wp14:editId="28B8E793">
                      <wp:simplePos x="0" y="0"/>
                      <wp:positionH relativeFrom="column">
                        <wp:posOffset>5381625</wp:posOffset>
                      </wp:positionH>
                      <wp:positionV relativeFrom="paragraph">
                        <wp:posOffset>55245</wp:posOffset>
                      </wp:positionV>
                      <wp:extent cx="318770" cy="146050"/>
                      <wp:effectExtent l="0" t="0" r="24130" b="2540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374FF8" id="Rectángulo 30" o:spid="_x0000_s1026" style="position:absolute;margin-left:423.75pt;margin-top:4.35pt;width:25.1pt;height:1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" filled="f" strokecolor="windowText" strokeweight="2pt">
                      <v:path arrowok="t"/>
                    </v:rect>
                  </w:pict>
                </mc:Fallback>
              </mc:AlternateContent>
            </w:r>
            <w:r w:rsidRPr="00542959">
              <w:rPr>
                <w:rFonts w:cs="Arial"/>
                <w:sz w:val="20"/>
                <w:szCs w:val="20"/>
              </w:rPr>
              <w:t>3.-</w:t>
            </w:r>
            <w:r w:rsidRPr="00542959">
              <w:rPr>
                <w:rFonts w:cs="Arial"/>
                <w:sz w:val="20"/>
                <w:szCs w:val="20"/>
                <w:shd w:val="clear" w:color="auto" w:fill="FFFFFF"/>
              </w:rPr>
              <w:t xml:space="preserve"> Consiste en ingerir una variedad de </w:t>
            </w:r>
            <w:r w:rsidRPr="00542959">
              <w:rPr>
                <w:rFonts w:cs="Arial"/>
                <w:bCs/>
                <w:sz w:val="20"/>
                <w:szCs w:val="20"/>
                <w:shd w:val="clear" w:color="auto" w:fill="FFFFFF"/>
              </w:rPr>
              <w:t>alimentos</w:t>
            </w:r>
            <w:r w:rsidRPr="00542959">
              <w:rPr>
                <w:rFonts w:cs="Arial"/>
                <w:sz w:val="20"/>
                <w:szCs w:val="20"/>
                <w:shd w:val="clear" w:color="auto" w:fill="FFFFFF"/>
              </w:rPr>
              <w:t> que te brinden</w:t>
            </w:r>
            <w:r w:rsidR="000D099D">
              <w:rPr>
                <w:rFonts w:cs="Arial"/>
                <w:sz w:val="20"/>
                <w:szCs w:val="20"/>
                <w:shd w:val="clear" w:color="auto" w:fill="FFFFFF"/>
              </w:rPr>
              <w:t xml:space="preserve"> </w:t>
            </w:r>
            <w:r w:rsidRPr="00542959">
              <w:rPr>
                <w:rFonts w:cs="Arial"/>
                <w:sz w:val="20"/>
                <w:szCs w:val="20"/>
                <w:shd w:val="clear" w:color="auto" w:fill="FFFFFF"/>
              </w:rPr>
              <w:t>los nutrientes que necesitas para mantenerte sana, sentirte bien                                             y tener energía.</w:t>
            </w:r>
          </w:p>
          <w:p w14:paraId="061FF65E" w14:textId="77777777" w:rsidR="002B36DD" w:rsidRPr="000D099D" w:rsidRDefault="00542959" w:rsidP="000D099D">
            <w:pPr>
              <w:spacing w:line="276" w:lineRule="auto"/>
              <w:jc w:val="left"/>
              <w:rPr>
                <w:rFonts w:cs="Arial"/>
                <w:sz w:val="20"/>
                <w:szCs w:val="20"/>
                <w:shd w:val="clear" w:color="auto" w:fill="FFFFFF"/>
              </w:rPr>
            </w:pPr>
            <w:r w:rsidRPr="00542959">
              <w:rPr>
                <w:rFonts w:cs="Arial"/>
                <w:b/>
                <w:noProof/>
                <w:sz w:val="20"/>
                <w:szCs w:val="20"/>
                <w:lang w:val="es-ES" w:eastAsia="es-ES"/>
              </w:rPr>
              <mc:AlternateContent>
                <mc:Choice Requires="wps">
                  <w:drawing>
                    <wp:anchor distT="0" distB="0" distL="114300" distR="114300" simplePos="0" relativeHeight="251587584" behindDoc="0" locked="0" layoutInCell="1" allowOverlap="1" wp14:anchorId="5898CD97" wp14:editId="7913F5DD">
                      <wp:simplePos x="0" y="0"/>
                      <wp:positionH relativeFrom="column">
                        <wp:posOffset>5381625</wp:posOffset>
                      </wp:positionH>
                      <wp:positionV relativeFrom="paragraph">
                        <wp:posOffset>55245</wp:posOffset>
                      </wp:positionV>
                      <wp:extent cx="318770" cy="146050"/>
                      <wp:effectExtent l="0" t="0" r="24130" b="2540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EF47F5" id="Rectángulo 31" o:spid="_x0000_s1026" style="position:absolute;margin-left:423.75pt;margin-top:4.35pt;width:25.1pt;height:1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" filled="f" strokecolor="windowText" strokeweight="2pt">
                      <v:path arrowok="t"/>
                    </v:rect>
                  </w:pict>
                </mc:Fallback>
              </mc:AlternateContent>
            </w:r>
            <w:r w:rsidRPr="00542959">
              <w:rPr>
                <w:rFonts w:cs="Arial"/>
                <w:sz w:val="20"/>
                <w:szCs w:val="20"/>
                <w:shd w:val="clear" w:color="auto" w:fill="FFFFFF"/>
              </w:rPr>
              <w:t>4.- Es el proceso que comienza cuando la leche materna por sí sola</w:t>
            </w:r>
            <w:r w:rsidR="000D099D">
              <w:rPr>
                <w:rFonts w:cs="Arial"/>
                <w:sz w:val="20"/>
                <w:szCs w:val="20"/>
                <w:shd w:val="clear" w:color="auto" w:fill="FFFFFF"/>
              </w:rPr>
              <w:t xml:space="preserve"> </w:t>
            </w:r>
            <w:r w:rsidRPr="00542959">
              <w:rPr>
                <w:rFonts w:cs="Arial"/>
                <w:sz w:val="20"/>
                <w:szCs w:val="20"/>
                <w:shd w:val="clear" w:color="auto" w:fill="FFFFFF"/>
              </w:rPr>
              <w:t>ya no es suficiente para satisfacer las necesidades nutricionales del lactante</w:t>
            </w:r>
            <w:r w:rsidR="000D099D">
              <w:rPr>
                <w:rFonts w:cs="Arial"/>
                <w:sz w:val="20"/>
                <w:szCs w:val="20"/>
                <w:shd w:val="clear" w:color="auto" w:fill="FFFFFF"/>
              </w:rPr>
              <w:t>.</w:t>
            </w:r>
          </w:p>
        </w:tc>
        <w:tc>
          <w:tcPr>
            <w:tcW w:w="720" w:type="pct"/>
            <w:vMerge/>
          </w:tcPr>
          <w:p w14:paraId="133B2AED" w14:textId="77777777" w:rsidR="002B36DD" w:rsidRPr="0089390D" w:rsidRDefault="002B36DD" w:rsidP="00F53B44">
            <w:pPr>
              <w:spacing w:line="276" w:lineRule="auto"/>
              <w:ind w:left="106"/>
              <w:rPr>
                <w:rFonts w:cs="Arial"/>
                <w:sz w:val="20"/>
                <w:szCs w:val="20"/>
              </w:rPr>
            </w:pPr>
          </w:p>
        </w:tc>
        <w:tc>
          <w:tcPr>
            <w:tcW w:w="634" w:type="pct"/>
            <w:vMerge/>
          </w:tcPr>
          <w:p w14:paraId="5FEA7C9A" w14:textId="77777777" w:rsidR="002B36DD" w:rsidRDefault="002B36DD" w:rsidP="00F53B44">
            <w:pPr>
              <w:spacing w:line="276" w:lineRule="auto"/>
            </w:pPr>
          </w:p>
        </w:tc>
      </w:tr>
      <w:tr w:rsidR="002B36DD" w14:paraId="6AFF068B" w14:textId="77777777" w:rsidTr="00F53B44">
        <w:trPr>
          <w:trHeight w:val="463"/>
          <w:jc w:val="center"/>
        </w:trPr>
        <w:tc>
          <w:tcPr>
            <w:tcW w:w="882" w:type="pct"/>
            <w:vMerge/>
          </w:tcPr>
          <w:p w14:paraId="3F9C1042" w14:textId="77777777" w:rsidR="002B36DD" w:rsidRPr="00EB0DD6" w:rsidRDefault="002B36DD" w:rsidP="00F53B44">
            <w:pPr>
              <w:spacing w:line="276" w:lineRule="auto"/>
              <w:rPr>
                <w:sz w:val="20"/>
                <w:szCs w:val="20"/>
              </w:rPr>
            </w:pPr>
          </w:p>
        </w:tc>
        <w:tc>
          <w:tcPr>
            <w:tcW w:w="613" w:type="pct"/>
            <w:vMerge/>
          </w:tcPr>
          <w:p w14:paraId="61287D41" w14:textId="77777777" w:rsidR="002B36DD" w:rsidRPr="0089390D" w:rsidRDefault="002B36DD" w:rsidP="00F53B44">
            <w:pPr>
              <w:rPr>
                <w:rFonts w:cs="Arial"/>
                <w:sz w:val="20"/>
                <w:szCs w:val="20"/>
              </w:rPr>
            </w:pPr>
          </w:p>
        </w:tc>
        <w:tc>
          <w:tcPr>
            <w:tcW w:w="548" w:type="pct"/>
            <w:vMerge/>
          </w:tcPr>
          <w:p w14:paraId="695A192D" w14:textId="77777777" w:rsidR="002B36DD" w:rsidRPr="0089390D" w:rsidRDefault="002B36DD" w:rsidP="00F53B44">
            <w:pPr>
              <w:spacing w:line="276" w:lineRule="auto"/>
              <w:rPr>
                <w:rFonts w:cs="Arial"/>
                <w:sz w:val="20"/>
                <w:szCs w:val="20"/>
              </w:rPr>
            </w:pPr>
          </w:p>
        </w:tc>
        <w:tc>
          <w:tcPr>
            <w:tcW w:w="773" w:type="pct"/>
            <w:vMerge/>
          </w:tcPr>
          <w:p w14:paraId="4084C923" w14:textId="77777777" w:rsidR="002B36DD" w:rsidRDefault="002B36DD" w:rsidP="00F53B44">
            <w:pPr>
              <w:spacing w:line="276" w:lineRule="auto"/>
              <w:rPr>
                <w:rFonts w:cs="Arial"/>
                <w:sz w:val="20"/>
                <w:szCs w:val="20"/>
              </w:rPr>
            </w:pPr>
          </w:p>
        </w:tc>
        <w:tc>
          <w:tcPr>
            <w:tcW w:w="830" w:type="pct"/>
          </w:tcPr>
          <w:p w14:paraId="41250BDF" w14:textId="77777777" w:rsidR="002B36DD" w:rsidRPr="00542959" w:rsidRDefault="000D099D" w:rsidP="000D099D">
            <w:pPr>
              <w:spacing w:line="240" w:lineRule="auto"/>
              <w:rPr>
                <w:rFonts w:cs="Arial"/>
                <w:color w:val="000000"/>
                <w:sz w:val="20"/>
                <w:szCs w:val="20"/>
              </w:rPr>
            </w:pPr>
            <w:r>
              <w:rPr>
                <w:rFonts w:cs="Arial"/>
                <w:bCs/>
                <w:sz w:val="20"/>
                <w:szCs w:val="20"/>
              </w:rPr>
              <w:t xml:space="preserve">¿Por qué </w:t>
            </w:r>
            <w:r w:rsidR="00542959" w:rsidRPr="00542959">
              <w:rPr>
                <w:rFonts w:cs="Arial"/>
                <w:bCs/>
                <w:sz w:val="20"/>
                <w:szCs w:val="20"/>
              </w:rPr>
              <w:t>acceso se administra la Nutrición parenteral total?</w:t>
            </w:r>
          </w:p>
        </w:tc>
        <w:tc>
          <w:tcPr>
            <w:tcW w:w="720" w:type="pct"/>
            <w:vMerge w:val="restart"/>
          </w:tcPr>
          <w:p w14:paraId="454540C7" w14:textId="77777777" w:rsidR="002B36DD" w:rsidRDefault="002B36DD" w:rsidP="00F53B44">
            <w:pPr>
              <w:spacing w:line="276" w:lineRule="auto"/>
              <w:ind w:left="106"/>
              <w:rPr>
                <w:rFonts w:cs="Arial"/>
                <w:sz w:val="20"/>
                <w:szCs w:val="20"/>
              </w:rPr>
            </w:pPr>
          </w:p>
          <w:p w14:paraId="0CD2F92C" w14:textId="77777777" w:rsidR="002B36DD" w:rsidRPr="0089390D" w:rsidRDefault="002B36DD" w:rsidP="00F53B44">
            <w:pPr>
              <w:spacing w:line="276" w:lineRule="auto"/>
              <w:ind w:left="106"/>
              <w:rPr>
                <w:rFonts w:cs="Arial"/>
                <w:sz w:val="20"/>
                <w:szCs w:val="20"/>
              </w:rPr>
            </w:pPr>
            <w:r w:rsidRPr="001B6527">
              <w:rPr>
                <w:rFonts w:cs="Arial"/>
                <w:sz w:val="20"/>
                <w:szCs w:val="20"/>
              </w:rPr>
              <w:t>Porcentaje.</w:t>
            </w:r>
          </w:p>
        </w:tc>
        <w:tc>
          <w:tcPr>
            <w:tcW w:w="634" w:type="pct"/>
            <w:vMerge/>
          </w:tcPr>
          <w:p w14:paraId="14ADCF86" w14:textId="77777777" w:rsidR="002B36DD" w:rsidRDefault="002B36DD" w:rsidP="00F53B44">
            <w:pPr>
              <w:spacing w:line="276" w:lineRule="auto"/>
            </w:pPr>
          </w:p>
        </w:tc>
      </w:tr>
      <w:tr w:rsidR="002B36DD" w14:paraId="5FFCB203" w14:textId="77777777" w:rsidTr="00F53B44">
        <w:trPr>
          <w:trHeight w:val="463"/>
          <w:jc w:val="center"/>
        </w:trPr>
        <w:tc>
          <w:tcPr>
            <w:tcW w:w="882" w:type="pct"/>
            <w:vMerge/>
          </w:tcPr>
          <w:p w14:paraId="54AAEB8B" w14:textId="77777777" w:rsidR="002B36DD" w:rsidRPr="00EB0DD6" w:rsidRDefault="002B36DD" w:rsidP="00F53B44">
            <w:pPr>
              <w:spacing w:line="276" w:lineRule="auto"/>
              <w:rPr>
                <w:sz w:val="20"/>
                <w:szCs w:val="20"/>
              </w:rPr>
            </w:pPr>
          </w:p>
        </w:tc>
        <w:tc>
          <w:tcPr>
            <w:tcW w:w="613" w:type="pct"/>
            <w:vMerge/>
          </w:tcPr>
          <w:p w14:paraId="3C1B26D0" w14:textId="77777777" w:rsidR="002B36DD" w:rsidRPr="0089390D" w:rsidRDefault="002B36DD" w:rsidP="00F53B44">
            <w:pPr>
              <w:rPr>
                <w:rFonts w:cs="Arial"/>
                <w:sz w:val="20"/>
                <w:szCs w:val="20"/>
              </w:rPr>
            </w:pPr>
          </w:p>
        </w:tc>
        <w:tc>
          <w:tcPr>
            <w:tcW w:w="548" w:type="pct"/>
            <w:vMerge/>
          </w:tcPr>
          <w:p w14:paraId="78ACC1F1" w14:textId="77777777" w:rsidR="002B36DD" w:rsidRPr="0089390D" w:rsidRDefault="002B36DD" w:rsidP="00F53B44">
            <w:pPr>
              <w:spacing w:line="276" w:lineRule="auto"/>
              <w:rPr>
                <w:rFonts w:cs="Arial"/>
                <w:sz w:val="20"/>
                <w:szCs w:val="20"/>
              </w:rPr>
            </w:pPr>
          </w:p>
        </w:tc>
        <w:tc>
          <w:tcPr>
            <w:tcW w:w="773" w:type="pct"/>
            <w:vMerge/>
          </w:tcPr>
          <w:p w14:paraId="1699263A" w14:textId="77777777" w:rsidR="002B36DD" w:rsidRDefault="002B36DD" w:rsidP="00F53B44">
            <w:pPr>
              <w:spacing w:line="276" w:lineRule="auto"/>
              <w:rPr>
                <w:rFonts w:cs="Arial"/>
                <w:sz w:val="20"/>
                <w:szCs w:val="20"/>
              </w:rPr>
            </w:pPr>
          </w:p>
        </w:tc>
        <w:tc>
          <w:tcPr>
            <w:tcW w:w="830" w:type="pct"/>
          </w:tcPr>
          <w:p w14:paraId="0C5C334C" w14:textId="77777777" w:rsidR="00542959" w:rsidRPr="00542959" w:rsidRDefault="00542959" w:rsidP="00542959">
            <w:pPr>
              <w:spacing w:line="240" w:lineRule="auto"/>
              <w:jc w:val="left"/>
              <w:rPr>
                <w:rFonts w:cs="Arial"/>
                <w:sz w:val="20"/>
                <w:szCs w:val="20"/>
              </w:rPr>
            </w:pPr>
            <w:r w:rsidRPr="00542959">
              <w:rPr>
                <w:rFonts w:cs="Arial"/>
                <w:sz w:val="20"/>
                <w:szCs w:val="20"/>
              </w:rPr>
              <w:t>1.- Por vía central</w:t>
            </w:r>
          </w:p>
          <w:p w14:paraId="4828B53D" w14:textId="77777777" w:rsidR="00542959" w:rsidRPr="00542959" w:rsidRDefault="00542959" w:rsidP="00542959">
            <w:pPr>
              <w:spacing w:line="240" w:lineRule="auto"/>
              <w:jc w:val="left"/>
              <w:rPr>
                <w:rFonts w:cs="Arial"/>
                <w:b/>
                <w:noProof/>
                <w:sz w:val="20"/>
                <w:szCs w:val="20"/>
              </w:rPr>
            </w:pPr>
            <w:r w:rsidRPr="00542959">
              <w:rPr>
                <w:rFonts w:cs="Arial"/>
                <w:sz w:val="20"/>
                <w:szCs w:val="20"/>
              </w:rPr>
              <w:t>2.- Por vía periférica</w:t>
            </w:r>
            <w:r w:rsidRPr="00542959">
              <w:rPr>
                <w:rFonts w:cs="Arial"/>
                <w:b/>
                <w:noProof/>
                <w:sz w:val="20"/>
                <w:szCs w:val="20"/>
              </w:rPr>
              <w:t xml:space="preserve"> </w:t>
            </w:r>
          </w:p>
          <w:p w14:paraId="5CBDBBB3" w14:textId="77777777" w:rsidR="00542959" w:rsidRPr="00542959" w:rsidRDefault="00542959" w:rsidP="00542959">
            <w:pPr>
              <w:spacing w:line="240" w:lineRule="auto"/>
              <w:jc w:val="left"/>
              <w:rPr>
                <w:rFonts w:cs="Arial"/>
                <w:noProof/>
                <w:sz w:val="20"/>
                <w:szCs w:val="20"/>
              </w:rPr>
            </w:pPr>
            <w:r w:rsidRPr="00542959">
              <w:rPr>
                <w:rFonts w:cs="Arial"/>
                <w:noProof/>
                <w:sz w:val="20"/>
                <w:szCs w:val="20"/>
              </w:rPr>
              <w:t xml:space="preserve">3.- Ambas </w:t>
            </w:r>
          </w:p>
          <w:p w14:paraId="75D6BA5C" w14:textId="77777777" w:rsidR="002B36DD" w:rsidRDefault="00542959" w:rsidP="00542959">
            <w:pPr>
              <w:jc w:val="left"/>
              <w:rPr>
                <w:rFonts w:cs="Arial"/>
                <w:noProof/>
                <w:sz w:val="20"/>
                <w:szCs w:val="20"/>
              </w:rPr>
            </w:pPr>
            <w:r w:rsidRPr="00542959">
              <w:rPr>
                <w:rFonts w:cs="Arial"/>
                <w:noProof/>
                <w:sz w:val="20"/>
                <w:szCs w:val="20"/>
              </w:rPr>
              <w:t>4,. Ninguna</w:t>
            </w:r>
          </w:p>
          <w:p w14:paraId="49B850AF" w14:textId="77777777" w:rsidR="00542959" w:rsidRPr="0089390D" w:rsidRDefault="00542959" w:rsidP="00542959">
            <w:pPr>
              <w:jc w:val="left"/>
              <w:rPr>
                <w:rFonts w:cs="Arial"/>
                <w:sz w:val="20"/>
                <w:szCs w:val="20"/>
              </w:rPr>
            </w:pPr>
          </w:p>
        </w:tc>
        <w:tc>
          <w:tcPr>
            <w:tcW w:w="720" w:type="pct"/>
            <w:vMerge/>
          </w:tcPr>
          <w:p w14:paraId="3EFC2DC1" w14:textId="77777777" w:rsidR="002B36DD" w:rsidRPr="0089390D" w:rsidRDefault="002B36DD" w:rsidP="00F53B44">
            <w:pPr>
              <w:spacing w:line="276" w:lineRule="auto"/>
              <w:ind w:left="106"/>
              <w:rPr>
                <w:rFonts w:cs="Arial"/>
                <w:sz w:val="20"/>
                <w:szCs w:val="20"/>
              </w:rPr>
            </w:pPr>
          </w:p>
        </w:tc>
        <w:tc>
          <w:tcPr>
            <w:tcW w:w="634" w:type="pct"/>
            <w:vMerge/>
          </w:tcPr>
          <w:p w14:paraId="6B741955" w14:textId="77777777" w:rsidR="002B36DD" w:rsidRDefault="002B36DD" w:rsidP="00F53B44">
            <w:pPr>
              <w:spacing w:line="276" w:lineRule="auto"/>
            </w:pPr>
          </w:p>
        </w:tc>
      </w:tr>
      <w:tr w:rsidR="002B36DD" w14:paraId="5B93A032" w14:textId="77777777" w:rsidTr="00F53B44">
        <w:trPr>
          <w:trHeight w:val="510"/>
          <w:jc w:val="center"/>
        </w:trPr>
        <w:tc>
          <w:tcPr>
            <w:tcW w:w="882" w:type="pct"/>
            <w:vMerge/>
          </w:tcPr>
          <w:p w14:paraId="7C45F8B9" w14:textId="77777777" w:rsidR="002B36DD" w:rsidRPr="001B6527" w:rsidRDefault="002B36DD" w:rsidP="00F53B44">
            <w:pPr>
              <w:spacing w:line="276" w:lineRule="auto"/>
              <w:rPr>
                <w:rFonts w:cs="Arial"/>
                <w:sz w:val="20"/>
                <w:szCs w:val="20"/>
              </w:rPr>
            </w:pPr>
          </w:p>
        </w:tc>
        <w:tc>
          <w:tcPr>
            <w:tcW w:w="613" w:type="pct"/>
            <w:vMerge/>
            <w:shd w:val="clear" w:color="auto" w:fill="auto"/>
          </w:tcPr>
          <w:p w14:paraId="2363D708" w14:textId="77777777" w:rsidR="002B36DD" w:rsidRPr="001B6527" w:rsidRDefault="002B36DD" w:rsidP="00F53B44">
            <w:pPr>
              <w:rPr>
                <w:rFonts w:cs="Arial"/>
                <w:sz w:val="20"/>
                <w:szCs w:val="20"/>
              </w:rPr>
            </w:pPr>
          </w:p>
        </w:tc>
        <w:tc>
          <w:tcPr>
            <w:tcW w:w="548" w:type="pct"/>
            <w:vMerge/>
          </w:tcPr>
          <w:p w14:paraId="483D1144" w14:textId="77777777" w:rsidR="002B36DD" w:rsidRPr="001B6527" w:rsidRDefault="002B36DD" w:rsidP="00F53B44">
            <w:pPr>
              <w:spacing w:line="276" w:lineRule="auto"/>
              <w:rPr>
                <w:rFonts w:cs="Arial"/>
                <w:sz w:val="20"/>
                <w:szCs w:val="20"/>
              </w:rPr>
            </w:pPr>
          </w:p>
        </w:tc>
        <w:tc>
          <w:tcPr>
            <w:tcW w:w="773" w:type="pct"/>
            <w:vMerge/>
          </w:tcPr>
          <w:p w14:paraId="69CC42DB" w14:textId="77777777" w:rsidR="002B36DD" w:rsidRPr="001B6527" w:rsidRDefault="002B36DD" w:rsidP="00F53B44">
            <w:pPr>
              <w:spacing w:line="276" w:lineRule="auto"/>
              <w:rPr>
                <w:rFonts w:cs="Arial"/>
                <w:sz w:val="20"/>
                <w:szCs w:val="20"/>
              </w:rPr>
            </w:pPr>
          </w:p>
        </w:tc>
        <w:tc>
          <w:tcPr>
            <w:tcW w:w="830" w:type="pct"/>
          </w:tcPr>
          <w:p w14:paraId="5C2DADA3" w14:textId="77777777" w:rsidR="002B36DD" w:rsidRPr="00542959" w:rsidRDefault="002B36DD" w:rsidP="00542959">
            <w:pPr>
              <w:spacing w:line="240" w:lineRule="auto"/>
              <w:rPr>
                <w:rFonts w:cs="Arial"/>
                <w:bCs/>
                <w:color w:val="000000"/>
                <w:sz w:val="20"/>
                <w:szCs w:val="20"/>
              </w:rPr>
            </w:pPr>
          </w:p>
          <w:p w14:paraId="5F6B3D80" w14:textId="77777777" w:rsidR="00542959" w:rsidRPr="005E4BF4" w:rsidRDefault="00542959" w:rsidP="00542959">
            <w:pPr>
              <w:spacing w:line="240" w:lineRule="auto"/>
              <w:jc w:val="left"/>
              <w:rPr>
                <w:rFonts w:cs="Arial"/>
                <w:sz w:val="20"/>
                <w:szCs w:val="20"/>
              </w:rPr>
            </w:pPr>
            <w:r w:rsidRPr="005E4BF4">
              <w:rPr>
                <w:rFonts w:cs="Arial"/>
                <w:sz w:val="20"/>
                <w:szCs w:val="20"/>
              </w:rPr>
              <w:t>¿Qué nutrientes forman la nutrición parenteral?</w:t>
            </w:r>
          </w:p>
          <w:p w14:paraId="302337EF" w14:textId="77777777" w:rsidR="002B36DD" w:rsidRPr="00542959" w:rsidRDefault="002B36DD" w:rsidP="00542959">
            <w:pPr>
              <w:spacing w:line="240" w:lineRule="auto"/>
              <w:rPr>
                <w:rFonts w:cs="Arial"/>
                <w:sz w:val="20"/>
                <w:szCs w:val="20"/>
              </w:rPr>
            </w:pPr>
          </w:p>
        </w:tc>
        <w:tc>
          <w:tcPr>
            <w:tcW w:w="720" w:type="pct"/>
            <w:vMerge w:val="restart"/>
          </w:tcPr>
          <w:p w14:paraId="52259CE5" w14:textId="77777777" w:rsidR="002B36DD" w:rsidRPr="001B6527" w:rsidRDefault="002B36DD" w:rsidP="00F53B44">
            <w:pPr>
              <w:spacing w:line="276" w:lineRule="auto"/>
              <w:rPr>
                <w:rFonts w:cs="Arial"/>
                <w:sz w:val="20"/>
                <w:szCs w:val="20"/>
              </w:rPr>
            </w:pPr>
          </w:p>
          <w:p w14:paraId="0800EB91" w14:textId="77777777" w:rsidR="002B36DD" w:rsidRPr="001B6527" w:rsidRDefault="002B36DD" w:rsidP="00F53B44">
            <w:pPr>
              <w:spacing w:line="276" w:lineRule="auto"/>
              <w:rPr>
                <w:rFonts w:cs="Arial"/>
                <w:sz w:val="20"/>
                <w:szCs w:val="20"/>
              </w:rPr>
            </w:pPr>
            <w:r w:rsidRPr="001B6527">
              <w:rPr>
                <w:rFonts w:cs="Arial"/>
                <w:sz w:val="20"/>
                <w:szCs w:val="20"/>
              </w:rPr>
              <w:t>Porcentaje.</w:t>
            </w:r>
          </w:p>
        </w:tc>
        <w:tc>
          <w:tcPr>
            <w:tcW w:w="634" w:type="pct"/>
            <w:vMerge/>
          </w:tcPr>
          <w:p w14:paraId="2659BC25" w14:textId="77777777" w:rsidR="002B36DD" w:rsidRPr="005C4AC9" w:rsidRDefault="002B36DD" w:rsidP="00F53B44">
            <w:pPr>
              <w:spacing w:line="276" w:lineRule="auto"/>
              <w:rPr>
                <w:rFonts w:cs="Arial"/>
                <w:bCs/>
                <w:color w:val="000000"/>
                <w:sz w:val="20"/>
                <w:szCs w:val="20"/>
              </w:rPr>
            </w:pPr>
          </w:p>
        </w:tc>
      </w:tr>
      <w:tr w:rsidR="002B36DD" w14:paraId="26B64172" w14:textId="77777777" w:rsidTr="00F53B44">
        <w:trPr>
          <w:trHeight w:val="509"/>
          <w:jc w:val="center"/>
        </w:trPr>
        <w:tc>
          <w:tcPr>
            <w:tcW w:w="882" w:type="pct"/>
            <w:vMerge/>
          </w:tcPr>
          <w:p w14:paraId="49758650" w14:textId="77777777" w:rsidR="002B36DD" w:rsidRPr="001B6527" w:rsidRDefault="002B36DD" w:rsidP="00F53B44">
            <w:pPr>
              <w:spacing w:line="276" w:lineRule="auto"/>
              <w:rPr>
                <w:rFonts w:cs="Arial"/>
                <w:sz w:val="20"/>
                <w:szCs w:val="20"/>
              </w:rPr>
            </w:pPr>
          </w:p>
        </w:tc>
        <w:tc>
          <w:tcPr>
            <w:tcW w:w="613" w:type="pct"/>
            <w:vMerge/>
            <w:shd w:val="clear" w:color="auto" w:fill="auto"/>
          </w:tcPr>
          <w:p w14:paraId="3CAE9756" w14:textId="77777777" w:rsidR="002B36DD" w:rsidRPr="001B6527" w:rsidRDefault="002B36DD" w:rsidP="00F53B44">
            <w:pPr>
              <w:rPr>
                <w:rFonts w:cs="Arial"/>
                <w:sz w:val="20"/>
                <w:szCs w:val="20"/>
              </w:rPr>
            </w:pPr>
          </w:p>
        </w:tc>
        <w:tc>
          <w:tcPr>
            <w:tcW w:w="548" w:type="pct"/>
            <w:vMerge/>
          </w:tcPr>
          <w:p w14:paraId="10F083C7" w14:textId="77777777" w:rsidR="002B36DD" w:rsidRPr="001B6527" w:rsidRDefault="002B36DD" w:rsidP="00F53B44">
            <w:pPr>
              <w:spacing w:line="276" w:lineRule="auto"/>
              <w:rPr>
                <w:rFonts w:cs="Arial"/>
                <w:sz w:val="20"/>
                <w:szCs w:val="20"/>
              </w:rPr>
            </w:pPr>
          </w:p>
        </w:tc>
        <w:tc>
          <w:tcPr>
            <w:tcW w:w="773" w:type="pct"/>
            <w:vMerge/>
          </w:tcPr>
          <w:p w14:paraId="75FC3258" w14:textId="77777777" w:rsidR="002B36DD" w:rsidRPr="001B6527" w:rsidRDefault="002B36DD" w:rsidP="00F53B44">
            <w:pPr>
              <w:spacing w:line="276" w:lineRule="auto"/>
              <w:rPr>
                <w:rFonts w:cs="Arial"/>
                <w:sz w:val="20"/>
                <w:szCs w:val="20"/>
              </w:rPr>
            </w:pPr>
          </w:p>
        </w:tc>
        <w:tc>
          <w:tcPr>
            <w:tcW w:w="830" w:type="pct"/>
          </w:tcPr>
          <w:p w14:paraId="67245DFE" w14:textId="77777777" w:rsidR="002B36DD" w:rsidRPr="00542959" w:rsidRDefault="002B36DD" w:rsidP="00542959">
            <w:pPr>
              <w:spacing w:line="240" w:lineRule="auto"/>
              <w:rPr>
                <w:rFonts w:cs="Arial"/>
                <w:sz w:val="20"/>
                <w:szCs w:val="20"/>
              </w:rPr>
            </w:pPr>
          </w:p>
          <w:p w14:paraId="7936B535" w14:textId="77777777" w:rsidR="00542959" w:rsidRPr="00542959" w:rsidRDefault="00542959" w:rsidP="00542959">
            <w:pPr>
              <w:spacing w:line="240" w:lineRule="auto"/>
              <w:rPr>
                <w:rFonts w:cs="Arial"/>
                <w:sz w:val="20"/>
                <w:szCs w:val="20"/>
              </w:rPr>
            </w:pPr>
            <w:r w:rsidRPr="00542959">
              <w:rPr>
                <w:rFonts w:cs="Arial"/>
                <w:sz w:val="20"/>
                <w:szCs w:val="20"/>
              </w:rPr>
              <w:t xml:space="preserve">1.- Carbohidratos </w:t>
            </w:r>
          </w:p>
          <w:p w14:paraId="42D2AD96" w14:textId="77777777" w:rsidR="00542959" w:rsidRPr="00542959" w:rsidRDefault="00542959" w:rsidP="00542959">
            <w:pPr>
              <w:spacing w:line="240" w:lineRule="auto"/>
              <w:rPr>
                <w:rFonts w:cs="Arial"/>
                <w:sz w:val="20"/>
                <w:szCs w:val="20"/>
              </w:rPr>
            </w:pPr>
            <w:r w:rsidRPr="00542959">
              <w:rPr>
                <w:rFonts w:cs="Arial"/>
                <w:sz w:val="20"/>
                <w:szCs w:val="20"/>
              </w:rPr>
              <w:t>2.- Proteínas y lípidos</w:t>
            </w:r>
          </w:p>
          <w:p w14:paraId="275A2CBC" w14:textId="77777777" w:rsidR="00542959" w:rsidRPr="00542959" w:rsidRDefault="00542959" w:rsidP="00542959">
            <w:pPr>
              <w:spacing w:line="240" w:lineRule="auto"/>
              <w:rPr>
                <w:rFonts w:cs="Arial"/>
                <w:sz w:val="20"/>
                <w:szCs w:val="20"/>
              </w:rPr>
            </w:pPr>
            <w:r w:rsidRPr="00542959">
              <w:rPr>
                <w:rFonts w:cs="Arial"/>
                <w:sz w:val="20"/>
                <w:szCs w:val="20"/>
              </w:rPr>
              <w:t xml:space="preserve">3.- Electrolitos y vitaminas  </w:t>
            </w:r>
          </w:p>
          <w:p w14:paraId="4972E896" w14:textId="77777777" w:rsidR="00542959" w:rsidRPr="00542959" w:rsidRDefault="00542959" w:rsidP="00542959">
            <w:pPr>
              <w:spacing w:line="240" w:lineRule="auto"/>
              <w:rPr>
                <w:rFonts w:cs="Arial"/>
                <w:sz w:val="20"/>
                <w:szCs w:val="20"/>
              </w:rPr>
            </w:pPr>
            <w:r w:rsidRPr="00542959">
              <w:rPr>
                <w:rFonts w:cs="Arial"/>
                <w:sz w:val="20"/>
                <w:szCs w:val="20"/>
              </w:rPr>
              <w:t>4.- Todos</w:t>
            </w:r>
          </w:p>
          <w:p w14:paraId="5851967C" w14:textId="77777777" w:rsidR="002B36DD" w:rsidRPr="00542959" w:rsidRDefault="002B36DD" w:rsidP="00542959">
            <w:pPr>
              <w:spacing w:line="240" w:lineRule="auto"/>
              <w:rPr>
                <w:rFonts w:cs="Arial"/>
                <w:sz w:val="20"/>
                <w:szCs w:val="20"/>
              </w:rPr>
            </w:pPr>
          </w:p>
        </w:tc>
        <w:tc>
          <w:tcPr>
            <w:tcW w:w="720" w:type="pct"/>
            <w:vMerge/>
          </w:tcPr>
          <w:p w14:paraId="4D0704A3" w14:textId="77777777" w:rsidR="002B36DD" w:rsidRPr="001B6527" w:rsidRDefault="002B36DD" w:rsidP="00F53B44">
            <w:pPr>
              <w:spacing w:line="276" w:lineRule="auto"/>
              <w:rPr>
                <w:rFonts w:cs="Arial"/>
                <w:bCs/>
                <w:color w:val="000000"/>
                <w:sz w:val="20"/>
                <w:szCs w:val="20"/>
              </w:rPr>
            </w:pPr>
          </w:p>
        </w:tc>
        <w:tc>
          <w:tcPr>
            <w:tcW w:w="634" w:type="pct"/>
            <w:vMerge/>
          </w:tcPr>
          <w:p w14:paraId="2149C925" w14:textId="77777777" w:rsidR="002B36DD" w:rsidRPr="005C4AC9" w:rsidRDefault="002B36DD" w:rsidP="00F53B44">
            <w:pPr>
              <w:spacing w:line="276" w:lineRule="auto"/>
              <w:rPr>
                <w:rFonts w:cs="Arial"/>
                <w:bCs/>
                <w:color w:val="000000"/>
                <w:sz w:val="20"/>
                <w:szCs w:val="20"/>
              </w:rPr>
            </w:pPr>
          </w:p>
        </w:tc>
      </w:tr>
      <w:tr w:rsidR="002B36DD" w14:paraId="02C6BE19" w14:textId="77777777" w:rsidTr="00F53B44">
        <w:trPr>
          <w:trHeight w:val="510"/>
          <w:jc w:val="center"/>
        </w:trPr>
        <w:tc>
          <w:tcPr>
            <w:tcW w:w="882" w:type="pct"/>
            <w:vMerge/>
          </w:tcPr>
          <w:p w14:paraId="38F98450" w14:textId="77777777" w:rsidR="002B36DD" w:rsidRPr="001B6527" w:rsidRDefault="002B36DD" w:rsidP="00F53B44">
            <w:pPr>
              <w:spacing w:line="276" w:lineRule="auto"/>
              <w:rPr>
                <w:rFonts w:cs="Arial"/>
                <w:sz w:val="20"/>
                <w:szCs w:val="20"/>
              </w:rPr>
            </w:pPr>
          </w:p>
        </w:tc>
        <w:tc>
          <w:tcPr>
            <w:tcW w:w="613" w:type="pct"/>
            <w:vMerge/>
            <w:shd w:val="clear" w:color="auto" w:fill="auto"/>
          </w:tcPr>
          <w:p w14:paraId="5755B8FE" w14:textId="77777777" w:rsidR="002B36DD" w:rsidRPr="001B6527" w:rsidRDefault="002B36DD" w:rsidP="00F53B44">
            <w:pPr>
              <w:rPr>
                <w:rFonts w:cs="Arial"/>
                <w:sz w:val="20"/>
                <w:szCs w:val="20"/>
              </w:rPr>
            </w:pPr>
          </w:p>
        </w:tc>
        <w:tc>
          <w:tcPr>
            <w:tcW w:w="548" w:type="pct"/>
            <w:vMerge/>
          </w:tcPr>
          <w:p w14:paraId="0EA6D081" w14:textId="77777777" w:rsidR="002B36DD" w:rsidRPr="001B6527" w:rsidRDefault="002B36DD" w:rsidP="00F53B44">
            <w:pPr>
              <w:spacing w:line="276" w:lineRule="auto"/>
              <w:rPr>
                <w:rFonts w:cs="Arial"/>
                <w:sz w:val="20"/>
                <w:szCs w:val="20"/>
              </w:rPr>
            </w:pPr>
          </w:p>
        </w:tc>
        <w:tc>
          <w:tcPr>
            <w:tcW w:w="773" w:type="pct"/>
            <w:vMerge/>
          </w:tcPr>
          <w:p w14:paraId="30998B61" w14:textId="77777777" w:rsidR="002B36DD" w:rsidRPr="001B6527" w:rsidRDefault="002B36DD" w:rsidP="00F53B44">
            <w:pPr>
              <w:spacing w:line="276" w:lineRule="auto"/>
              <w:rPr>
                <w:rFonts w:cs="Arial"/>
                <w:sz w:val="20"/>
                <w:szCs w:val="20"/>
              </w:rPr>
            </w:pPr>
          </w:p>
        </w:tc>
        <w:tc>
          <w:tcPr>
            <w:tcW w:w="830" w:type="pct"/>
          </w:tcPr>
          <w:p w14:paraId="0D84C9A7" w14:textId="77777777" w:rsidR="002B36DD" w:rsidRPr="001B6527" w:rsidRDefault="002B36DD" w:rsidP="00F53B44">
            <w:pPr>
              <w:spacing w:line="276" w:lineRule="auto"/>
              <w:rPr>
                <w:rFonts w:cs="Arial"/>
                <w:bCs/>
                <w:color w:val="000000"/>
                <w:sz w:val="20"/>
                <w:szCs w:val="20"/>
              </w:rPr>
            </w:pPr>
          </w:p>
          <w:p w14:paraId="3A38D519" w14:textId="77777777" w:rsidR="002B36DD" w:rsidRPr="001B6527" w:rsidRDefault="000D099D" w:rsidP="000D099D">
            <w:pPr>
              <w:spacing w:line="276" w:lineRule="auto"/>
              <w:rPr>
                <w:rFonts w:cs="Arial"/>
                <w:sz w:val="20"/>
                <w:szCs w:val="20"/>
              </w:rPr>
            </w:pPr>
            <w:r>
              <w:rPr>
                <w:rFonts w:cs="Arial"/>
                <w:bCs/>
                <w:color w:val="000000"/>
                <w:sz w:val="20"/>
                <w:szCs w:val="20"/>
              </w:rPr>
              <w:t>¿C</w:t>
            </w:r>
            <w:r w:rsidR="002B36DD" w:rsidRPr="001B6527">
              <w:rPr>
                <w:rFonts w:cs="Arial"/>
                <w:bCs/>
                <w:color w:val="000000"/>
                <w:sz w:val="20"/>
                <w:szCs w:val="20"/>
              </w:rPr>
              <w:t xml:space="preserve">uál es la </w:t>
            </w:r>
            <w:r>
              <w:rPr>
                <w:rFonts w:cs="Arial"/>
                <w:bCs/>
                <w:color w:val="000000"/>
                <w:sz w:val="20"/>
                <w:szCs w:val="20"/>
              </w:rPr>
              <w:t>indicación de</w:t>
            </w:r>
            <w:r w:rsidR="002B36DD" w:rsidRPr="001B6527">
              <w:rPr>
                <w:rFonts w:cs="Arial"/>
                <w:bCs/>
                <w:color w:val="000000"/>
                <w:sz w:val="20"/>
                <w:szCs w:val="20"/>
              </w:rPr>
              <w:t xml:space="preserve"> nutrición parenteral</w:t>
            </w:r>
            <w:r>
              <w:rPr>
                <w:rFonts w:cs="Arial"/>
                <w:bCs/>
                <w:color w:val="000000"/>
                <w:sz w:val="20"/>
                <w:szCs w:val="20"/>
              </w:rPr>
              <w:t xml:space="preserve"> total en pacientes</w:t>
            </w:r>
            <w:r w:rsidR="002B36DD" w:rsidRPr="001B6527">
              <w:rPr>
                <w:rFonts w:cs="Arial"/>
                <w:bCs/>
                <w:color w:val="000000"/>
                <w:sz w:val="20"/>
                <w:szCs w:val="20"/>
              </w:rPr>
              <w:t>?</w:t>
            </w:r>
          </w:p>
        </w:tc>
        <w:tc>
          <w:tcPr>
            <w:tcW w:w="720" w:type="pct"/>
            <w:vMerge w:val="restart"/>
          </w:tcPr>
          <w:p w14:paraId="3153FA39" w14:textId="77777777" w:rsidR="002B36DD" w:rsidRPr="001B6527" w:rsidRDefault="002B36DD" w:rsidP="00F53B44">
            <w:pPr>
              <w:spacing w:line="276" w:lineRule="auto"/>
              <w:rPr>
                <w:rFonts w:cs="Arial"/>
                <w:sz w:val="20"/>
                <w:szCs w:val="20"/>
              </w:rPr>
            </w:pPr>
          </w:p>
          <w:p w14:paraId="7DB323E3" w14:textId="77777777" w:rsidR="002B36DD" w:rsidRPr="001B6527" w:rsidRDefault="002B36DD" w:rsidP="00F53B44">
            <w:pPr>
              <w:spacing w:line="276" w:lineRule="auto"/>
              <w:rPr>
                <w:rFonts w:cs="Arial"/>
                <w:bCs/>
                <w:color w:val="000000"/>
                <w:sz w:val="20"/>
                <w:szCs w:val="20"/>
              </w:rPr>
            </w:pPr>
            <w:r w:rsidRPr="001B6527">
              <w:rPr>
                <w:rFonts w:cs="Arial"/>
                <w:sz w:val="20"/>
                <w:szCs w:val="20"/>
              </w:rPr>
              <w:t>Porcentaje.</w:t>
            </w:r>
          </w:p>
        </w:tc>
        <w:tc>
          <w:tcPr>
            <w:tcW w:w="634" w:type="pct"/>
            <w:vMerge/>
          </w:tcPr>
          <w:p w14:paraId="5C74AABB" w14:textId="77777777" w:rsidR="002B36DD" w:rsidRDefault="002B36DD" w:rsidP="00F53B44">
            <w:pPr>
              <w:spacing w:line="276" w:lineRule="auto"/>
              <w:rPr>
                <w:rFonts w:cs="Arial"/>
                <w:bCs/>
                <w:color w:val="000000"/>
                <w:sz w:val="20"/>
                <w:szCs w:val="20"/>
              </w:rPr>
            </w:pPr>
          </w:p>
        </w:tc>
      </w:tr>
      <w:tr w:rsidR="002B36DD" w14:paraId="797DF9A3" w14:textId="77777777" w:rsidTr="00F53B44">
        <w:trPr>
          <w:trHeight w:val="509"/>
          <w:jc w:val="center"/>
        </w:trPr>
        <w:tc>
          <w:tcPr>
            <w:tcW w:w="882" w:type="pct"/>
            <w:vMerge/>
          </w:tcPr>
          <w:p w14:paraId="1D7789B8" w14:textId="77777777" w:rsidR="002B36DD" w:rsidRPr="001B6527" w:rsidRDefault="002B36DD" w:rsidP="00F53B44">
            <w:pPr>
              <w:spacing w:line="276" w:lineRule="auto"/>
              <w:rPr>
                <w:rFonts w:cs="Arial"/>
                <w:sz w:val="20"/>
                <w:szCs w:val="20"/>
              </w:rPr>
            </w:pPr>
          </w:p>
        </w:tc>
        <w:tc>
          <w:tcPr>
            <w:tcW w:w="613" w:type="pct"/>
            <w:vMerge/>
            <w:shd w:val="clear" w:color="auto" w:fill="auto"/>
          </w:tcPr>
          <w:p w14:paraId="0DEB1A03" w14:textId="77777777" w:rsidR="002B36DD" w:rsidRPr="001B6527" w:rsidRDefault="002B36DD" w:rsidP="00F53B44">
            <w:pPr>
              <w:rPr>
                <w:rFonts w:cs="Arial"/>
                <w:sz w:val="20"/>
                <w:szCs w:val="20"/>
              </w:rPr>
            </w:pPr>
          </w:p>
        </w:tc>
        <w:tc>
          <w:tcPr>
            <w:tcW w:w="548" w:type="pct"/>
            <w:vMerge/>
          </w:tcPr>
          <w:p w14:paraId="0F51981F" w14:textId="77777777" w:rsidR="002B36DD" w:rsidRPr="001B6527" w:rsidRDefault="002B36DD" w:rsidP="00F53B44">
            <w:pPr>
              <w:spacing w:line="276" w:lineRule="auto"/>
              <w:rPr>
                <w:rFonts w:cs="Arial"/>
                <w:sz w:val="20"/>
                <w:szCs w:val="20"/>
              </w:rPr>
            </w:pPr>
          </w:p>
        </w:tc>
        <w:tc>
          <w:tcPr>
            <w:tcW w:w="773" w:type="pct"/>
            <w:vMerge/>
          </w:tcPr>
          <w:p w14:paraId="48458520" w14:textId="77777777" w:rsidR="002B36DD" w:rsidRPr="001B6527" w:rsidRDefault="002B36DD" w:rsidP="00F53B44">
            <w:pPr>
              <w:spacing w:line="276" w:lineRule="auto"/>
              <w:rPr>
                <w:rFonts w:cs="Arial"/>
                <w:sz w:val="20"/>
                <w:szCs w:val="20"/>
              </w:rPr>
            </w:pPr>
          </w:p>
        </w:tc>
        <w:tc>
          <w:tcPr>
            <w:tcW w:w="830" w:type="pct"/>
          </w:tcPr>
          <w:p w14:paraId="2E10E861" w14:textId="77777777" w:rsidR="002B36DD" w:rsidRDefault="002B36DD" w:rsidP="00F53B44">
            <w:pPr>
              <w:spacing w:line="276" w:lineRule="auto"/>
              <w:rPr>
                <w:rFonts w:cs="Arial"/>
                <w:sz w:val="20"/>
                <w:szCs w:val="20"/>
              </w:rPr>
            </w:pPr>
          </w:p>
          <w:p w14:paraId="59AF9D37" w14:textId="77777777" w:rsidR="000D099D" w:rsidRPr="000D099D" w:rsidRDefault="000D099D" w:rsidP="000D099D">
            <w:pPr>
              <w:spacing w:line="240" w:lineRule="auto"/>
              <w:jc w:val="left"/>
              <w:rPr>
                <w:rFonts w:cs="Arial"/>
                <w:sz w:val="20"/>
                <w:szCs w:val="20"/>
              </w:rPr>
            </w:pPr>
            <w:r w:rsidRPr="000D099D">
              <w:rPr>
                <w:rFonts w:cs="Arial"/>
                <w:b/>
                <w:noProof/>
                <w:sz w:val="20"/>
                <w:szCs w:val="20"/>
                <w:lang w:val="es-ES" w:eastAsia="es-ES"/>
              </w:rPr>
              <mc:AlternateContent>
                <mc:Choice Requires="wps">
                  <w:drawing>
                    <wp:anchor distT="0" distB="0" distL="114300" distR="114300" simplePos="0" relativeHeight="251717632" behindDoc="0" locked="0" layoutInCell="1" allowOverlap="1" wp14:anchorId="0DCC2197" wp14:editId="6B314C89">
                      <wp:simplePos x="0" y="0"/>
                      <wp:positionH relativeFrom="column">
                        <wp:posOffset>5271515</wp:posOffset>
                      </wp:positionH>
                      <wp:positionV relativeFrom="paragraph">
                        <wp:posOffset>48548</wp:posOffset>
                      </wp:positionV>
                      <wp:extent cx="318770" cy="146050"/>
                      <wp:effectExtent l="0" t="0" r="24130"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1E917A" id="Rectángulo 5" o:spid="_x0000_s1026" style="position:absolute;margin-left:415.1pt;margin-top:3.8pt;width:25.1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" filled="f" strokecolor="windowText" strokeweight="2pt">
                      <v:path arrowok="t"/>
                    </v:rect>
                  </w:pict>
                </mc:Fallback>
              </mc:AlternateContent>
            </w:r>
            <w:r w:rsidRPr="000D099D">
              <w:rPr>
                <w:rFonts w:eastAsia="Times New Roman" w:cs="Arial"/>
                <w:sz w:val="20"/>
                <w:szCs w:val="20"/>
              </w:rPr>
              <w:t>1.-</w:t>
            </w:r>
            <w:r w:rsidRPr="000D099D">
              <w:rPr>
                <w:rFonts w:cs="Arial"/>
                <w:sz w:val="20"/>
                <w:szCs w:val="20"/>
              </w:rPr>
              <w:t xml:space="preserve"> Imposibilidad para la ali</w:t>
            </w:r>
            <w:r>
              <w:rPr>
                <w:rFonts w:cs="Arial"/>
                <w:sz w:val="20"/>
                <w:szCs w:val="20"/>
              </w:rPr>
              <w:t xml:space="preserve">mentación en 7-10 días o </w:t>
            </w:r>
            <w:r w:rsidRPr="000D099D">
              <w:rPr>
                <w:rFonts w:cs="Arial"/>
                <w:sz w:val="20"/>
                <w:szCs w:val="20"/>
              </w:rPr>
              <w:t>desnutrición.</w:t>
            </w:r>
          </w:p>
          <w:p w14:paraId="412F27DD" w14:textId="77777777" w:rsidR="0045459C" w:rsidRDefault="000D099D" w:rsidP="0045459C">
            <w:pPr>
              <w:spacing w:line="240" w:lineRule="auto"/>
              <w:ind w:left="705" w:hanging="705"/>
              <w:jc w:val="left"/>
              <w:rPr>
                <w:rFonts w:cs="Arial"/>
                <w:sz w:val="20"/>
                <w:szCs w:val="20"/>
              </w:rPr>
            </w:pPr>
            <w:r w:rsidRPr="000D099D">
              <w:rPr>
                <w:rFonts w:cs="Arial"/>
                <w:b/>
                <w:noProof/>
                <w:sz w:val="20"/>
                <w:szCs w:val="20"/>
                <w:lang w:val="es-ES" w:eastAsia="es-ES"/>
              </w:rPr>
              <mc:AlternateContent>
                <mc:Choice Requires="wps">
                  <w:drawing>
                    <wp:anchor distT="0" distB="0" distL="114300" distR="114300" simplePos="0" relativeHeight="251718656" behindDoc="0" locked="0" layoutInCell="1" allowOverlap="1" wp14:anchorId="5D5203D3" wp14:editId="2E69B0C3">
                      <wp:simplePos x="0" y="0"/>
                      <wp:positionH relativeFrom="column">
                        <wp:posOffset>5270880</wp:posOffset>
                      </wp:positionH>
                      <wp:positionV relativeFrom="paragraph">
                        <wp:posOffset>30727</wp:posOffset>
                      </wp:positionV>
                      <wp:extent cx="318770" cy="146050"/>
                      <wp:effectExtent l="0" t="0" r="24130" b="2540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E9FF06" id="Rectángulo 16" o:spid="_x0000_s1026" style="position:absolute;margin-left:415.05pt;margin-top:2.4pt;width:25.1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Svdw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" filled="f" strokecolor="windowText" strokeweight="2pt">
                      <v:path arrowok="t"/>
                    </v:rect>
                  </w:pict>
                </mc:Fallback>
              </mc:AlternateContent>
            </w:r>
            <w:r w:rsidRPr="000D099D">
              <w:rPr>
                <w:rFonts w:cs="Arial"/>
                <w:b/>
                <w:noProof/>
                <w:sz w:val="20"/>
                <w:szCs w:val="20"/>
                <w:lang w:val="es-ES" w:eastAsia="es-ES"/>
              </w:rPr>
              <mc:AlternateContent>
                <mc:Choice Requires="wps">
                  <w:drawing>
                    <wp:anchor distT="0" distB="0" distL="114300" distR="114300" simplePos="0" relativeHeight="251721728" behindDoc="0" locked="0" layoutInCell="1" allowOverlap="1" wp14:anchorId="27AEED07" wp14:editId="7CC7E441">
                      <wp:simplePos x="0" y="0"/>
                      <wp:positionH relativeFrom="column">
                        <wp:posOffset>5278581</wp:posOffset>
                      </wp:positionH>
                      <wp:positionV relativeFrom="paragraph">
                        <wp:posOffset>290830</wp:posOffset>
                      </wp:positionV>
                      <wp:extent cx="318770" cy="146050"/>
                      <wp:effectExtent l="0" t="0" r="24130" b="2540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587F2F" id="Rectángulo 34" o:spid="_x0000_s1026" style="position:absolute;margin-left:415.65pt;margin-top:22.9pt;width:25.1pt;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" filled="f" strokecolor="windowText" strokeweight="2pt">
                      <v:path arrowok="t"/>
                    </v:rect>
                  </w:pict>
                </mc:Fallback>
              </mc:AlternateContent>
            </w:r>
            <w:r w:rsidRPr="000D099D">
              <w:rPr>
                <w:rFonts w:cs="Arial"/>
                <w:sz w:val="20"/>
                <w:szCs w:val="20"/>
              </w:rPr>
              <w:t>2.- F</w:t>
            </w:r>
            <w:r>
              <w:rPr>
                <w:rFonts w:cs="Arial"/>
                <w:sz w:val="20"/>
                <w:szCs w:val="20"/>
              </w:rPr>
              <w:t xml:space="preserve">racaso de la </w:t>
            </w:r>
          </w:p>
          <w:p w14:paraId="49191DCE" w14:textId="77777777" w:rsidR="0045459C" w:rsidRDefault="000D099D" w:rsidP="0045459C">
            <w:pPr>
              <w:spacing w:line="240" w:lineRule="auto"/>
              <w:ind w:left="705" w:hanging="705"/>
              <w:jc w:val="left"/>
              <w:rPr>
                <w:rFonts w:cs="Arial"/>
                <w:sz w:val="20"/>
                <w:szCs w:val="20"/>
              </w:rPr>
            </w:pPr>
            <w:r>
              <w:rPr>
                <w:rFonts w:cs="Arial"/>
                <w:sz w:val="20"/>
                <w:szCs w:val="20"/>
              </w:rPr>
              <w:t xml:space="preserve">nutrición </w:t>
            </w:r>
            <w:r w:rsidRPr="000D099D">
              <w:rPr>
                <w:rFonts w:cs="Arial"/>
                <w:sz w:val="20"/>
                <w:szCs w:val="20"/>
              </w:rPr>
              <w:t xml:space="preserve">enteral, </w:t>
            </w:r>
          </w:p>
          <w:p w14:paraId="63993D7A" w14:textId="77777777" w:rsidR="0045459C" w:rsidRDefault="000D099D" w:rsidP="0045459C">
            <w:pPr>
              <w:spacing w:line="240" w:lineRule="auto"/>
              <w:ind w:left="705" w:hanging="705"/>
              <w:jc w:val="left"/>
              <w:rPr>
                <w:rFonts w:cs="Arial"/>
                <w:sz w:val="20"/>
                <w:szCs w:val="20"/>
              </w:rPr>
            </w:pPr>
            <w:r w:rsidRPr="000D099D">
              <w:rPr>
                <w:rFonts w:cs="Arial"/>
                <w:sz w:val="20"/>
                <w:szCs w:val="20"/>
              </w:rPr>
              <w:t xml:space="preserve">resección intestinal </w:t>
            </w:r>
          </w:p>
          <w:p w14:paraId="08D862C4" w14:textId="77777777" w:rsidR="000D099D" w:rsidRPr="000D099D" w:rsidRDefault="000D099D" w:rsidP="0045459C">
            <w:pPr>
              <w:spacing w:line="240" w:lineRule="auto"/>
              <w:ind w:left="705" w:hanging="705"/>
              <w:jc w:val="left"/>
              <w:rPr>
                <w:rFonts w:cs="Arial"/>
                <w:sz w:val="20"/>
                <w:szCs w:val="20"/>
              </w:rPr>
            </w:pPr>
            <w:proofErr w:type="gramStart"/>
            <w:r w:rsidRPr="000D099D">
              <w:rPr>
                <w:rFonts w:cs="Arial"/>
                <w:sz w:val="20"/>
                <w:szCs w:val="20"/>
              </w:rPr>
              <w:t>masiva</w:t>
            </w:r>
            <w:proofErr w:type="gramEnd"/>
            <w:r w:rsidRPr="000D099D">
              <w:rPr>
                <w:rFonts w:cs="Arial"/>
                <w:sz w:val="20"/>
                <w:szCs w:val="20"/>
              </w:rPr>
              <w:t>.</w:t>
            </w:r>
          </w:p>
          <w:p w14:paraId="7051ACD3" w14:textId="77777777" w:rsidR="000D099D" w:rsidRPr="000D099D" w:rsidRDefault="000D099D" w:rsidP="0045459C">
            <w:pPr>
              <w:spacing w:line="240" w:lineRule="auto"/>
              <w:jc w:val="left"/>
              <w:rPr>
                <w:rFonts w:cs="Arial"/>
                <w:sz w:val="20"/>
                <w:szCs w:val="20"/>
              </w:rPr>
            </w:pPr>
            <w:r w:rsidRPr="000D099D">
              <w:rPr>
                <w:rFonts w:cs="Arial"/>
                <w:b/>
                <w:noProof/>
                <w:sz w:val="20"/>
                <w:szCs w:val="20"/>
                <w:lang w:val="es-ES" w:eastAsia="es-ES"/>
              </w:rPr>
              <mc:AlternateContent>
                <mc:Choice Requires="wps">
                  <w:drawing>
                    <wp:anchor distT="0" distB="0" distL="114300" distR="114300" simplePos="0" relativeHeight="251716608" behindDoc="0" locked="0" layoutInCell="1" allowOverlap="1" wp14:anchorId="1B8C9318" wp14:editId="7AF3AE65">
                      <wp:simplePos x="0" y="0"/>
                      <wp:positionH relativeFrom="column">
                        <wp:posOffset>5281295</wp:posOffset>
                      </wp:positionH>
                      <wp:positionV relativeFrom="paragraph">
                        <wp:posOffset>279101</wp:posOffset>
                      </wp:positionV>
                      <wp:extent cx="318770" cy="146050"/>
                      <wp:effectExtent l="0" t="0" r="24130" b="2540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8EBEB7" id="Rectángulo 40" o:spid="_x0000_s1026" style="position:absolute;margin-left:415.85pt;margin-top:22pt;width:25.1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7udg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" filled="f" strokecolor="windowText" strokeweight="2pt">
                      <v:path arrowok="t"/>
                    </v:rect>
                  </w:pict>
                </mc:Fallback>
              </mc:AlternateContent>
            </w:r>
            <w:r w:rsidRPr="000D099D">
              <w:rPr>
                <w:rFonts w:cs="Arial"/>
                <w:sz w:val="20"/>
                <w:szCs w:val="20"/>
              </w:rPr>
              <w:t>3.- 1 y 2</w:t>
            </w:r>
          </w:p>
          <w:p w14:paraId="086020A1" w14:textId="77777777" w:rsidR="002B36DD" w:rsidRPr="001B6527" w:rsidRDefault="000D099D" w:rsidP="00A5051C">
            <w:pPr>
              <w:spacing w:line="240" w:lineRule="auto"/>
              <w:jc w:val="left"/>
              <w:rPr>
                <w:rFonts w:cs="Arial"/>
                <w:sz w:val="20"/>
                <w:szCs w:val="20"/>
              </w:rPr>
            </w:pPr>
            <w:r w:rsidRPr="000D099D">
              <w:rPr>
                <w:rFonts w:cs="Arial"/>
                <w:sz w:val="20"/>
                <w:szCs w:val="20"/>
              </w:rPr>
              <w:t>4.- Ninguno</w:t>
            </w:r>
          </w:p>
        </w:tc>
        <w:tc>
          <w:tcPr>
            <w:tcW w:w="720" w:type="pct"/>
            <w:vMerge/>
          </w:tcPr>
          <w:p w14:paraId="6AD06B45" w14:textId="77777777" w:rsidR="002B36DD" w:rsidRPr="001B6527" w:rsidRDefault="002B36DD" w:rsidP="00F53B44">
            <w:pPr>
              <w:spacing w:line="276" w:lineRule="auto"/>
              <w:rPr>
                <w:rFonts w:cs="Arial"/>
                <w:bCs/>
                <w:color w:val="000000"/>
                <w:sz w:val="20"/>
                <w:szCs w:val="20"/>
              </w:rPr>
            </w:pPr>
          </w:p>
        </w:tc>
        <w:tc>
          <w:tcPr>
            <w:tcW w:w="634" w:type="pct"/>
            <w:vMerge/>
          </w:tcPr>
          <w:p w14:paraId="58B02B67" w14:textId="77777777" w:rsidR="002B36DD" w:rsidRDefault="002B36DD" w:rsidP="00F53B44">
            <w:pPr>
              <w:spacing w:line="276" w:lineRule="auto"/>
              <w:rPr>
                <w:rFonts w:cs="Arial"/>
                <w:bCs/>
                <w:color w:val="000000"/>
                <w:sz w:val="20"/>
                <w:szCs w:val="20"/>
              </w:rPr>
            </w:pPr>
          </w:p>
        </w:tc>
      </w:tr>
      <w:tr w:rsidR="002B36DD" w14:paraId="4C461597" w14:textId="77777777" w:rsidTr="00F53B44">
        <w:trPr>
          <w:trHeight w:val="904"/>
          <w:jc w:val="center"/>
        </w:trPr>
        <w:tc>
          <w:tcPr>
            <w:tcW w:w="882" w:type="pct"/>
            <w:vMerge/>
          </w:tcPr>
          <w:p w14:paraId="70DEDFA4" w14:textId="77777777" w:rsidR="002B36DD" w:rsidRPr="001B6527" w:rsidRDefault="002B36DD" w:rsidP="00F53B44">
            <w:pPr>
              <w:spacing w:line="276" w:lineRule="auto"/>
              <w:rPr>
                <w:rFonts w:cs="Arial"/>
                <w:sz w:val="20"/>
                <w:szCs w:val="20"/>
              </w:rPr>
            </w:pPr>
          </w:p>
        </w:tc>
        <w:tc>
          <w:tcPr>
            <w:tcW w:w="613" w:type="pct"/>
            <w:vMerge/>
            <w:shd w:val="clear" w:color="auto" w:fill="auto"/>
          </w:tcPr>
          <w:p w14:paraId="3136997B" w14:textId="77777777" w:rsidR="002B36DD" w:rsidRPr="001B6527" w:rsidRDefault="002B36DD" w:rsidP="00F53B44">
            <w:pPr>
              <w:rPr>
                <w:rFonts w:cs="Arial"/>
                <w:sz w:val="20"/>
                <w:szCs w:val="20"/>
              </w:rPr>
            </w:pPr>
          </w:p>
        </w:tc>
        <w:tc>
          <w:tcPr>
            <w:tcW w:w="548" w:type="pct"/>
            <w:vMerge/>
          </w:tcPr>
          <w:p w14:paraId="16AAC3C0" w14:textId="77777777" w:rsidR="002B36DD" w:rsidRPr="001B6527" w:rsidRDefault="002B36DD" w:rsidP="00F53B44">
            <w:pPr>
              <w:spacing w:line="276" w:lineRule="auto"/>
              <w:rPr>
                <w:rFonts w:cs="Arial"/>
                <w:sz w:val="20"/>
                <w:szCs w:val="20"/>
              </w:rPr>
            </w:pPr>
          </w:p>
        </w:tc>
        <w:tc>
          <w:tcPr>
            <w:tcW w:w="773" w:type="pct"/>
            <w:vMerge/>
          </w:tcPr>
          <w:p w14:paraId="30245BD7" w14:textId="77777777" w:rsidR="002B36DD" w:rsidRPr="001B6527" w:rsidRDefault="002B36DD" w:rsidP="00F53B44">
            <w:pPr>
              <w:spacing w:line="276" w:lineRule="auto"/>
              <w:rPr>
                <w:rFonts w:cs="Arial"/>
                <w:sz w:val="20"/>
                <w:szCs w:val="20"/>
              </w:rPr>
            </w:pPr>
          </w:p>
        </w:tc>
        <w:tc>
          <w:tcPr>
            <w:tcW w:w="830" w:type="pct"/>
          </w:tcPr>
          <w:p w14:paraId="7DE41EB1" w14:textId="77777777" w:rsidR="002B36DD" w:rsidRPr="00542959" w:rsidRDefault="002B36DD" w:rsidP="00542959">
            <w:pPr>
              <w:spacing w:line="240" w:lineRule="auto"/>
              <w:rPr>
                <w:rFonts w:cs="Arial"/>
                <w:color w:val="000000"/>
                <w:sz w:val="20"/>
                <w:szCs w:val="20"/>
              </w:rPr>
            </w:pPr>
          </w:p>
          <w:p w14:paraId="337A7977" w14:textId="77777777" w:rsidR="002B36DD" w:rsidRPr="00542959" w:rsidRDefault="00A5051C" w:rsidP="00A5051C">
            <w:pPr>
              <w:spacing w:line="240" w:lineRule="auto"/>
              <w:jc w:val="left"/>
              <w:rPr>
                <w:rFonts w:cs="Arial"/>
                <w:sz w:val="20"/>
                <w:szCs w:val="20"/>
              </w:rPr>
            </w:pPr>
            <w:r>
              <w:rPr>
                <w:rFonts w:cs="Arial"/>
                <w:sz w:val="20"/>
                <w:szCs w:val="20"/>
              </w:rPr>
              <w:t xml:space="preserve">¿Cuál es el procedimiento previo para la administración de </w:t>
            </w:r>
            <w:r w:rsidRPr="00542959">
              <w:rPr>
                <w:rFonts w:cs="Arial"/>
                <w:sz w:val="20"/>
                <w:szCs w:val="20"/>
              </w:rPr>
              <w:t>Nutrición</w:t>
            </w:r>
            <w:r w:rsidR="00542959" w:rsidRPr="00542959">
              <w:rPr>
                <w:rFonts w:cs="Arial"/>
                <w:sz w:val="20"/>
                <w:szCs w:val="20"/>
              </w:rPr>
              <w:t xml:space="preserve"> Parenteral?</w:t>
            </w:r>
          </w:p>
        </w:tc>
        <w:tc>
          <w:tcPr>
            <w:tcW w:w="720" w:type="pct"/>
            <w:vMerge w:val="restart"/>
          </w:tcPr>
          <w:p w14:paraId="7C92AC29" w14:textId="77777777" w:rsidR="002B36DD" w:rsidRPr="001B6527" w:rsidRDefault="002B36DD" w:rsidP="00F53B44">
            <w:pPr>
              <w:autoSpaceDE w:val="0"/>
              <w:autoSpaceDN w:val="0"/>
              <w:adjustRightInd w:val="0"/>
              <w:rPr>
                <w:rFonts w:cs="Arial"/>
                <w:color w:val="000000"/>
                <w:sz w:val="20"/>
                <w:szCs w:val="20"/>
              </w:rPr>
            </w:pPr>
          </w:p>
          <w:p w14:paraId="21E38A3F" w14:textId="77777777" w:rsidR="002B36DD" w:rsidRPr="001B6527" w:rsidRDefault="002B36DD" w:rsidP="00F53B44">
            <w:pPr>
              <w:autoSpaceDE w:val="0"/>
              <w:autoSpaceDN w:val="0"/>
              <w:adjustRightInd w:val="0"/>
              <w:rPr>
                <w:rFonts w:cs="Arial"/>
                <w:sz w:val="20"/>
                <w:szCs w:val="20"/>
              </w:rPr>
            </w:pPr>
            <w:r w:rsidRPr="001B6527">
              <w:rPr>
                <w:rFonts w:cs="Arial"/>
                <w:sz w:val="20"/>
                <w:szCs w:val="20"/>
              </w:rPr>
              <w:t>Porcentaje.</w:t>
            </w:r>
          </w:p>
        </w:tc>
        <w:tc>
          <w:tcPr>
            <w:tcW w:w="634" w:type="pct"/>
            <w:vMerge/>
          </w:tcPr>
          <w:p w14:paraId="313B5559" w14:textId="77777777" w:rsidR="002B36DD" w:rsidRDefault="002B36DD" w:rsidP="00F53B44">
            <w:pPr>
              <w:autoSpaceDE w:val="0"/>
              <w:autoSpaceDN w:val="0"/>
              <w:adjustRightInd w:val="0"/>
              <w:rPr>
                <w:rFonts w:cs="Arial"/>
                <w:color w:val="000000"/>
                <w:sz w:val="20"/>
                <w:szCs w:val="20"/>
              </w:rPr>
            </w:pPr>
          </w:p>
        </w:tc>
      </w:tr>
      <w:tr w:rsidR="002B36DD" w14:paraId="067E6AB5" w14:textId="77777777" w:rsidTr="001146C5">
        <w:trPr>
          <w:trHeight w:val="415"/>
          <w:jc w:val="center"/>
        </w:trPr>
        <w:tc>
          <w:tcPr>
            <w:tcW w:w="882" w:type="pct"/>
            <w:vMerge/>
          </w:tcPr>
          <w:p w14:paraId="37B72F07" w14:textId="77777777" w:rsidR="002B36DD" w:rsidRPr="005C4AC9" w:rsidRDefault="002B36DD" w:rsidP="00F53B44">
            <w:pPr>
              <w:spacing w:line="276" w:lineRule="auto"/>
              <w:rPr>
                <w:sz w:val="20"/>
                <w:szCs w:val="20"/>
              </w:rPr>
            </w:pPr>
          </w:p>
        </w:tc>
        <w:tc>
          <w:tcPr>
            <w:tcW w:w="613" w:type="pct"/>
            <w:vMerge/>
            <w:shd w:val="clear" w:color="auto" w:fill="auto"/>
          </w:tcPr>
          <w:p w14:paraId="0993EBF9" w14:textId="77777777" w:rsidR="002B36DD" w:rsidRPr="00EC23F1" w:rsidRDefault="002B36DD" w:rsidP="00F53B44">
            <w:pPr>
              <w:rPr>
                <w:sz w:val="18"/>
                <w:szCs w:val="18"/>
              </w:rPr>
            </w:pPr>
          </w:p>
        </w:tc>
        <w:tc>
          <w:tcPr>
            <w:tcW w:w="548" w:type="pct"/>
            <w:vMerge/>
          </w:tcPr>
          <w:p w14:paraId="0AD06D6D" w14:textId="77777777" w:rsidR="002B36DD" w:rsidRPr="005C4AC9" w:rsidRDefault="002B36DD" w:rsidP="00F53B44">
            <w:pPr>
              <w:spacing w:line="276" w:lineRule="auto"/>
              <w:rPr>
                <w:sz w:val="20"/>
                <w:szCs w:val="20"/>
              </w:rPr>
            </w:pPr>
          </w:p>
        </w:tc>
        <w:tc>
          <w:tcPr>
            <w:tcW w:w="773" w:type="pct"/>
            <w:vMerge/>
          </w:tcPr>
          <w:p w14:paraId="7902AA63" w14:textId="77777777" w:rsidR="002B36DD" w:rsidRPr="005C4AC9" w:rsidRDefault="002B36DD" w:rsidP="00F53B44">
            <w:pPr>
              <w:spacing w:line="276" w:lineRule="auto"/>
              <w:rPr>
                <w:sz w:val="20"/>
                <w:szCs w:val="20"/>
              </w:rPr>
            </w:pPr>
          </w:p>
        </w:tc>
        <w:tc>
          <w:tcPr>
            <w:tcW w:w="830" w:type="pct"/>
          </w:tcPr>
          <w:p w14:paraId="764F9637" w14:textId="77777777" w:rsidR="00A5051C" w:rsidRPr="00A5051C" w:rsidRDefault="00A5051C" w:rsidP="00A5051C">
            <w:pPr>
              <w:spacing w:line="240" w:lineRule="auto"/>
              <w:rPr>
                <w:rFonts w:cs="Arial"/>
                <w:color w:val="222222"/>
                <w:sz w:val="20"/>
                <w:szCs w:val="20"/>
                <w:shd w:val="clear" w:color="auto" w:fill="FFFFFF"/>
              </w:rPr>
            </w:pPr>
            <w:r w:rsidRPr="009B4CB5">
              <w:rPr>
                <w:rFonts w:cs="Arial"/>
                <w:b/>
                <w:noProof/>
                <w:szCs w:val="24"/>
                <w:lang w:val="es-ES" w:eastAsia="es-ES"/>
              </w:rPr>
              <mc:AlternateContent>
                <mc:Choice Requires="wps">
                  <w:drawing>
                    <wp:anchor distT="0" distB="0" distL="114300" distR="114300" simplePos="0" relativeHeight="251722752" behindDoc="0" locked="0" layoutInCell="1" allowOverlap="1" wp14:anchorId="71765F1C" wp14:editId="652BB047">
                      <wp:simplePos x="0" y="0"/>
                      <wp:positionH relativeFrom="column">
                        <wp:posOffset>5288508</wp:posOffset>
                      </wp:positionH>
                      <wp:positionV relativeFrom="paragraph">
                        <wp:posOffset>100292</wp:posOffset>
                      </wp:positionV>
                      <wp:extent cx="318770" cy="146050"/>
                      <wp:effectExtent l="0" t="0" r="24130" b="25400"/>
                      <wp:wrapNone/>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DE66CE4" id="Rectángulo 123" o:spid="_x0000_s1026" style="position:absolute;margin-left:416.4pt;margin-top:7.9pt;width:25.1pt;height: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H8eAIAAOM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" filled="f" strokecolor="windowText" strokeweight="2pt">
                      <v:path arrowok="t"/>
                    </v:rect>
                  </w:pict>
                </mc:Fallback>
              </mc:AlternateContent>
            </w:r>
            <w:r w:rsidRPr="009B4CB5">
              <w:rPr>
                <w:rFonts w:cs="Arial"/>
                <w:color w:val="222222"/>
                <w:szCs w:val="24"/>
                <w:shd w:val="clear" w:color="auto" w:fill="FFFFFF"/>
              </w:rPr>
              <w:t xml:space="preserve">1.- </w:t>
            </w:r>
            <w:r w:rsidRPr="00A5051C">
              <w:rPr>
                <w:rFonts w:cs="Arial"/>
                <w:color w:val="222222"/>
                <w:sz w:val="20"/>
                <w:szCs w:val="20"/>
                <w:shd w:val="clear" w:color="auto" w:fill="FFFFFF"/>
              </w:rPr>
              <w:t>Dejarlo calentar previa administración.</w:t>
            </w:r>
          </w:p>
          <w:p w14:paraId="6642BEBA" w14:textId="77777777" w:rsidR="00A5051C" w:rsidRPr="00A5051C" w:rsidRDefault="00A5051C" w:rsidP="00A5051C">
            <w:pPr>
              <w:spacing w:line="240" w:lineRule="auto"/>
              <w:jc w:val="left"/>
              <w:rPr>
                <w:rFonts w:cs="Arial"/>
                <w:color w:val="222222"/>
                <w:sz w:val="20"/>
                <w:szCs w:val="20"/>
                <w:shd w:val="clear" w:color="auto" w:fill="FFFFFF"/>
              </w:rPr>
            </w:pPr>
            <w:r w:rsidRPr="00A5051C">
              <w:rPr>
                <w:rFonts w:cs="Arial"/>
                <w:b/>
                <w:noProof/>
                <w:sz w:val="20"/>
                <w:szCs w:val="20"/>
                <w:lang w:val="es-ES" w:eastAsia="es-ES"/>
              </w:rPr>
              <mc:AlternateContent>
                <mc:Choice Requires="wps">
                  <w:drawing>
                    <wp:anchor distT="0" distB="0" distL="114300" distR="114300" simplePos="0" relativeHeight="251724800" behindDoc="0" locked="0" layoutInCell="1" allowOverlap="1" wp14:anchorId="58167E6A" wp14:editId="71FC948D">
                      <wp:simplePos x="0" y="0"/>
                      <wp:positionH relativeFrom="column">
                        <wp:posOffset>5274964</wp:posOffset>
                      </wp:positionH>
                      <wp:positionV relativeFrom="paragraph">
                        <wp:posOffset>408646</wp:posOffset>
                      </wp:positionV>
                      <wp:extent cx="318770" cy="146050"/>
                      <wp:effectExtent l="0" t="0" r="24130" b="25400"/>
                      <wp:wrapNone/>
                      <wp:docPr id="125" name="Rectá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E9EBD3" id="Rectángulo 125" o:spid="_x0000_s1026" style="position:absolute;margin-left:415.35pt;margin-top:32.2pt;width:25.1pt;height: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" filled="f" strokecolor="windowText" strokeweight="2pt">
                      <v:path arrowok="t"/>
                    </v:rect>
                  </w:pict>
                </mc:Fallback>
              </mc:AlternateContent>
            </w:r>
            <w:r w:rsidRPr="00A5051C">
              <w:rPr>
                <w:rFonts w:cs="Arial"/>
                <w:b/>
                <w:noProof/>
                <w:sz w:val="20"/>
                <w:szCs w:val="20"/>
                <w:lang w:val="es-ES" w:eastAsia="es-ES"/>
              </w:rPr>
              <mc:AlternateContent>
                <mc:Choice Requires="wps">
                  <w:drawing>
                    <wp:anchor distT="0" distB="0" distL="114300" distR="114300" simplePos="0" relativeHeight="251723776" behindDoc="0" locked="0" layoutInCell="1" allowOverlap="1" wp14:anchorId="01DBE295" wp14:editId="6B901D42">
                      <wp:simplePos x="0" y="0"/>
                      <wp:positionH relativeFrom="column">
                        <wp:posOffset>5274594</wp:posOffset>
                      </wp:positionH>
                      <wp:positionV relativeFrom="paragraph">
                        <wp:posOffset>122308</wp:posOffset>
                      </wp:positionV>
                      <wp:extent cx="318770" cy="146050"/>
                      <wp:effectExtent l="0" t="0" r="24130" b="25400"/>
                      <wp:wrapNone/>
                      <wp:docPr id="145" name="Rectángulo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75CBE0" id="Rectángulo 145" o:spid="_x0000_s1026" style="position:absolute;margin-left:415.3pt;margin-top:9.65pt;width:25.1pt;height: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" filled="f" strokecolor="windowText" strokeweight="2pt">
                      <v:path arrowok="t"/>
                    </v:rect>
                  </w:pict>
                </mc:Fallback>
              </mc:AlternateContent>
            </w:r>
            <w:r w:rsidRPr="00A5051C">
              <w:rPr>
                <w:rFonts w:cs="Arial"/>
                <w:color w:val="222222"/>
                <w:sz w:val="20"/>
                <w:szCs w:val="20"/>
                <w:shd w:val="clear" w:color="auto" w:fill="FFFFFF"/>
              </w:rPr>
              <w:t>2.- Mantener la Nutrición Parenteral preparada a 4°C,                                                                       sacarla del refrigerador 30 minutos antes de la administración.</w:t>
            </w:r>
          </w:p>
          <w:p w14:paraId="299BE46D" w14:textId="77777777" w:rsidR="00542959" w:rsidRPr="00542959" w:rsidRDefault="00542959" w:rsidP="00542959">
            <w:pPr>
              <w:autoSpaceDE w:val="0"/>
              <w:autoSpaceDN w:val="0"/>
              <w:adjustRightInd w:val="0"/>
              <w:spacing w:after="183" w:line="240" w:lineRule="auto"/>
              <w:rPr>
                <w:rFonts w:cs="Arial"/>
                <w:sz w:val="20"/>
                <w:szCs w:val="20"/>
              </w:rPr>
            </w:pPr>
            <w:r w:rsidRPr="00542959">
              <w:rPr>
                <w:rFonts w:cs="Arial"/>
                <w:noProof/>
                <w:sz w:val="20"/>
                <w:szCs w:val="20"/>
                <w:lang w:val="es-ES" w:eastAsia="es-ES"/>
              </w:rPr>
              <mc:AlternateContent>
                <mc:Choice Requires="wps">
                  <w:drawing>
                    <wp:anchor distT="0" distB="0" distL="114300" distR="114300" simplePos="0" relativeHeight="251588608" behindDoc="0" locked="0" layoutInCell="1" allowOverlap="1" wp14:anchorId="12BF507D" wp14:editId="507F77FE">
                      <wp:simplePos x="0" y="0"/>
                      <wp:positionH relativeFrom="column">
                        <wp:posOffset>5281684</wp:posOffset>
                      </wp:positionH>
                      <wp:positionV relativeFrom="paragraph">
                        <wp:posOffset>309918</wp:posOffset>
                      </wp:positionV>
                      <wp:extent cx="318770" cy="146050"/>
                      <wp:effectExtent l="0" t="0" r="24130" b="2540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16EDC2" id="Rectángulo 65" o:spid="_x0000_s1026" style="position:absolute;margin-left:415.9pt;margin-top:24.4pt;width:25.1pt;height:1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" filled="f" strokecolor="windowText" strokeweight="2pt">
                      <v:path arrowok="t"/>
                    </v:rect>
                  </w:pict>
                </mc:Fallback>
              </mc:AlternateContent>
            </w:r>
            <w:r w:rsidR="001B5D28">
              <w:rPr>
                <w:rFonts w:cs="Arial"/>
                <w:sz w:val="20"/>
                <w:szCs w:val="20"/>
              </w:rPr>
              <w:t xml:space="preserve">3.- Todos </w:t>
            </w:r>
          </w:p>
          <w:p w14:paraId="5C96F0EE" w14:textId="77777777" w:rsidR="002B36DD" w:rsidRPr="001146C5" w:rsidRDefault="001146C5" w:rsidP="001146C5">
            <w:pPr>
              <w:autoSpaceDE w:val="0"/>
              <w:autoSpaceDN w:val="0"/>
              <w:adjustRightInd w:val="0"/>
              <w:spacing w:after="183" w:line="240" w:lineRule="auto"/>
              <w:rPr>
                <w:rFonts w:cs="Arial"/>
                <w:sz w:val="20"/>
                <w:szCs w:val="20"/>
              </w:rPr>
            </w:pPr>
            <w:r>
              <w:rPr>
                <w:rFonts w:cs="Arial"/>
                <w:sz w:val="20"/>
                <w:szCs w:val="20"/>
              </w:rPr>
              <w:lastRenderedPageBreak/>
              <w:t xml:space="preserve">4.- Ninguno </w:t>
            </w:r>
          </w:p>
        </w:tc>
        <w:tc>
          <w:tcPr>
            <w:tcW w:w="720" w:type="pct"/>
            <w:vMerge/>
          </w:tcPr>
          <w:p w14:paraId="25A5B14E" w14:textId="77777777" w:rsidR="002B36DD" w:rsidRDefault="002B36DD" w:rsidP="00F53B44">
            <w:pPr>
              <w:autoSpaceDE w:val="0"/>
              <w:autoSpaceDN w:val="0"/>
              <w:adjustRightInd w:val="0"/>
              <w:rPr>
                <w:rFonts w:cs="Arial"/>
                <w:color w:val="000000"/>
                <w:sz w:val="20"/>
                <w:szCs w:val="20"/>
              </w:rPr>
            </w:pPr>
          </w:p>
        </w:tc>
        <w:tc>
          <w:tcPr>
            <w:tcW w:w="634" w:type="pct"/>
            <w:vMerge/>
          </w:tcPr>
          <w:p w14:paraId="608FC4D1" w14:textId="77777777" w:rsidR="002B36DD" w:rsidRDefault="002B36DD" w:rsidP="00F53B44">
            <w:pPr>
              <w:autoSpaceDE w:val="0"/>
              <w:autoSpaceDN w:val="0"/>
              <w:adjustRightInd w:val="0"/>
              <w:rPr>
                <w:rFonts w:cs="Arial"/>
                <w:color w:val="000000"/>
                <w:sz w:val="20"/>
                <w:szCs w:val="20"/>
              </w:rPr>
            </w:pPr>
          </w:p>
        </w:tc>
      </w:tr>
      <w:tr w:rsidR="002B36DD" w14:paraId="7DC940E3" w14:textId="77777777" w:rsidTr="00F53B44">
        <w:trPr>
          <w:trHeight w:val="1148"/>
          <w:jc w:val="center"/>
        </w:trPr>
        <w:tc>
          <w:tcPr>
            <w:tcW w:w="882" w:type="pct"/>
            <w:vMerge/>
          </w:tcPr>
          <w:p w14:paraId="3AD060FE" w14:textId="77777777" w:rsidR="002B36DD" w:rsidRPr="005C4AC9" w:rsidRDefault="002B36DD" w:rsidP="00F53B44">
            <w:pPr>
              <w:spacing w:line="276" w:lineRule="auto"/>
              <w:rPr>
                <w:sz w:val="20"/>
                <w:szCs w:val="20"/>
              </w:rPr>
            </w:pPr>
          </w:p>
        </w:tc>
        <w:tc>
          <w:tcPr>
            <w:tcW w:w="613" w:type="pct"/>
            <w:vMerge/>
            <w:shd w:val="clear" w:color="auto" w:fill="auto"/>
          </w:tcPr>
          <w:p w14:paraId="6725D5CD" w14:textId="77777777" w:rsidR="002B36DD" w:rsidRPr="00EC23F1" w:rsidRDefault="002B36DD" w:rsidP="00F53B44">
            <w:pPr>
              <w:rPr>
                <w:sz w:val="18"/>
                <w:szCs w:val="18"/>
              </w:rPr>
            </w:pPr>
          </w:p>
        </w:tc>
        <w:tc>
          <w:tcPr>
            <w:tcW w:w="548" w:type="pct"/>
            <w:vMerge/>
          </w:tcPr>
          <w:p w14:paraId="3187F809" w14:textId="77777777" w:rsidR="002B36DD" w:rsidRPr="005C4AC9" w:rsidRDefault="002B36DD" w:rsidP="00F53B44">
            <w:pPr>
              <w:spacing w:line="276" w:lineRule="auto"/>
              <w:rPr>
                <w:sz w:val="20"/>
                <w:szCs w:val="20"/>
              </w:rPr>
            </w:pPr>
          </w:p>
        </w:tc>
        <w:tc>
          <w:tcPr>
            <w:tcW w:w="773" w:type="pct"/>
            <w:vMerge/>
          </w:tcPr>
          <w:p w14:paraId="48432D96" w14:textId="77777777" w:rsidR="002B36DD" w:rsidRPr="005C4AC9" w:rsidRDefault="002B36DD" w:rsidP="00F53B44">
            <w:pPr>
              <w:spacing w:line="276" w:lineRule="auto"/>
              <w:rPr>
                <w:sz w:val="20"/>
                <w:szCs w:val="20"/>
              </w:rPr>
            </w:pPr>
          </w:p>
        </w:tc>
        <w:tc>
          <w:tcPr>
            <w:tcW w:w="830" w:type="pct"/>
          </w:tcPr>
          <w:p w14:paraId="5438B5CC" w14:textId="77777777" w:rsidR="002B36DD" w:rsidRPr="00542959" w:rsidRDefault="002B36DD" w:rsidP="00542959">
            <w:pPr>
              <w:spacing w:line="240" w:lineRule="auto"/>
              <w:jc w:val="left"/>
              <w:rPr>
                <w:rFonts w:cs="Arial"/>
                <w:sz w:val="20"/>
                <w:szCs w:val="20"/>
              </w:rPr>
            </w:pPr>
          </w:p>
          <w:p w14:paraId="1EA338F0" w14:textId="77777777" w:rsidR="002B36DD" w:rsidRPr="00542959" w:rsidRDefault="00542959" w:rsidP="00542959">
            <w:pPr>
              <w:spacing w:line="240" w:lineRule="auto"/>
              <w:jc w:val="left"/>
              <w:rPr>
                <w:rFonts w:cs="Arial"/>
                <w:sz w:val="20"/>
                <w:szCs w:val="20"/>
              </w:rPr>
            </w:pPr>
            <w:r w:rsidRPr="00542959">
              <w:rPr>
                <w:rFonts w:cs="Arial"/>
                <w:bCs/>
                <w:sz w:val="20"/>
                <w:szCs w:val="20"/>
              </w:rPr>
              <w:t>¿Cuál</w:t>
            </w:r>
            <w:r w:rsidRPr="00542959">
              <w:rPr>
                <w:rFonts w:cs="Arial"/>
                <w:sz w:val="20"/>
                <w:szCs w:val="20"/>
                <w:shd w:val="clear" w:color="auto" w:fill="FFFFFF"/>
              </w:rPr>
              <w:t xml:space="preserve"> es el procedimiento previo para la administrarse la Nutrición Parenteral?</w:t>
            </w:r>
          </w:p>
        </w:tc>
        <w:tc>
          <w:tcPr>
            <w:tcW w:w="720" w:type="pct"/>
            <w:vMerge w:val="restart"/>
          </w:tcPr>
          <w:p w14:paraId="76CC2341" w14:textId="77777777" w:rsidR="002B36DD" w:rsidRPr="00610915" w:rsidRDefault="002B36DD" w:rsidP="00F53B44">
            <w:pPr>
              <w:autoSpaceDE w:val="0"/>
              <w:autoSpaceDN w:val="0"/>
              <w:adjustRightInd w:val="0"/>
              <w:rPr>
                <w:rFonts w:cs="Arial"/>
                <w:color w:val="000000"/>
                <w:sz w:val="20"/>
                <w:szCs w:val="20"/>
              </w:rPr>
            </w:pPr>
          </w:p>
          <w:p w14:paraId="10716D2D" w14:textId="77777777" w:rsidR="002B36DD" w:rsidRPr="00610915" w:rsidRDefault="002B36DD" w:rsidP="00F53B44">
            <w:pPr>
              <w:autoSpaceDE w:val="0"/>
              <w:autoSpaceDN w:val="0"/>
              <w:adjustRightInd w:val="0"/>
              <w:rPr>
                <w:rFonts w:cs="Arial"/>
                <w:color w:val="000000"/>
                <w:sz w:val="20"/>
                <w:szCs w:val="20"/>
              </w:rPr>
            </w:pPr>
            <w:r w:rsidRPr="001B6527">
              <w:rPr>
                <w:rFonts w:cs="Arial"/>
                <w:sz w:val="20"/>
                <w:szCs w:val="20"/>
              </w:rPr>
              <w:t>Porcentaje.</w:t>
            </w:r>
          </w:p>
          <w:p w14:paraId="6A7614DD" w14:textId="77777777" w:rsidR="002B36DD" w:rsidRPr="00610915" w:rsidRDefault="002B36DD" w:rsidP="00F53B44">
            <w:pPr>
              <w:autoSpaceDE w:val="0"/>
              <w:autoSpaceDN w:val="0"/>
              <w:adjustRightInd w:val="0"/>
              <w:rPr>
                <w:rFonts w:cs="Arial"/>
                <w:color w:val="000000"/>
                <w:sz w:val="20"/>
                <w:szCs w:val="20"/>
              </w:rPr>
            </w:pPr>
          </w:p>
        </w:tc>
        <w:tc>
          <w:tcPr>
            <w:tcW w:w="634" w:type="pct"/>
            <w:vMerge w:val="restart"/>
          </w:tcPr>
          <w:p w14:paraId="4F0B40FE" w14:textId="77777777" w:rsidR="002B36DD" w:rsidRPr="005C4AC9" w:rsidRDefault="002B36DD" w:rsidP="00F53B44">
            <w:pPr>
              <w:autoSpaceDE w:val="0"/>
              <w:autoSpaceDN w:val="0"/>
              <w:adjustRightInd w:val="0"/>
              <w:rPr>
                <w:rFonts w:cs="Arial"/>
                <w:color w:val="000000"/>
                <w:sz w:val="20"/>
                <w:szCs w:val="20"/>
              </w:rPr>
            </w:pPr>
          </w:p>
        </w:tc>
      </w:tr>
      <w:tr w:rsidR="002B36DD" w14:paraId="47360D6F" w14:textId="77777777" w:rsidTr="00F53B44">
        <w:trPr>
          <w:trHeight w:val="1148"/>
          <w:jc w:val="center"/>
        </w:trPr>
        <w:tc>
          <w:tcPr>
            <w:tcW w:w="882" w:type="pct"/>
            <w:vMerge/>
          </w:tcPr>
          <w:p w14:paraId="2CCB44E5" w14:textId="77777777" w:rsidR="002B36DD" w:rsidRPr="005C4AC9" w:rsidRDefault="002B36DD" w:rsidP="00F53B44">
            <w:pPr>
              <w:spacing w:line="276" w:lineRule="auto"/>
              <w:rPr>
                <w:sz w:val="20"/>
                <w:szCs w:val="20"/>
              </w:rPr>
            </w:pPr>
          </w:p>
        </w:tc>
        <w:tc>
          <w:tcPr>
            <w:tcW w:w="613" w:type="pct"/>
            <w:vMerge/>
            <w:shd w:val="clear" w:color="auto" w:fill="auto"/>
          </w:tcPr>
          <w:p w14:paraId="0D1EC58F" w14:textId="77777777" w:rsidR="002B36DD" w:rsidRPr="00EC23F1" w:rsidRDefault="002B36DD" w:rsidP="00F53B44">
            <w:pPr>
              <w:rPr>
                <w:sz w:val="18"/>
                <w:szCs w:val="18"/>
              </w:rPr>
            </w:pPr>
          </w:p>
        </w:tc>
        <w:tc>
          <w:tcPr>
            <w:tcW w:w="548" w:type="pct"/>
            <w:vMerge/>
          </w:tcPr>
          <w:p w14:paraId="708DB38C" w14:textId="77777777" w:rsidR="002B36DD" w:rsidRPr="005C4AC9" w:rsidRDefault="002B36DD" w:rsidP="00F53B44">
            <w:pPr>
              <w:spacing w:line="276" w:lineRule="auto"/>
              <w:rPr>
                <w:sz w:val="20"/>
                <w:szCs w:val="20"/>
              </w:rPr>
            </w:pPr>
          </w:p>
        </w:tc>
        <w:tc>
          <w:tcPr>
            <w:tcW w:w="773" w:type="pct"/>
            <w:vMerge/>
          </w:tcPr>
          <w:p w14:paraId="072DEF55" w14:textId="77777777" w:rsidR="002B36DD" w:rsidRPr="005C4AC9" w:rsidRDefault="002B36DD" w:rsidP="00F53B44">
            <w:pPr>
              <w:spacing w:line="276" w:lineRule="auto"/>
              <w:rPr>
                <w:sz w:val="20"/>
                <w:szCs w:val="20"/>
              </w:rPr>
            </w:pPr>
          </w:p>
        </w:tc>
        <w:tc>
          <w:tcPr>
            <w:tcW w:w="830" w:type="pct"/>
          </w:tcPr>
          <w:p w14:paraId="084351E5" w14:textId="77777777" w:rsidR="002B36DD" w:rsidRPr="00542959" w:rsidRDefault="002B36DD" w:rsidP="00542959">
            <w:pPr>
              <w:spacing w:line="240" w:lineRule="auto"/>
              <w:jc w:val="left"/>
              <w:rPr>
                <w:rFonts w:cs="Arial"/>
                <w:sz w:val="20"/>
                <w:szCs w:val="20"/>
              </w:rPr>
            </w:pPr>
          </w:p>
          <w:p w14:paraId="19A972A5" w14:textId="77777777" w:rsidR="00542959" w:rsidRPr="00542959" w:rsidRDefault="00542959" w:rsidP="00542959">
            <w:pPr>
              <w:spacing w:line="240" w:lineRule="auto"/>
              <w:jc w:val="left"/>
              <w:rPr>
                <w:rFonts w:cs="Arial"/>
                <w:color w:val="222222"/>
                <w:sz w:val="20"/>
                <w:szCs w:val="20"/>
                <w:shd w:val="clear" w:color="auto" w:fill="FFFFFF"/>
              </w:rPr>
            </w:pPr>
            <w:r w:rsidRPr="00542959">
              <w:rPr>
                <w:rFonts w:cs="Arial"/>
                <w:b/>
                <w:noProof/>
                <w:sz w:val="20"/>
                <w:szCs w:val="20"/>
                <w:lang w:val="es-ES" w:eastAsia="es-ES"/>
              </w:rPr>
              <mc:AlternateContent>
                <mc:Choice Requires="wps">
                  <w:drawing>
                    <wp:anchor distT="0" distB="0" distL="114300" distR="114300" simplePos="0" relativeHeight="251589632" behindDoc="0" locked="0" layoutInCell="1" allowOverlap="1" wp14:anchorId="452B2809" wp14:editId="23ABB62A">
                      <wp:simplePos x="0" y="0"/>
                      <wp:positionH relativeFrom="column">
                        <wp:posOffset>5288508</wp:posOffset>
                      </wp:positionH>
                      <wp:positionV relativeFrom="paragraph">
                        <wp:posOffset>100292</wp:posOffset>
                      </wp:positionV>
                      <wp:extent cx="318770" cy="146050"/>
                      <wp:effectExtent l="0" t="0" r="24130" b="2540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F5315A" id="Rectángulo 69" o:spid="_x0000_s1026" style="position:absolute;margin-left:416.4pt;margin-top:7.9pt;width:25.1pt;height:1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" filled="f" strokecolor="windowText" strokeweight="2pt">
                      <v:path arrowok="t"/>
                    </v:rect>
                  </w:pict>
                </mc:Fallback>
              </mc:AlternateContent>
            </w:r>
            <w:r w:rsidRPr="00542959">
              <w:rPr>
                <w:rFonts w:cs="Arial"/>
                <w:color w:val="222222"/>
                <w:sz w:val="20"/>
                <w:szCs w:val="20"/>
                <w:shd w:val="clear" w:color="auto" w:fill="FFFFFF"/>
              </w:rPr>
              <w:t>1.- Dejarlo calentar previa administración.</w:t>
            </w:r>
          </w:p>
          <w:p w14:paraId="149FDD1D" w14:textId="77777777" w:rsidR="00542959" w:rsidRPr="00542959" w:rsidRDefault="00542959" w:rsidP="00542959">
            <w:pPr>
              <w:spacing w:line="240" w:lineRule="auto"/>
              <w:jc w:val="left"/>
              <w:rPr>
                <w:rFonts w:cs="Arial"/>
                <w:color w:val="222222"/>
                <w:sz w:val="20"/>
                <w:szCs w:val="20"/>
                <w:shd w:val="clear" w:color="auto" w:fill="FFFFFF"/>
              </w:rPr>
            </w:pPr>
            <w:r w:rsidRPr="00542959">
              <w:rPr>
                <w:rFonts w:cs="Arial"/>
                <w:b/>
                <w:noProof/>
                <w:sz w:val="20"/>
                <w:szCs w:val="20"/>
                <w:lang w:val="es-ES" w:eastAsia="es-ES"/>
              </w:rPr>
              <mc:AlternateContent>
                <mc:Choice Requires="wps">
                  <w:drawing>
                    <wp:anchor distT="0" distB="0" distL="114300" distR="114300" simplePos="0" relativeHeight="251591680" behindDoc="0" locked="0" layoutInCell="1" allowOverlap="1" wp14:anchorId="0D783B62" wp14:editId="588AD513">
                      <wp:simplePos x="0" y="0"/>
                      <wp:positionH relativeFrom="column">
                        <wp:posOffset>5274964</wp:posOffset>
                      </wp:positionH>
                      <wp:positionV relativeFrom="paragraph">
                        <wp:posOffset>408646</wp:posOffset>
                      </wp:positionV>
                      <wp:extent cx="318770" cy="146050"/>
                      <wp:effectExtent l="0" t="0" r="24130" b="2540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92E61B" id="Rectángulo 70" o:spid="_x0000_s1026" style="position:absolute;margin-left:415.35pt;margin-top:32.2pt;width:25.1pt;height:1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" filled="f" strokecolor="windowText" strokeweight="2pt">
                      <v:path arrowok="t"/>
                    </v:rect>
                  </w:pict>
                </mc:Fallback>
              </mc:AlternateContent>
            </w:r>
            <w:r w:rsidRPr="00542959">
              <w:rPr>
                <w:rFonts w:cs="Arial"/>
                <w:b/>
                <w:noProof/>
                <w:sz w:val="20"/>
                <w:szCs w:val="20"/>
                <w:lang w:val="es-ES" w:eastAsia="es-ES"/>
              </w:rPr>
              <mc:AlternateContent>
                <mc:Choice Requires="wps">
                  <w:drawing>
                    <wp:anchor distT="0" distB="0" distL="114300" distR="114300" simplePos="0" relativeHeight="251590656" behindDoc="0" locked="0" layoutInCell="1" allowOverlap="1" wp14:anchorId="611D15C3" wp14:editId="33D8CE34">
                      <wp:simplePos x="0" y="0"/>
                      <wp:positionH relativeFrom="column">
                        <wp:posOffset>5274594</wp:posOffset>
                      </wp:positionH>
                      <wp:positionV relativeFrom="paragraph">
                        <wp:posOffset>122308</wp:posOffset>
                      </wp:positionV>
                      <wp:extent cx="318770" cy="146050"/>
                      <wp:effectExtent l="0" t="0" r="24130" b="2540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88123A" id="Rectángulo 72" o:spid="_x0000_s1026" style="position:absolute;margin-left:415.3pt;margin-top:9.65pt;width:25.1pt;height:1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" filled="f" strokecolor="windowText" strokeweight="2pt">
                      <v:path arrowok="t"/>
                    </v:rect>
                  </w:pict>
                </mc:Fallback>
              </mc:AlternateContent>
            </w:r>
            <w:r w:rsidRPr="00542959">
              <w:rPr>
                <w:rFonts w:cs="Arial"/>
                <w:color w:val="222222"/>
                <w:sz w:val="20"/>
                <w:szCs w:val="20"/>
                <w:shd w:val="clear" w:color="auto" w:fill="FFFFFF"/>
              </w:rPr>
              <w:t>2.- Mantener la Nutrición Parenteral preparada a 4°C,                                                                       sacarla del refrigerador 30 minutos antes de la administración</w:t>
            </w:r>
          </w:p>
          <w:p w14:paraId="53F26BB7" w14:textId="77777777" w:rsidR="00542959" w:rsidRPr="00542959" w:rsidRDefault="00542959" w:rsidP="00542959">
            <w:pPr>
              <w:spacing w:line="240" w:lineRule="auto"/>
              <w:jc w:val="left"/>
              <w:rPr>
                <w:rFonts w:cs="Arial"/>
                <w:color w:val="222222"/>
                <w:sz w:val="20"/>
                <w:szCs w:val="20"/>
                <w:shd w:val="clear" w:color="auto" w:fill="FFFFFF"/>
              </w:rPr>
            </w:pPr>
            <w:r w:rsidRPr="00542959">
              <w:rPr>
                <w:rFonts w:cs="Arial"/>
                <w:b/>
                <w:noProof/>
                <w:sz w:val="20"/>
                <w:szCs w:val="20"/>
                <w:lang w:val="es-ES" w:eastAsia="es-ES"/>
              </w:rPr>
              <mc:AlternateContent>
                <mc:Choice Requires="wps">
                  <w:drawing>
                    <wp:anchor distT="0" distB="0" distL="114300" distR="114300" simplePos="0" relativeHeight="251592704" behindDoc="0" locked="0" layoutInCell="1" allowOverlap="1" wp14:anchorId="1F6B7E1B" wp14:editId="79D183C8">
                      <wp:simplePos x="0" y="0"/>
                      <wp:positionH relativeFrom="column">
                        <wp:posOffset>5274699</wp:posOffset>
                      </wp:positionH>
                      <wp:positionV relativeFrom="paragraph">
                        <wp:posOffset>213189</wp:posOffset>
                      </wp:positionV>
                      <wp:extent cx="318770" cy="146050"/>
                      <wp:effectExtent l="0" t="0" r="24130" b="25400"/>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D60061" id="Rectángulo 99" o:spid="_x0000_s1026" style="position:absolute;margin-left:415.35pt;margin-top:16.8pt;width:25.1pt;height:1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" filled="f" strokecolor="windowText" strokeweight="2pt">
                      <v:path arrowok="t"/>
                    </v:rect>
                  </w:pict>
                </mc:Fallback>
              </mc:AlternateContent>
            </w:r>
            <w:r w:rsidRPr="00542959">
              <w:rPr>
                <w:rFonts w:cs="Arial"/>
                <w:color w:val="222222"/>
                <w:sz w:val="20"/>
                <w:szCs w:val="20"/>
                <w:shd w:val="clear" w:color="auto" w:fill="FFFFFF"/>
              </w:rPr>
              <w:t xml:space="preserve">3.- Todos </w:t>
            </w:r>
          </w:p>
          <w:p w14:paraId="161B1E94" w14:textId="77777777" w:rsidR="00542959" w:rsidRPr="00542959" w:rsidRDefault="00542959" w:rsidP="00542959">
            <w:pPr>
              <w:spacing w:line="240" w:lineRule="auto"/>
              <w:jc w:val="left"/>
              <w:rPr>
                <w:rFonts w:cs="Arial"/>
                <w:color w:val="222222"/>
                <w:sz w:val="20"/>
                <w:szCs w:val="20"/>
                <w:shd w:val="clear" w:color="auto" w:fill="FFFFFF"/>
              </w:rPr>
            </w:pPr>
            <w:r w:rsidRPr="00542959">
              <w:rPr>
                <w:rFonts w:cs="Arial"/>
                <w:color w:val="222222"/>
                <w:sz w:val="20"/>
                <w:szCs w:val="20"/>
                <w:shd w:val="clear" w:color="auto" w:fill="FFFFFF"/>
              </w:rPr>
              <w:t xml:space="preserve">4.- Ninguno </w:t>
            </w:r>
          </w:p>
          <w:p w14:paraId="2970D81A" w14:textId="77777777" w:rsidR="002B36DD" w:rsidRPr="00542959" w:rsidRDefault="002B36DD" w:rsidP="00542959">
            <w:pPr>
              <w:spacing w:line="240" w:lineRule="auto"/>
              <w:jc w:val="left"/>
              <w:rPr>
                <w:rFonts w:cs="Arial"/>
                <w:sz w:val="20"/>
                <w:szCs w:val="20"/>
              </w:rPr>
            </w:pPr>
          </w:p>
        </w:tc>
        <w:tc>
          <w:tcPr>
            <w:tcW w:w="720" w:type="pct"/>
            <w:vMerge/>
          </w:tcPr>
          <w:p w14:paraId="691F2A18" w14:textId="77777777" w:rsidR="002B36DD" w:rsidRPr="00610915" w:rsidRDefault="002B36DD" w:rsidP="00F53B44">
            <w:pPr>
              <w:autoSpaceDE w:val="0"/>
              <w:autoSpaceDN w:val="0"/>
              <w:adjustRightInd w:val="0"/>
              <w:rPr>
                <w:rFonts w:cs="Arial"/>
                <w:color w:val="000000"/>
                <w:sz w:val="20"/>
                <w:szCs w:val="20"/>
              </w:rPr>
            </w:pPr>
          </w:p>
        </w:tc>
        <w:tc>
          <w:tcPr>
            <w:tcW w:w="634" w:type="pct"/>
            <w:vMerge/>
          </w:tcPr>
          <w:p w14:paraId="6B9ED3F3" w14:textId="77777777" w:rsidR="002B36DD" w:rsidRPr="005C4AC9" w:rsidRDefault="002B36DD" w:rsidP="00F53B44">
            <w:pPr>
              <w:autoSpaceDE w:val="0"/>
              <w:autoSpaceDN w:val="0"/>
              <w:adjustRightInd w:val="0"/>
              <w:rPr>
                <w:rFonts w:cs="Arial"/>
                <w:color w:val="000000"/>
                <w:sz w:val="20"/>
                <w:szCs w:val="20"/>
              </w:rPr>
            </w:pPr>
          </w:p>
        </w:tc>
      </w:tr>
      <w:tr w:rsidR="002B36DD" w14:paraId="7605BEB1" w14:textId="77777777" w:rsidTr="00F53B44">
        <w:trPr>
          <w:trHeight w:val="720"/>
          <w:jc w:val="center"/>
        </w:trPr>
        <w:tc>
          <w:tcPr>
            <w:tcW w:w="882" w:type="pct"/>
            <w:vMerge/>
          </w:tcPr>
          <w:p w14:paraId="7FAE3469" w14:textId="77777777" w:rsidR="002B36DD" w:rsidRPr="005C4AC9" w:rsidRDefault="002B36DD" w:rsidP="00F53B44">
            <w:pPr>
              <w:spacing w:line="276" w:lineRule="auto"/>
              <w:rPr>
                <w:sz w:val="20"/>
                <w:szCs w:val="20"/>
              </w:rPr>
            </w:pPr>
          </w:p>
        </w:tc>
        <w:tc>
          <w:tcPr>
            <w:tcW w:w="613" w:type="pct"/>
            <w:vMerge/>
            <w:shd w:val="clear" w:color="auto" w:fill="auto"/>
          </w:tcPr>
          <w:p w14:paraId="591D9F39" w14:textId="77777777" w:rsidR="002B36DD" w:rsidRPr="00EC23F1" w:rsidRDefault="002B36DD" w:rsidP="00F53B44">
            <w:pPr>
              <w:rPr>
                <w:sz w:val="18"/>
                <w:szCs w:val="18"/>
              </w:rPr>
            </w:pPr>
          </w:p>
        </w:tc>
        <w:tc>
          <w:tcPr>
            <w:tcW w:w="548" w:type="pct"/>
            <w:vMerge/>
          </w:tcPr>
          <w:p w14:paraId="607229F1" w14:textId="77777777" w:rsidR="002B36DD" w:rsidRPr="005C4AC9" w:rsidRDefault="002B36DD" w:rsidP="00F53B44">
            <w:pPr>
              <w:spacing w:line="276" w:lineRule="auto"/>
              <w:rPr>
                <w:sz w:val="20"/>
                <w:szCs w:val="20"/>
              </w:rPr>
            </w:pPr>
          </w:p>
        </w:tc>
        <w:tc>
          <w:tcPr>
            <w:tcW w:w="773" w:type="pct"/>
            <w:vMerge/>
          </w:tcPr>
          <w:p w14:paraId="16BFF365" w14:textId="77777777" w:rsidR="002B36DD" w:rsidRPr="005C4AC9" w:rsidRDefault="002B36DD" w:rsidP="00F53B44">
            <w:pPr>
              <w:spacing w:line="276" w:lineRule="auto"/>
              <w:rPr>
                <w:sz w:val="20"/>
                <w:szCs w:val="20"/>
              </w:rPr>
            </w:pPr>
          </w:p>
        </w:tc>
        <w:tc>
          <w:tcPr>
            <w:tcW w:w="830" w:type="pct"/>
          </w:tcPr>
          <w:p w14:paraId="5CE9324C" w14:textId="77777777" w:rsidR="002B36DD" w:rsidRPr="0087205F" w:rsidRDefault="00723488" w:rsidP="00542959">
            <w:pPr>
              <w:spacing w:line="276" w:lineRule="auto"/>
              <w:jc w:val="left"/>
              <w:rPr>
                <w:rFonts w:cs="Arial"/>
                <w:sz w:val="20"/>
                <w:szCs w:val="20"/>
              </w:rPr>
            </w:pPr>
            <w:r w:rsidRPr="0087205F">
              <w:rPr>
                <w:rFonts w:cs="Arial"/>
                <w:sz w:val="20"/>
                <w:szCs w:val="20"/>
              </w:rPr>
              <w:t>¿Qué debe observar el personal de enfermería en la solución de Nutrición Parenteral previa administración?</w:t>
            </w:r>
          </w:p>
        </w:tc>
        <w:tc>
          <w:tcPr>
            <w:tcW w:w="720" w:type="pct"/>
            <w:vMerge w:val="restart"/>
          </w:tcPr>
          <w:p w14:paraId="793B67D2" w14:textId="77777777" w:rsidR="002B36DD" w:rsidRPr="00610915" w:rsidRDefault="002B36DD" w:rsidP="00F53B44">
            <w:pPr>
              <w:autoSpaceDE w:val="0"/>
              <w:autoSpaceDN w:val="0"/>
              <w:adjustRightInd w:val="0"/>
              <w:rPr>
                <w:rFonts w:cs="Arial"/>
                <w:color w:val="000000"/>
                <w:sz w:val="20"/>
                <w:szCs w:val="20"/>
              </w:rPr>
            </w:pPr>
          </w:p>
        </w:tc>
        <w:tc>
          <w:tcPr>
            <w:tcW w:w="634" w:type="pct"/>
            <w:vMerge w:val="restart"/>
          </w:tcPr>
          <w:p w14:paraId="770AD7CD" w14:textId="77777777" w:rsidR="002B36DD" w:rsidRPr="005C4AC9" w:rsidRDefault="002B36DD" w:rsidP="00F53B44">
            <w:pPr>
              <w:autoSpaceDE w:val="0"/>
              <w:autoSpaceDN w:val="0"/>
              <w:adjustRightInd w:val="0"/>
              <w:rPr>
                <w:rFonts w:cs="Arial"/>
                <w:color w:val="000000"/>
                <w:sz w:val="20"/>
                <w:szCs w:val="20"/>
              </w:rPr>
            </w:pPr>
          </w:p>
        </w:tc>
      </w:tr>
      <w:tr w:rsidR="002B36DD" w14:paraId="0AEF00DA" w14:textId="77777777" w:rsidTr="00F53B44">
        <w:trPr>
          <w:trHeight w:val="720"/>
          <w:jc w:val="center"/>
        </w:trPr>
        <w:tc>
          <w:tcPr>
            <w:tcW w:w="882" w:type="pct"/>
            <w:vMerge/>
          </w:tcPr>
          <w:p w14:paraId="557189CE" w14:textId="77777777" w:rsidR="002B36DD" w:rsidRPr="005C4AC9" w:rsidRDefault="002B36DD" w:rsidP="00F53B44">
            <w:pPr>
              <w:spacing w:line="276" w:lineRule="auto"/>
              <w:rPr>
                <w:sz w:val="20"/>
                <w:szCs w:val="20"/>
              </w:rPr>
            </w:pPr>
          </w:p>
        </w:tc>
        <w:tc>
          <w:tcPr>
            <w:tcW w:w="613" w:type="pct"/>
            <w:vMerge/>
            <w:shd w:val="clear" w:color="auto" w:fill="auto"/>
          </w:tcPr>
          <w:p w14:paraId="7FC08743" w14:textId="77777777" w:rsidR="002B36DD" w:rsidRPr="00EC23F1" w:rsidRDefault="002B36DD" w:rsidP="00F53B44">
            <w:pPr>
              <w:rPr>
                <w:sz w:val="18"/>
                <w:szCs w:val="18"/>
              </w:rPr>
            </w:pPr>
          </w:p>
        </w:tc>
        <w:tc>
          <w:tcPr>
            <w:tcW w:w="548" w:type="pct"/>
            <w:vMerge/>
          </w:tcPr>
          <w:p w14:paraId="181216F8" w14:textId="77777777" w:rsidR="002B36DD" w:rsidRPr="005C4AC9" w:rsidRDefault="002B36DD" w:rsidP="00F53B44">
            <w:pPr>
              <w:spacing w:line="276" w:lineRule="auto"/>
              <w:rPr>
                <w:sz w:val="20"/>
                <w:szCs w:val="20"/>
              </w:rPr>
            </w:pPr>
          </w:p>
        </w:tc>
        <w:tc>
          <w:tcPr>
            <w:tcW w:w="773" w:type="pct"/>
            <w:vMerge/>
          </w:tcPr>
          <w:p w14:paraId="0907E4DD" w14:textId="77777777" w:rsidR="002B36DD" w:rsidRPr="005C4AC9" w:rsidRDefault="002B36DD" w:rsidP="00F53B44">
            <w:pPr>
              <w:spacing w:line="276" w:lineRule="auto"/>
              <w:rPr>
                <w:sz w:val="20"/>
                <w:szCs w:val="20"/>
              </w:rPr>
            </w:pPr>
          </w:p>
        </w:tc>
        <w:tc>
          <w:tcPr>
            <w:tcW w:w="830" w:type="pct"/>
          </w:tcPr>
          <w:p w14:paraId="0EE3B1AE" w14:textId="77777777" w:rsidR="0087205F" w:rsidRDefault="00723488" w:rsidP="0087205F">
            <w:pPr>
              <w:autoSpaceDE w:val="0"/>
              <w:autoSpaceDN w:val="0"/>
              <w:adjustRightInd w:val="0"/>
              <w:spacing w:line="240" w:lineRule="auto"/>
              <w:jc w:val="left"/>
              <w:rPr>
                <w:rFonts w:cs="Arial"/>
                <w:sz w:val="20"/>
                <w:szCs w:val="20"/>
              </w:rPr>
            </w:pPr>
            <w:r w:rsidRPr="0087205F">
              <w:rPr>
                <w:rFonts w:cs="Arial"/>
                <w:noProof/>
                <w:sz w:val="20"/>
                <w:szCs w:val="20"/>
                <w:lang w:val="es-ES" w:eastAsia="es-ES"/>
              </w:rPr>
              <mc:AlternateContent>
                <mc:Choice Requires="wps">
                  <w:drawing>
                    <wp:anchor distT="0" distB="0" distL="114300" distR="114300" simplePos="0" relativeHeight="251730944" behindDoc="0" locked="0" layoutInCell="1" allowOverlap="1" wp14:anchorId="75B995C6" wp14:editId="6BB3D286">
                      <wp:simplePos x="0" y="0"/>
                      <wp:positionH relativeFrom="column">
                        <wp:posOffset>5281523</wp:posOffset>
                      </wp:positionH>
                      <wp:positionV relativeFrom="paragraph">
                        <wp:posOffset>100615</wp:posOffset>
                      </wp:positionV>
                      <wp:extent cx="318770" cy="146050"/>
                      <wp:effectExtent l="0" t="0" r="24130" b="25400"/>
                      <wp:wrapNone/>
                      <wp:docPr id="148" name="Rectángulo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52DACC" id="Rectángulo 148" o:spid="_x0000_s1026" style="position:absolute;margin-left:415.85pt;margin-top:7.9pt;width:25.1pt;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kkeA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" filled="f" strokecolor="windowText" strokeweight="2pt">
                      <v:path arrowok="t"/>
                    </v:rect>
                  </w:pict>
                </mc:Fallback>
              </mc:AlternateContent>
            </w:r>
            <w:r w:rsidRPr="0087205F">
              <w:rPr>
                <w:rFonts w:cs="Arial"/>
                <w:sz w:val="20"/>
                <w:szCs w:val="20"/>
              </w:rPr>
              <w:t>1.-.Verificar nombre y apellido del paciente y la fecha de elaboración                                                y de vencimiento de la bolsa de Nutrición Parenteral.</w:t>
            </w:r>
          </w:p>
          <w:p w14:paraId="502406F3" w14:textId="77777777" w:rsidR="00723488" w:rsidRPr="0087205F" w:rsidRDefault="00723488" w:rsidP="0087205F">
            <w:pPr>
              <w:autoSpaceDE w:val="0"/>
              <w:autoSpaceDN w:val="0"/>
              <w:adjustRightInd w:val="0"/>
              <w:spacing w:line="240" w:lineRule="auto"/>
              <w:jc w:val="left"/>
              <w:rPr>
                <w:rFonts w:cs="Arial"/>
                <w:sz w:val="20"/>
                <w:szCs w:val="20"/>
              </w:rPr>
            </w:pPr>
            <w:r w:rsidRPr="0087205F">
              <w:rPr>
                <w:rFonts w:cs="Arial"/>
                <w:noProof/>
                <w:sz w:val="20"/>
                <w:szCs w:val="20"/>
                <w:lang w:val="es-ES" w:eastAsia="es-ES"/>
              </w:rPr>
              <mc:AlternateContent>
                <mc:Choice Requires="wps">
                  <w:drawing>
                    <wp:anchor distT="0" distB="0" distL="114300" distR="114300" simplePos="0" relativeHeight="251727872" behindDoc="0" locked="0" layoutInCell="1" allowOverlap="1" wp14:anchorId="6CA059C9" wp14:editId="5EA15EA4">
                      <wp:simplePos x="0" y="0"/>
                      <wp:positionH relativeFrom="column">
                        <wp:posOffset>5295331</wp:posOffset>
                      </wp:positionH>
                      <wp:positionV relativeFrom="paragraph">
                        <wp:posOffset>98975</wp:posOffset>
                      </wp:positionV>
                      <wp:extent cx="318770" cy="146050"/>
                      <wp:effectExtent l="0" t="0" r="24130" b="25400"/>
                      <wp:wrapNone/>
                      <wp:docPr id="150" name="Rectá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CFDBDC" id="Rectángulo 150" o:spid="_x0000_s1026" style="position:absolute;margin-left:416.95pt;margin-top:7.8pt;width:25.1pt;height: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" filled="f" strokecolor="windowText" strokeweight="2pt">
                      <v:path arrowok="t"/>
                    </v:rect>
                  </w:pict>
                </mc:Fallback>
              </mc:AlternateContent>
            </w:r>
            <w:r w:rsidRPr="0087205F">
              <w:rPr>
                <w:rFonts w:cs="Arial"/>
                <w:sz w:val="20"/>
                <w:szCs w:val="20"/>
              </w:rPr>
              <w:t xml:space="preserve">2.- En las bolsas de Nutrición Parenteral sin lípidos, observar                                           si hay precipitados o </w:t>
            </w:r>
            <w:r w:rsidRPr="0087205F">
              <w:rPr>
                <w:rFonts w:cs="Arial"/>
                <w:sz w:val="20"/>
                <w:szCs w:val="20"/>
              </w:rPr>
              <w:lastRenderedPageBreak/>
              <w:t xml:space="preserve">partículas en suspensión. </w:t>
            </w:r>
          </w:p>
          <w:p w14:paraId="112B6E99" w14:textId="77777777" w:rsidR="00723488" w:rsidRPr="0087205F" w:rsidRDefault="00723488" w:rsidP="0087205F">
            <w:pPr>
              <w:autoSpaceDE w:val="0"/>
              <w:autoSpaceDN w:val="0"/>
              <w:adjustRightInd w:val="0"/>
              <w:spacing w:line="240" w:lineRule="auto"/>
              <w:jc w:val="left"/>
              <w:rPr>
                <w:rFonts w:cs="Arial"/>
                <w:sz w:val="20"/>
                <w:szCs w:val="20"/>
              </w:rPr>
            </w:pPr>
            <w:r w:rsidRPr="0087205F">
              <w:rPr>
                <w:rFonts w:cs="Arial"/>
                <w:noProof/>
                <w:sz w:val="20"/>
                <w:szCs w:val="20"/>
                <w:lang w:val="es-ES" w:eastAsia="es-ES"/>
              </w:rPr>
              <mc:AlternateContent>
                <mc:Choice Requires="wps">
                  <w:drawing>
                    <wp:anchor distT="0" distB="0" distL="114300" distR="114300" simplePos="0" relativeHeight="251728896" behindDoc="0" locked="0" layoutInCell="1" allowOverlap="1" wp14:anchorId="6FB8A5B2" wp14:editId="19B9A1FD">
                      <wp:simplePos x="0" y="0"/>
                      <wp:positionH relativeFrom="column">
                        <wp:posOffset>5295065</wp:posOffset>
                      </wp:positionH>
                      <wp:positionV relativeFrom="paragraph">
                        <wp:posOffset>436302</wp:posOffset>
                      </wp:positionV>
                      <wp:extent cx="318770" cy="146050"/>
                      <wp:effectExtent l="0" t="0" r="24130" b="25400"/>
                      <wp:wrapNone/>
                      <wp:docPr id="154" name="Rectá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4CD584" id="Rectángulo 154" o:spid="_x0000_s1026" style="position:absolute;margin-left:416.95pt;margin-top:34.35pt;width:25.1pt;height: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" filled="f" strokecolor="windowText" strokeweight="2pt">
                      <v:path arrowok="t"/>
                    </v:rect>
                  </w:pict>
                </mc:Fallback>
              </mc:AlternateContent>
            </w:r>
            <w:r w:rsidRPr="0087205F">
              <w:rPr>
                <w:rFonts w:cs="Arial"/>
                <w:noProof/>
                <w:sz w:val="20"/>
                <w:szCs w:val="20"/>
                <w:lang w:val="es-ES" w:eastAsia="es-ES"/>
              </w:rPr>
              <mc:AlternateContent>
                <mc:Choice Requires="wps">
                  <w:drawing>
                    <wp:anchor distT="0" distB="0" distL="114300" distR="114300" simplePos="0" relativeHeight="251729920" behindDoc="0" locked="0" layoutInCell="1" allowOverlap="1" wp14:anchorId="0188385D" wp14:editId="61E6E5E8">
                      <wp:simplePos x="0" y="0"/>
                      <wp:positionH relativeFrom="column">
                        <wp:posOffset>5281788</wp:posOffset>
                      </wp:positionH>
                      <wp:positionV relativeFrom="paragraph">
                        <wp:posOffset>108490</wp:posOffset>
                      </wp:positionV>
                      <wp:extent cx="318770" cy="146050"/>
                      <wp:effectExtent l="0" t="0" r="24130" b="25400"/>
                      <wp:wrapNone/>
                      <wp:docPr id="156" name="Rectángulo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E4698F" id="Rectángulo 156" o:spid="_x0000_s1026" style="position:absolute;margin-left:415.9pt;margin-top:8.55pt;width:25.1pt;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" filled="f" strokecolor="windowText" strokeweight="2pt">
                      <v:path arrowok="t"/>
                    </v:rect>
                  </w:pict>
                </mc:Fallback>
              </mc:AlternateContent>
            </w:r>
            <w:r w:rsidRPr="0087205F">
              <w:rPr>
                <w:rFonts w:cs="Arial"/>
                <w:sz w:val="20"/>
                <w:szCs w:val="20"/>
              </w:rPr>
              <w:t>3.-En las bolsas de Nutrición Parenteral con lípidos, observar si hay                     cambios de color o una película grasa en la superficie de la solución.</w:t>
            </w:r>
          </w:p>
          <w:p w14:paraId="4A3EA0A6" w14:textId="77777777" w:rsidR="002B36DD" w:rsidRPr="0087205F" w:rsidRDefault="00723488" w:rsidP="0087205F">
            <w:pPr>
              <w:autoSpaceDE w:val="0"/>
              <w:autoSpaceDN w:val="0"/>
              <w:adjustRightInd w:val="0"/>
              <w:jc w:val="left"/>
              <w:rPr>
                <w:rFonts w:cs="Arial"/>
                <w:sz w:val="20"/>
                <w:szCs w:val="20"/>
              </w:rPr>
            </w:pPr>
            <w:r w:rsidRPr="0087205F">
              <w:rPr>
                <w:rFonts w:cs="Arial"/>
                <w:sz w:val="20"/>
                <w:szCs w:val="20"/>
              </w:rPr>
              <w:t>4.- Todos</w:t>
            </w:r>
          </w:p>
        </w:tc>
        <w:tc>
          <w:tcPr>
            <w:tcW w:w="720" w:type="pct"/>
            <w:vMerge/>
          </w:tcPr>
          <w:p w14:paraId="5FA5DB91" w14:textId="77777777" w:rsidR="002B36DD" w:rsidRPr="00610915" w:rsidRDefault="002B36DD" w:rsidP="00F53B44">
            <w:pPr>
              <w:autoSpaceDE w:val="0"/>
              <w:autoSpaceDN w:val="0"/>
              <w:adjustRightInd w:val="0"/>
              <w:rPr>
                <w:rFonts w:cs="Arial"/>
                <w:color w:val="000000"/>
                <w:sz w:val="20"/>
                <w:szCs w:val="20"/>
              </w:rPr>
            </w:pPr>
          </w:p>
        </w:tc>
        <w:tc>
          <w:tcPr>
            <w:tcW w:w="634" w:type="pct"/>
            <w:vMerge/>
          </w:tcPr>
          <w:p w14:paraId="78E52CA7" w14:textId="77777777" w:rsidR="002B36DD" w:rsidRPr="005C4AC9" w:rsidRDefault="002B36DD" w:rsidP="00F53B44">
            <w:pPr>
              <w:autoSpaceDE w:val="0"/>
              <w:autoSpaceDN w:val="0"/>
              <w:adjustRightInd w:val="0"/>
              <w:rPr>
                <w:rFonts w:cs="Arial"/>
                <w:color w:val="000000"/>
                <w:sz w:val="20"/>
                <w:szCs w:val="20"/>
              </w:rPr>
            </w:pPr>
          </w:p>
        </w:tc>
      </w:tr>
      <w:tr w:rsidR="002B36DD" w14:paraId="39FB628B" w14:textId="77777777" w:rsidTr="00F53B44">
        <w:trPr>
          <w:trHeight w:val="1196"/>
          <w:jc w:val="center"/>
        </w:trPr>
        <w:tc>
          <w:tcPr>
            <w:tcW w:w="882" w:type="pct"/>
            <w:vMerge/>
          </w:tcPr>
          <w:p w14:paraId="0E005A2E" w14:textId="77777777" w:rsidR="002B36DD" w:rsidRDefault="002B36DD" w:rsidP="00F53B44">
            <w:pPr>
              <w:spacing w:line="276" w:lineRule="auto"/>
            </w:pPr>
          </w:p>
        </w:tc>
        <w:tc>
          <w:tcPr>
            <w:tcW w:w="613" w:type="pct"/>
            <w:vMerge/>
            <w:shd w:val="clear" w:color="auto" w:fill="auto"/>
          </w:tcPr>
          <w:p w14:paraId="3E9045EB" w14:textId="77777777" w:rsidR="002B36DD" w:rsidRDefault="002B36DD" w:rsidP="00F53B44">
            <w:pPr>
              <w:spacing w:line="276" w:lineRule="auto"/>
            </w:pPr>
          </w:p>
        </w:tc>
        <w:tc>
          <w:tcPr>
            <w:tcW w:w="548" w:type="pct"/>
            <w:vMerge/>
          </w:tcPr>
          <w:p w14:paraId="3FD70C7B" w14:textId="77777777" w:rsidR="002B36DD" w:rsidRDefault="002B36DD" w:rsidP="00F53B44">
            <w:pPr>
              <w:spacing w:line="276" w:lineRule="auto"/>
            </w:pPr>
          </w:p>
        </w:tc>
        <w:tc>
          <w:tcPr>
            <w:tcW w:w="773" w:type="pct"/>
            <w:vMerge/>
          </w:tcPr>
          <w:p w14:paraId="3806A8CB" w14:textId="77777777" w:rsidR="002B36DD" w:rsidRDefault="002B36DD" w:rsidP="00F53B44">
            <w:pPr>
              <w:spacing w:line="276" w:lineRule="auto"/>
            </w:pPr>
          </w:p>
        </w:tc>
        <w:tc>
          <w:tcPr>
            <w:tcW w:w="830" w:type="pct"/>
          </w:tcPr>
          <w:p w14:paraId="728652FA" w14:textId="77777777" w:rsidR="002B36DD" w:rsidRPr="0087205F" w:rsidRDefault="002B36DD" w:rsidP="0087205F">
            <w:pPr>
              <w:spacing w:line="240" w:lineRule="auto"/>
              <w:jc w:val="left"/>
              <w:rPr>
                <w:rFonts w:cs="Arial"/>
                <w:sz w:val="20"/>
                <w:szCs w:val="20"/>
              </w:rPr>
            </w:pPr>
          </w:p>
          <w:p w14:paraId="262A3BDB" w14:textId="77777777" w:rsidR="002B36DD" w:rsidRPr="0087205F" w:rsidRDefault="00542959" w:rsidP="0087205F">
            <w:pPr>
              <w:autoSpaceDE w:val="0"/>
              <w:autoSpaceDN w:val="0"/>
              <w:adjustRightInd w:val="0"/>
              <w:spacing w:after="183" w:line="240" w:lineRule="auto"/>
              <w:jc w:val="left"/>
              <w:rPr>
                <w:rFonts w:cs="Arial"/>
                <w:sz w:val="20"/>
                <w:szCs w:val="20"/>
              </w:rPr>
            </w:pPr>
            <w:r w:rsidRPr="0087205F">
              <w:rPr>
                <w:rFonts w:cs="Arial"/>
                <w:sz w:val="20"/>
                <w:szCs w:val="20"/>
              </w:rPr>
              <w:t xml:space="preserve">¿Por qué se presenta la hipoglucemia en el paciente con Nutrición parenteral? </w:t>
            </w:r>
          </w:p>
        </w:tc>
        <w:tc>
          <w:tcPr>
            <w:tcW w:w="720" w:type="pct"/>
            <w:vMerge w:val="restart"/>
          </w:tcPr>
          <w:p w14:paraId="3D46FDED" w14:textId="77777777" w:rsidR="002B36DD" w:rsidRPr="00610915" w:rsidRDefault="002B36DD" w:rsidP="00F53B44">
            <w:pPr>
              <w:spacing w:line="276" w:lineRule="auto"/>
              <w:rPr>
                <w:rFonts w:cs="Arial"/>
                <w:color w:val="000000"/>
                <w:sz w:val="20"/>
                <w:szCs w:val="20"/>
              </w:rPr>
            </w:pPr>
          </w:p>
          <w:p w14:paraId="67883DDE" w14:textId="77777777" w:rsidR="002B36DD" w:rsidRPr="00610915" w:rsidRDefault="002B36DD" w:rsidP="00F53B44">
            <w:pPr>
              <w:spacing w:line="276" w:lineRule="auto"/>
              <w:rPr>
                <w:rFonts w:cs="Arial"/>
                <w:sz w:val="20"/>
                <w:szCs w:val="20"/>
              </w:rPr>
            </w:pPr>
            <w:r w:rsidRPr="001B6527">
              <w:rPr>
                <w:rFonts w:cs="Arial"/>
                <w:sz w:val="20"/>
                <w:szCs w:val="20"/>
              </w:rPr>
              <w:t>Porcentaje.</w:t>
            </w:r>
          </w:p>
        </w:tc>
        <w:tc>
          <w:tcPr>
            <w:tcW w:w="634" w:type="pct"/>
            <w:vMerge w:val="restart"/>
          </w:tcPr>
          <w:p w14:paraId="70BA6681" w14:textId="77777777" w:rsidR="002B36DD" w:rsidRPr="00C25329" w:rsidRDefault="002B36DD" w:rsidP="00F53B44">
            <w:pPr>
              <w:spacing w:line="276" w:lineRule="auto"/>
              <w:rPr>
                <w:rFonts w:cs="Arial"/>
                <w:color w:val="000000"/>
                <w:sz w:val="20"/>
                <w:szCs w:val="20"/>
              </w:rPr>
            </w:pPr>
          </w:p>
        </w:tc>
      </w:tr>
      <w:tr w:rsidR="002B36DD" w14:paraId="4B9E2C68" w14:textId="77777777" w:rsidTr="00F53B44">
        <w:trPr>
          <w:trHeight w:val="1195"/>
          <w:jc w:val="center"/>
        </w:trPr>
        <w:tc>
          <w:tcPr>
            <w:tcW w:w="882" w:type="pct"/>
            <w:vMerge/>
          </w:tcPr>
          <w:p w14:paraId="7C0035C0" w14:textId="77777777" w:rsidR="002B36DD" w:rsidRDefault="002B36DD" w:rsidP="00F53B44">
            <w:pPr>
              <w:spacing w:line="276" w:lineRule="auto"/>
            </w:pPr>
          </w:p>
        </w:tc>
        <w:tc>
          <w:tcPr>
            <w:tcW w:w="613" w:type="pct"/>
            <w:vMerge/>
            <w:shd w:val="clear" w:color="auto" w:fill="auto"/>
          </w:tcPr>
          <w:p w14:paraId="2F1AFCFD" w14:textId="77777777" w:rsidR="002B36DD" w:rsidRDefault="002B36DD" w:rsidP="00F53B44">
            <w:pPr>
              <w:spacing w:line="276" w:lineRule="auto"/>
            </w:pPr>
          </w:p>
        </w:tc>
        <w:tc>
          <w:tcPr>
            <w:tcW w:w="548" w:type="pct"/>
            <w:vMerge/>
          </w:tcPr>
          <w:p w14:paraId="396841AA" w14:textId="77777777" w:rsidR="002B36DD" w:rsidRDefault="002B36DD" w:rsidP="00F53B44">
            <w:pPr>
              <w:spacing w:line="276" w:lineRule="auto"/>
            </w:pPr>
          </w:p>
        </w:tc>
        <w:tc>
          <w:tcPr>
            <w:tcW w:w="773" w:type="pct"/>
            <w:vMerge/>
          </w:tcPr>
          <w:p w14:paraId="6FABE2BC" w14:textId="77777777" w:rsidR="002B36DD" w:rsidRDefault="002B36DD" w:rsidP="00F53B44">
            <w:pPr>
              <w:spacing w:line="276" w:lineRule="auto"/>
            </w:pPr>
          </w:p>
        </w:tc>
        <w:tc>
          <w:tcPr>
            <w:tcW w:w="830" w:type="pct"/>
          </w:tcPr>
          <w:p w14:paraId="3026272E" w14:textId="77777777" w:rsidR="002B36DD" w:rsidRPr="0087205F" w:rsidRDefault="002B36DD" w:rsidP="0087205F">
            <w:pPr>
              <w:spacing w:line="240" w:lineRule="auto"/>
              <w:jc w:val="left"/>
              <w:rPr>
                <w:rFonts w:cs="Arial"/>
                <w:sz w:val="20"/>
                <w:szCs w:val="20"/>
              </w:rPr>
            </w:pPr>
          </w:p>
          <w:p w14:paraId="42B9E44E" w14:textId="77777777" w:rsidR="00542959" w:rsidRPr="0087205F" w:rsidRDefault="00542959" w:rsidP="0087205F">
            <w:pPr>
              <w:autoSpaceDE w:val="0"/>
              <w:autoSpaceDN w:val="0"/>
              <w:adjustRightInd w:val="0"/>
              <w:spacing w:after="183" w:line="240" w:lineRule="auto"/>
              <w:jc w:val="left"/>
              <w:rPr>
                <w:rFonts w:cs="Arial"/>
                <w:sz w:val="20"/>
                <w:szCs w:val="20"/>
              </w:rPr>
            </w:pPr>
            <w:r w:rsidRPr="0087205F">
              <w:rPr>
                <w:rFonts w:cs="Arial"/>
                <w:noProof/>
                <w:sz w:val="20"/>
                <w:szCs w:val="20"/>
                <w:lang w:val="es-ES" w:eastAsia="es-ES"/>
              </w:rPr>
              <mc:AlternateContent>
                <mc:Choice Requires="wps">
                  <w:drawing>
                    <wp:anchor distT="0" distB="0" distL="114300" distR="114300" simplePos="0" relativeHeight="251593728" behindDoc="0" locked="0" layoutInCell="1" allowOverlap="1" wp14:anchorId="720ECFDE" wp14:editId="3D49741B">
                      <wp:simplePos x="0" y="0"/>
                      <wp:positionH relativeFrom="column">
                        <wp:posOffset>4749421</wp:posOffset>
                      </wp:positionH>
                      <wp:positionV relativeFrom="paragraph">
                        <wp:posOffset>307454</wp:posOffset>
                      </wp:positionV>
                      <wp:extent cx="318770" cy="146050"/>
                      <wp:effectExtent l="0" t="0" r="24130" b="25400"/>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B71080" id="Rectángulo 110" o:spid="_x0000_s1026" style="position:absolute;margin-left:373.95pt;margin-top:24.2pt;width:25.1pt;height:1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" filled="f" strokecolor="windowText" strokeweight="2pt">
                      <v:path arrowok="t"/>
                    </v:rect>
                  </w:pict>
                </mc:Fallback>
              </mc:AlternateContent>
            </w:r>
            <w:r w:rsidRPr="0087205F">
              <w:rPr>
                <w:rFonts w:cs="Arial"/>
                <w:sz w:val="20"/>
                <w:szCs w:val="20"/>
              </w:rPr>
              <w:t xml:space="preserve">1.- Suspensión brusca o disminución de la infusión de la NP. </w:t>
            </w:r>
          </w:p>
          <w:p w14:paraId="707860F2" w14:textId="77777777" w:rsidR="00542959" w:rsidRPr="0087205F" w:rsidRDefault="00542959" w:rsidP="0087205F">
            <w:pPr>
              <w:autoSpaceDE w:val="0"/>
              <w:autoSpaceDN w:val="0"/>
              <w:adjustRightInd w:val="0"/>
              <w:spacing w:after="183" w:line="240" w:lineRule="auto"/>
              <w:jc w:val="left"/>
              <w:rPr>
                <w:rFonts w:cs="Arial"/>
                <w:sz w:val="20"/>
                <w:szCs w:val="20"/>
              </w:rPr>
            </w:pPr>
            <w:r w:rsidRPr="0087205F">
              <w:rPr>
                <w:rFonts w:cs="Arial"/>
                <w:sz w:val="20"/>
                <w:szCs w:val="20"/>
              </w:rPr>
              <w:t>2.- Administración de insulina inadecuadamente.</w:t>
            </w:r>
          </w:p>
          <w:p w14:paraId="552C113C" w14:textId="77777777" w:rsidR="00542959" w:rsidRPr="0087205F" w:rsidRDefault="00542959" w:rsidP="0087205F">
            <w:pPr>
              <w:autoSpaceDE w:val="0"/>
              <w:autoSpaceDN w:val="0"/>
              <w:adjustRightInd w:val="0"/>
              <w:spacing w:after="183" w:line="240" w:lineRule="auto"/>
              <w:jc w:val="left"/>
              <w:rPr>
                <w:rFonts w:cs="Arial"/>
                <w:sz w:val="20"/>
                <w:szCs w:val="20"/>
              </w:rPr>
            </w:pPr>
            <w:r w:rsidRPr="0087205F">
              <w:rPr>
                <w:rFonts w:cs="Arial"/>
                <w:noProof/>
                <w:sz w:val="20"/>
                <w:szCs w:val="20"/>
                <w:lang w:val="es-ES" w:eastAsia="es-ES"/>
              </w:rPr>
              <mc:AlternateContent>
                <mc:Choice Requires="wps">
                  <w:drawing>
                    <wp:anchor distT="0" distB="0" distL="114300" distR="114300" simplePos="0" relativeHeight="251609088" behindDoc="0" locked="0" layoutInCell="1" allowOverlap="1" wp14:anchorId="45F7FE69" wp14:editId="55E7CA60">
                      <wp:simplePos x="0" y="0"/>
                      <wp:positionH relativeFrom="column">
                        <wp:posOffset>4749525</wp:posOffset>
                      </wp:positionH>
                      <wp:positionV relativeFrom="paragraph">
                        <wp:posOffset>307975</wp:posOffset>
                      </wp:positionV>
                      <wp:extent cx="318770" cy="146050"/>
                      <wp:effectExtent l="0" t="0" r="24130" b="25400"/>
                      <wp:wrapNone/>
                      <wp:docPr id="111"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F43007" id="Rectángulo 111" o:spid="_x0000_s1026" style="position:absolute;margin-left:374pt;margin-top:24.25pt;width:25.1pt;height:1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" filled="f" strokecolor="windowText" strokeweight="2pt">
                      <v:path arrowok="t"/>
                    </v:rect>
                  </w:pict>
                </mc:Fallback>
              </mc:AlternateContent>
            </w:r>
            <w:r w:rsidRPr="0087205F">
              <w:rPr>
                <w:rFonts w:cs="Arial"/>
                <w:noProof/>
                <w:sz w:val="20"/>
                <w:szCs w:val="20"/>
                <w:lang w:val="es-ES" w:eastAsia="es-ES"/>
              </w:rPr>
              <mc:AlternateContent>
                <mc:Choice Requires="wps">
                  <w:drawing>
                    <wp:anchor distT="0" distB="0" distL="114300" distR="114300" simplePos="0" relativeHeight="251602944" behindDoc="0" locked="0" layoutInCell="1" allowOverlap="1" wp14:anchorId="384BA29C" wp14:editId="48AA1D6D">
                      <wp:simplePos x="0" y="0"/>
                      <wp:positionH relativeFrom="column">
                        <wp:posOffset>4730636</wp:posOffset>
                      </wp:positionH>
                      <wp:positionV relativeFrom="paragraph">
                        <wp:posOffset>11430</wp:posOffset>
                      </wp:positionV>
                      <wp:extent cx="318770" cy="146050"/>
                      <wp:effectExtent l="0" t="0" r="24130" b="25400"/>
                      <wp:wrapNone/>
                      <wp:docPr id="112" name="Rectá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C20048" id="Rectángulo 112" o:spid="_x0000_s1026" style="position:absolute;margin-left:372.5pt;margin-top:.9pt;width:25.1pt;height:1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" filled="f" strokecolor="windowText" strokeweight="2pt">
                      <v:path arrowok="t"/>
                    </v:rect>
                  </w:pict>
                </mc:Fallback>
              </mc:AlternateContent>
            </w:r>
            <w:r w:rsidRPr="0087205F">
              <w:rPr>
                <w:rFonts w:cs="Arial"/>
                <w:sz w:val="20"/>
                <w:szCs w:val="20"/>
              </w:rPr>
              <w:t>3.- Controlar si la bolsa tiene insulina adicional.</w:t>
            </w:r>
            <w:r w:rsidRPr="0087205F">
              <w:rPr>
                <w:rFonts w:cs="Arial"/>
                <w:noProof/>
                <w:sz w:val="20"/>
                <w:szCs w:val="20"/>
              </w:rPr>
              <w:t xml:space="preserve"> </w:t>
            </w:r>
          </w:p>
          <w:p w14:paraId="169E053D" w14:textId="77777777" w:rsidR="002B36DD" w:rsidRPr="0087205F" w:rsidRDefault="00542959" w:rsidP="0087205F">
            <w:pPr>
              <w:autoSpaceDE w:val="0"/>
              <w:autoSpaceDN w:val="0"/>
              <w:adjustRightInd w:val="0"/>
              <w:spacing w:after="183" w:line="240" w:lineRule="auto"/>
              <w:jc w:val="left"/>
              <w:rPr>
                <w:rFonts w:cs="Arial"/>
                <w:sz w:val="20"/>
                <w:szCs w:val="20"/>
              </w:rPr>
            </w:pPr>
            <w:r w:rsidRPr="0087205F">
              <w:rPr>
                <w:rFonts w:cs="Arial"/>
                <w:sz w:val="20"/>
                <w:szCs w:val="20"/>
              </w:rPr>
              <w:t>4.- Todos</w:t>
            </w:r>
          </w:p>
        </w:tc>
        <w:tc>
          <w:tcPr>
            <w:tcW w:w="720" w:type="pct"/>
            <w:vMerge/>
          </w:tcPr>
          <w:p w14:paraId="473BB1DA" w14:textId="77777777" w:rsidR="002B36DD" w:rsidRPr="00610915" w:rsidRDefault="002B36DD" w:rsidP="00F53B44">
            <w:pPr>
              <w:spacing w:line="276" w:lineRule="auto"/>
              <w:rPr>
                <w:rFonts w:cs="Arial"/>
                <w:color w:val="000000"/>
                <w:sz w:val="20"/>
                <w:szCs w:val="20"/>
              </w:rPr>
            </w:pPr>
          </w:p>
        </w:tc>
        <w:tc>
          <w:tcPr>
            <w:tcW w:w="634" w:type="pct"/>
            <w:vMerge/>
          </w:tcPr>
          <w:p w14:paraId="5822D6FA" w14:textId="77777777" w:rsidR="002B36DD" w:rsidRPr="00C25329" w:rsidRDefault="002B36DD" w:rsidP="00F53B44">
            <w:pPr>
              <w:spacing w:line="276" w:lineRule="auto"/>
              <w:rPr>
                <w:rFonts w:cs="Arial"/>
                <w:color w:val="000000"/>
                <w:sz w:val="20"/>
                <w:szCs w:val="20"/>
              </w:rPr>
            </w:pPr>
          </w:p>
        </w:tc>
      </w:tr>
      <w:tr w:rsidR="002B36DD" w14:paraId="365AC098" w14:textId="77777777" w:rsidTr="00F53B44">
        <w:trPr>
          <w:trHeight w:val="836"/>
          <w:jc w:val="center"/>
        </w:trPr>
        <w:tc>
          <w:tcPr>
            <w:tcW w:w="882" w:type="pct"/>
            <w:vMerge/>
          </w:tcPr>
          <w:p w14:paraId="0E1A67BA" w14:textId="77777777" w:rsidR="002B36DD" w:rsidRDefault="002B36DD" w:rsidP="00F53B44">
            <w:pPr>
              <w:spacing w:line="276" w:lineRule="auto"/>
            </w:pPr>
          </w:p>
        </w:tc>
        <w:tc>
          <w:tcPr>
            <w:tcW w:w="613" w:type="pct"/>
            <w:vMerge/>
            <w:shd w:val="clear" w:color="auto" w:fill="auto"/>
          </w:tcPr>
          <w:p w14:paraId="260A0B29" w14:textId="77777777" w:rsidR="002B36DD" w:rsidRDefault="002B36DD" w:rsidP="00F53B44">
            <w:pPr>
              <w:spacing w:line="276" w:lineRule="auto"/>
            </w:pPr>
          </w:p>
        </w:tc>
        <w:tc>
          <w:tcPr>
            <w:tcW w:w="548" w:type="pct"/>
            <w:vMerge/>
          </w:tcPr>
          <w:p w14:paraId="6A5AED66" w14:textId="77777777" w:rsidR="002B36DD" w:rsidRDefault="002B36DD" w:rsidP="00F53B44">
            <w:pPr>
              <w:spacing w:line="276" w:lineRule="auto"/>
            </w:pPr>
          </w:p>
        </w:tc>
        <w:tc>
          <w:tcPr>
            <w:tcW w:w="773" w:type="pct"/>
            <w:vMerge/>
          </w:tcPr>
          <w:p w14:paraId="3D52432A" w14:textId="77777777" w:rsidR="002B36DD" w:rsidRDefault="002B36DD" w:rsidP="00F53B44">
            <w:pPr>
              <w:spacing w:line="276" w:lineRule="auto"/>
            </w:pPr>
          </w:p>
        </w:tc>
        <w:tc>
          <w:tcPr>
            <w:tcW w:w="830" w:type="pct"/>
          </w:tcPr>
          <w:p w14:paraId="17E76552" w14:textId="77777777" w:rsidR="002B36DD" w:rsidRPr="00B4397A" w:rsidRDefault="002B36DD" w:rsidP="00230CE1">
            <w:pPr>
              <w:spacing w:line="240" w:lineRule="auto"/>
              <w:jc w:val="left"/>
              <w:rPr>
                <w:rFonts w:cs="Arial"/>
                <w:bCs/>
                <w:color w:val="000000"/>
                <w:sz w:val="20"/>
                <w:szCs w:val="20"/>
              </w:rPr>
            </w:pPr>
          </w:p>
          <w:p w14:paraId="2326C412" w14:textId="77777777" w:rsidR="002B36DD" w:rsidRPr="00B4397A" w:rsidRDefault="00B4397A" w:rsidP="00230CE1">
            <w:pPr>
              <w:spacing w:line="240" w:lineRule="auto"/>
              <w:jc w:val="left"/>
              <w:rPr>
                <w:rFonts w:cs="Arial"/>
                <w:sz w:val="20"/>
                <w:szCs w:val="20"/>
              </w:rPr>
            </w:pPr>
            <w:r w:rsidRPr="00B4397A">
              <w:rPr>
                <w:rFonts w:cs="Arial"/>
                <w:sz w:val="20"/>
                <w:szCs w:val="20"/>
              </w:rPr>
              <w:t>¿Cómo corregir la Hipoglucemia?</w:t>
            </w:r>
          </w:p>
        </w:tc>
        <w:tc>
          <w:tcPr>
            <w:tcW w:w="720" w:type="pct"/>
            <w:vMerge w:val="restart"/>
          </w:tcPr>
          <w:p w14:paraId="213CB2BE" w14:textId="77777777" w:rsidR="002B36DD" w:rsidRPr="00610915" w:rsidRDefault="002B36DD" w:rsidP="00F53B44">
            <w:pPr>
              <w:spacing w:line="276" w:lineRule="auto"/>
              <w:rPr>
                <w:rFonts w:cs="Arial"/>
                <w:bCs/>
                <w:color w:val="000000"/>
                <w:sz w:val="20"/>
                <w:szCs w:val="20"/>
              </w:rPr>
            </w:pPr>
          </w:p>
          <w:p w14:paraId="30A1F273" w14:textId="77777777" w:rsidR="002B36DD" w:rsidRPr="00610915" w:rsidRDefault="002B36DD" w:rsidP="00F53B44">
            <w:pPr>
              <w:spacing w:line="276" w:lineRule="auto"/>
              <w:rPr>
                <w:rFonts w:cs="Arial"/>
                <w:color w:val="000000"/>
                <w:sz w:val="20"/>
                <w:szCs w:val="20"/>
              </w:rPr>
            </w:pPr>
            <w:r w:rsidRPr="001B6527">
              <w:rPr>
                <w:rFonts w:cs="Arial"/>
                <w:sz w:val="20"/>
                <w:szCs w:val="20"/>
              </w:rPr>
              <w:t>Porcentaje.</w:t>
            </w:r>
          </w:p>
        </w:tc>
        <w:tc>
          <w:tcPr>
            <w:tcW w:w="634" w:type="pct"/>
            <w:vMerge w:val="restart"/>
          </w:tcPr>
          <w:p w14:paraId="4FDEEDEF" w14:textId="77777777" w:rsidR="002B36DD" w:rsidRPr="008358CB" w:rsidRDefault="002B36DD" w:rsidP="00F53B44">
            <w:pPr>
              <w:spacing w:line="276" w:lineRule="auto"/>
              <w:rPr>
                <w:rFonts w:cs="Arial"/>
                <w:bCs/>
                <w:color w:val="000000"/>
                <w:sz w:val="20"/>
                <w:szCs w:val="20"/>
              </w:rPr>
            </w:pPr>
          </w:p>
        </w:tc>
      </w:tr>
      <w:tr w:rsidR="002B36DD" w14:paraId="1BF72A49" w14:textId="77777777" w:rsidTr="00F53B44">
        <w:trPr>
          <w:trHeight w:val="835"/>
          <w:jc w:val="center"/>
        </w:trPr>
        <w:tc>
          <w:tcPr>
            <w:tcW w:w="882" w:type="pct"/>
            <w:vMerge/>
          </w:tcPr>
          <w:p w14:paraId="529B47BB" w14:textId="77777777" w:rsidR="002B36DD" w:rsidRDefault="002B36DD" w:rsidP="00F53B44">
            <w:pPr>
              <w:spacing w:line="276" w:lineRule="auto"/>
            </w:pPr>
          </w:p>
        </w:tc>
        <w:tc>
          <w:tcPr>
            <w:tcW w:w="613" w:type="pct"/>
            <w:vMerge/>
            <w:shd w:val="clear" w:color="auto" w:fill="auto"/>
          </w:tcPr>
          <w:p w14:paraId="2A1BB9D6" w14:textId="77777777" w:rsidR="002B36DD" w:rsidRDefault="002B36DD" w:rsidP="00F53B44">
            <w:pPr>
              <w:spacing w:line="276" w:lineRule="auto"/>
            </w:pPr>
          </w:p>
        </w:tc>
        <w:tc>
          <w:tcPr>
            <w:tcW w:w="548" w:type="pct"/>
            <w:vMerge/>
          </w:tcPr>
          <w:p w14:paraId="04B5059C" w14:textId="77777777" w:rsidR="002B36DD" w:rsidRDefault="002B36DD" w:rsidP="00F53B44">
            <w:pPr>
              <w:spacing w:line="276" w:lineRule="auto"/>
            </w:pPr>
          </w:p>
        </w:tc>
        <w:tc>
          <w:tcPr>
            <w:tcW w:w="773" w:type="pct"/>
            <w:vMerge/>
          </w:tcPr>
          <w:p w14:paraId="2FA4F45C" w14:textId="77777777" w:rsidR="002B36DD" w:rsidRDefault="002B36DD" w:rsidP="00F53B44">
            <w:pPr>
              <w:spacing w:line="276" w:lineRule="auto"/>
            </w:pPr>
          </w:p>
        </w:tc>
        <w:tc>
          <w:tcPr>
            <w:tcW w:w="830" w:type="pct"/>
          </w:tcPr>
          <w:p w14:paraId="663F3A39" w14:textId="77777777" w:rsidR="002B36DD" w:rsidRPr="00B4397A" w:rsidRDefault="002B36DD" w:rsidP="00230CE1">
            <w:pPr>
              <w:spacing w:line="240" w:lineRule="auto"/>
              <w:jc w:val="left"/>
              <w:rPr>
                <w:rFonts w:cs="Arial"/>
                <w:sz w:val="20"/>
                <w:szCs w:val="20"/>
              </w:rPr>
            </w:pPr>
          </w:p>
          <w:p w14:paraId="22A97D84" w14:textId="77777777" w:rsidR="00B4397A" w:rsidRPr="00B4397A" w:rsidRDefault="00B4397A" w:rsidP="00A67757">
            <w:pPr>
              <w:autoSpaceDE w:val="0"/>
              <w:autoSpaceDN w:val="0"/>
              <w:adjustRightInd w:val="0"/>
              <w:spacing w:line="240" w:lineRule="auto"/>
              <w:jc w:val="left"/>
              <w:rPr>
                <w:rFonts w:cs="Arial"/>
                <w:sz w:val="20"/>
                <w:szCs w:val="20"/>
              </w:rPr>
            </w:pPr>
            <w:r w:rsidRPr="00B4397A">
              <w:rPr>
                <w:rFonts w:cs="Arial"/>
                <w:noProof/>
                <w:sz w:val="20"/>
                <w:szCs w:val="20"/>
                <w:lang w:val="es-ES" w:eastAsia="es-ES"/>
              </w:rPr>
              <mc:AlternateContent>
                <mc:Choice Requires="wps">
                  <w:drawing>
                    <wp:anchor distT="0" distB="0" distL="114300" distR="114300" simplePos="0" relativeHeight="251629568" behindDoc="0" locked="0" layoutInCell="1" allowOverlap="1" wp14:anchorId="4137C7DF" wp14:editId="13FB97B9">
                      <wp:simplePos x="0" y="0"/>
                      <wp:positionH relativeFrom="column">
                        <wp:posOffset>4771390</wp:posOffset>
                      </wp:positionH>
                      <wp:positionV relativeFrom="paragraph">
                        <wp:posOffset>3175</wp:posOffset>
                      </wp:positionV>
                      <wp:extent cx="318770" cy="146050"/>
                      <wp:effectExtent l="0" t="0" r="24130" b="25400"/>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txbx>
                              <w:txbxContent>
                                <w:p w14:paraId="78D1259C" w14:textId="77777777" w:rsidR="00A91900" w:rsidRDefault="00A91900" w:rsidP="00B439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37C7DF" id="Rectángulo 113" o:spid="_x0000_s1026" style="position:absolute;margin-left:375.7pt;margin-top:.25pt;width:25.1pt;height:1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" filled="f" strokecolor="windowText" strokeweight="2pt">
                      <v:path arrowok="t"/>
                      <v:textbox>
                        <w:txbxContent>
                          <w:p w14:paraId="78D1259C" w14:textId="77777777" w:rsidR="00702F2C" w:rsidRDefault="00702F2C" w:rsidP="00B4397A">
                            <w:pPr>
                              <w:jc w:val="center"/>
                            </w:pPr>
                            <w:r>
                              <w:t xml:space="preserve">                       </w:t>
                            </w:r>
                          </w:p>
                        </w:txbxContent>
                      </v:textbox>
                    </v:rect>
                  </w:pict>
                </mc:Fallback>
              </mc:AlternateContent>
            </w:r>
            <w:r w:rsidRPr="00B4397A">
              <w:rPr>
                <w:rFonts w:cs="Arial"/>
                <w:sz w:val="20"/>
                <w:szCs w:val="20"/>
              </w:rPr>
              <w:t>1.- Administrar glucosa hipertónica por vía EV</w:t>
            </w:r>
          </w:p>
          <w:p w14:paraId="5B40FE81" w14:textId="77777777" w:rsidR="00A67757" w:rsidRDefault="00B4397A" w:rsidP="00A67757">
            <w:pPr>
              <w:autoSpaceDE w:val="0"/>
              <w:autoSpaceDN w:val="0"/>
              <w:adjustRightInd w:val="0"/>
              <w:spacing w:line="240" w:lineRule="auto"/>
              <w:jc w:val="left"/>
              <w:rPr>
                <w:rFonts w:cs="Arial"/>
                <w:sz w:val="20"/>
                <w:szCs w:val="20"/>
              </w:rPr>
            </w:pPr>
            <w:r w:rsidRPr="00B4397A">
              <w:rPr>
                <w:rFonts w:cs="Arial"/>
                <w:noProof/>
                <w:sz w:val="20"/>
                <w:szCs w:val="20"/>
                <w:lang w:val="es-ES" w:eastAsia="es-ES"/>
              </w:rPr>
              <w:lastRenderedPageBreak/>
              <mc:AlternateContent>
                <mc:Choice Requires="wps">
                  <w:drawing>
                    <wp:anchor distT="0" distB="0" distL="114300" distR="114300" simplePos="0" relativeHeight="251621376" behindDoc="0" locked="0" layoutInCell="1" allowOverlap="1" wp14:anchorId="35F8424A" wp14:editId="1013DF90">
                      <wp:simplePos x="0" y="0"/>
                      <wp:positionH relativeFrom="column">
                        <wp:posOffset>4781550</wp:posOffset>
                      </wp:positionH>
                      <wp:positionV relativeFrom="paragraph">
                        <wp:posOffset>113665</wp:posOffset>
                      </wp:positionV>
                      <wp:extent cx="318770" cy="146050"/>
                      <wp:effectExtent l="0" t="0" r="24130" b="25400"/>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18995B" id="Rectángulo 114" o:spid="_x0000_s1026" style="position:absolute;margin-left:376.5pt;margin-top:8.95pt;width:25.1pt;height:1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" filled="f" strokecolor="windowText" strokeweight="2pt">
                      <v:path arrowok="t"/>
                    </v:rect>
                  </w:pict>
                </mc:Fallback>
              </mc:AlternateContent>
            </w:r>
            <w:r w:rsidRPr="00B4397A">
              <w:rPr>
                <w:rFonts w:cs="Arial"/>
                <w:noProof/>
                <w:sz w:val="20"/>
                <w:szCs w:val="20"/>
                <w:lang w:val="es-ES" w:eastAsia="es-ES"/>
              </w:rPr>
              <mc:AlternateContent>
                <mc:Choice Requires="wps">
                  <w:drawing>
                    <wp:anchor distT="0" distB="0" distL="114300" distR="114300" simplePos="0" relativeHeight="251612160" behindDoc="0" locked="0" layoutInCell="1" allowOverlap="1" wp14:anchorId="65744025" wp14:editId="37CDCB6B">
                      <wp:simplePos x="0" y="0"/>
                      <wp:positionH relativeFrom="column">
                        <wp:posOffset>4775835</wp:posOffset>
                      </wp:positionH>
                      <wp:positionV relativeFrom="paragraph">
                        <wp:posOffset>455029</wp:posOffset>
                      </wp:positionV>
                      <wp:extent cx="318770" cy="146050"/>
                      <wp:effectExtent l="0" t="0" r="24130" b="25400"/>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1D71F3" id="Rectángulo 115" o:spid="_x0000_s1026" style="position:absolute;margin-left:376.05pt;margin-top:35.85pt;width:25.1pt;height:1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" filled="f" strokecolor="windowText" strokeweight="2pt">
                      <v:path arrowok="t"/>
                    </v:rect>
                  </w:pict>
                </mc:Fallback>
              </mc:AlternateContent>
            </w:r>
            <w:r w:rsidRPr="00B4397A">
              <w:rPr>
                <w:rFonts w:cs="Arial"/>
                <w:sz w:val="20"/>
                <w:szCs w:val="20"/>
              </w:rPr>
              <w:t xml:space="preserve">2.- Realizar controles con tiras reactivas hasta lograr la estabilización                                      </w:t>
            </w:r>
            <w:r w:rsidR="00A67757">
              <w:rPr>
                <w:rFonts w:cs="Arial"/>
                <w:sz w:val="20"/>
                <w:szCs w:val="20"/>
              </w:rPr>
              <w:t>de la glucemia.</w:t>
            </w:r>
          </w:p>
          <w:p w14:paraId="677074A0" w14:textId="77777777" w:rsidR="00B4397A" w:rsidRPr="00B4397A" w:rsidRDefault="00B4397A" w:rsidP="00A67757">
            <w:pPr>
              <w:autoSpaceDE w:val="0"/>
              <w:autoSpaceDN w:val="0"/>
              <w:adjustRightInd w:val="0"/>
              <w:spacing w:line="240" w:lineRule="auto"/>
              <w:jc w:val="left"/>
              <w:rPr>
                <w:rFonts w:cs="Arial"/>
                <w:sz w:val="20"/>
                <w:szCs w:val="20"/>
              </w:rPr>
            </w:pPr>
            <w:r w:rsidRPr="00B4397A">
              <w:rPr>
                <w:rFonts w:cs="Arial"/>
                <w:sz w:val="20"/>
                <w:szCs w:val="20"/>
              </w:rPr>
              <w:t>3.- Todos</w:t>
            </w:r>
          </w:p>
          <w:p w14:paraId="60370F31" w14:textId="77777777" w:rsidR="002B36DD" w:rsidRPr="00B4397A" w:rsidRDefault="00B4397A" w:rsidP="00A67757">
            <w:pPr>
              <w:autoSpaceDE w:val="0"/>
              <w:autoSpaceDN w:val="0"/>
              <w:adjustRightInd w:val="0"/>
              <w:spacing w:line="240" w:lineRule="auto"/>
              <w:jc w:val="left"/>
              <w:rPr>
                <w:rFonts w:cs="Arial"/>
                <w:sz w:val="20"/>
                <w:szCs w:val="20"/>
              </w:rPr>
            </w:pPr>
            <w:r w:rsidRPr="00B4397A">
              <w:rPr>
                <w:rFonts w:cs="Arial"/>
                <w:noProof/>
                <w:sz w:val="20"/>
                <w:szCs w:val="20"/>
                <w:lang w:val="es-ES" w:eastAsia="es-ES"/>
              </w:rPr>
              <mc:AlternateContent>
                <mc:Choice Requires="wps">
                  <w:drawing>
                    <wp:anchor distT="0" distB="0" distL="114300" distR="114300" simplePos="0" relativeHeight="251610112" behindDoc="0" locked="0" layoutInCell="1" allowOverlap="1" wp14:anchorId="6D01AB00" wp14:editId="740A04C0">
                      <wp:simplePos x="0" y="0"/>
                      <wp:positionH relativeFrom="column">
                        <wp:posOffset>4776717</wp:posOffset>
                      </wp:positionH>
                      <wp:positionV relativeFrom="paragraph">
                        <wp:posOffset>93904</wp:posOffset>
                      </wp:positionV>
                      <wp:extent cx="318770" cy="146050"/>
                      <wp:effectExtent l="0" t="0" r="24130" b="25400"/>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847699" id="Rectángulo 116" o:spid="_x0000_s1026" style="position:absolute;margin-left:376.1pt;margin-top:7.4pt;width:25.1pt;height:1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" filled="f" strokecolor="windowText" strokeweight="2pt">
                      <v:path arrowok="t"/>
                    </v:rect>
                  </w:pict>
                </mc:Fallback>
              </mc:AlternateContent>
            </w:r>
            <w:r w:rsidR="00A67757">
              <w:rPr>
                <w:rFonts w:cs="Arial"/>
                <w:sz w:val="20"/>
                <w:szCs w:val="20"/>
              </w:rPr>
              <w:t xml:space="preserve">4.- Ninguno </w:t>
            </w:r>
          </w:p>
        </w:tc>
        <w:tc>
          <w:tcPr>
            <w:tcW w:w="720" w:type="pct"/>
            <w:vMerge/>
          </w:tcPr>
          <w:p w14:paraId="3B4EA850" w14:textId="77777777" w:rsidR="002B36DD" w:rsidRPr="00610915" w:rsidRDefault="002B36DD" w:rsidP="00F53B44">
            <w:pPr>
              <w:spacing w:line="276" w:lineRule="auto"/>
              <w:rPr>
                <w:rFonts w:cs="Arial"/>
                <w:bCs/>
                <w:color w:val="000000"/>
                <w:sz w:val="20"/>
                <w:szCs w:val="20"/>
              </w:rPr>
            </w:pPr>
          </w:p>
        </w:tc>
        <w:tc>
          <w:tcPr>
            <w:tcW w:w="634" w:type="pct"/>
            <w:vMerge/>
          </w:tcPr>
          <w:p w14:paraId="539BD2EA" w14:textId="77777777" w:rsidR="002B36DD" w:rsidRPr="008358CB" w:rsidRDefault="002B36DD" w:rsidP="00F53B44">
            <w:pPr>
              <w:spacing w:line="276" w:lineRule="auto"/>
              <w:rPr>
                <w:rFonts w:cs="Arial"/>
                <w:bCs/>
                <w:color w:val="000000"/>
                <w:sz w:val="20"/>
                <w:szCs w:val="20"/>
              </w:rPr>
            </w:pPr>
          </w:p>
        </w:tc>
      </w:tr>
      <w:tr w:rsidR="002B36DD" w14:paraId="147EA38D" w14:textId="77777777" w:rsidTr="00F53B44">
        <w:trPr>
          <w:trHeight w:val="951"/>
          <w:jc w:val="center"/>
        </w:trPr>
        <w:tc>
          <w:tcPr>
            <w:tcW w:w="882" w:type="pct"/>
            <w:vMerge w:val="restart"/>
          </w:tcPr>
          <w:p w14:paraId="741DECBC" w14:textId="77777777" w:rsidR="002B36DD" w:rsidRPr="00C73715" w:rsidRDefault="002B36DD" w:rsidP="001146C5">
            <w:pPr>
              <w:autoSpaceDE w:val="0"/>
              <w:autoSpaceDN w:val="0"/>
              <w:adjustRightInd w:val="0"/>
              <w:spacing w:line="240" w:lineRule="auto"/>
              <w:rPr>
                <w:rFonts w:cs="Arial"/>
                <w:sz w:val="20"/>
                <w:szCs w:val="20"/>
              </w:rPr>
            </w:pPr>
          </w:p>
          <w:p w14:paraId="3B0FEDAB" w14:textId="77777777" w:rsidR="005E4BF4" w:rsidRPr="005E4BF4" w:rsidRDefault="005E4BF4" w:rsidP="001146C5">
            <w:pPr>
              <w:autoSpaceDE w:val="0"/>
              <w:autoSpaceDN w:val="0"/>
              <w:adjustRightInd w:val="0"/>
              <w:spacing w:line="240" w:lineRule="auto"/>
              <w:jc w:val="left"/>
              <w:rPr>
                <w:rFonts w:cs="Arial"/>
                <w:sz w:val="20"/>
                <w:szCs w:val="20"/>
              </w:rPr>
            </w:pPr>
            <w:r w:rsidRPr="005E4BF4">
              <w:rPr>
                <w:rFonts w:cs="Arial"/>
                <w:sz w:val="20"/>
                <w:szCs w:val="20"/>
              </w:rPr>
              <w:t xml:space="preserve">Conocer que cuidados específicos realizan el personal de enfermería con nutrición parenteral. </w:t>
            </w:r>
          </w:p>
          <w:p w14:paraId="6D1D9F3F" w14:textId="77777777" w:rsidR="002B36DD" w:rsidRPr="00C73715" w:rsidRDefault="002B36DD" w:rsidP="001146C5">
            <w:pPr>
              <w:spacing w:line="240" w:lineRule="auto"/>
              <w:rPr>
                <w:rFonts w:cs="Arial"/>
                <w:sz w:val="20"/>
                <w:szCs w:val="20"/>
              </w:rPr>
            </w:pPr>
          </w:p>
        </w:tc>
        <w:tc>
          <w:tcPr>
            <w:tcW w:w="613" w:type="pct"/>
            <w:vMerge w:val="restart"/>
          </w:tcPr>
          <w:p w14:paraId="247323D5" w14:textId="77777777" w:rsidR="002B36DD" w:rsidRPr="00C73715" w:rsidRDefault="002B36DD" w:rsidP="001146C5">
            <w:pPr>
              <w:spacing w:after="68" w:line="240" w:lineRule="auto"/>
              <w:rPr>
                <w:rFonts w:cs="Arial"/>
                <w:sz w:val="20"/>
                <w:szCs w:val="20"/>
              </w:rPr>
            </w:pPr>
          </w:p>
          <w:p w14:paraId="7032643D" w14:textId="77777777" w:rsidR="002B36DD" w:rsidRPr="00C73715" w:rsidRDefault="005E4BF4" w:rsidP="001146C5">
            <w:pPr>
              <w:spacing w:after="68" w:line="240" w:lineRule="auto"/>
              <w:rPr>
                <w:rFonts w:cs="Arial"/>
                <w:sz w:val="20"/>
                <w:szCs w:val="20"/>
              </w:rPr>
            </w:pPr>
            <w:r>
              <w:rPr>
                <w:rFonts w:cs="Arial"/>
                <w:sz w:val="20"/>
                <w:szCs w:val="20"/>
              </w:rPr>
              <w:t>Conocimiento y cuidado</w:t>
            </w:r>
          </w:p>
          <w:p w14:paraId="583C6B66" w14:textId="77777777" w:rsidR="002B36DD" w:rsidRPr="00C73715" w:rsidRDefault="002B36DD" w:rsidP="001146C5">
            <w:pPr>
              <w:spacing w:line="240" w:lineRule="auto"/>
              <w:rPr>
                <w:rFonts w:cs="Arial"/>
                <w:sz w:val="20"/>
                <w:szCs w:val="20"/>
              </w:rPr>
            </w:pPr>
            <w:r w:rsidRPr="00C73715">
              <w:rPr>
                <w:rFonts w:cs="Arial"/>
                <w:sz w:val="20"/>
                <w:szCs w:val="20"/>
              </w:rPr>
              <w:t xml:space="preserve"> </w:t>
            </w:r>
          </w:p>
        </w:tc>
        <w:tc>
          <w:tcPr>
            <w:tcW w:w="548" w:type="pct"/>
            <w:vMerge w:val="restart"/>
          </w:tcPr>
          <w:p w14:paraId="20F10FFC" w14:textId="77777777" w:rsidR="002B36DD" w:rsidRPr="00C73715" w:rsidRDefault="002B36DD" w:rsidP="001146C5">
            <w:pPr>
              <w:spacing w:after="68" w:line="240" w:lineRule="auto"/>
              <w:rPr>
                <w:rFonts w:cs="Arial"/>
                <w:sz w:val="20"/>
                <w:szCs w:val="20"/>
              </w:rPr>
            </w:pPr>
          </w:p>
          <w:p w14:paraId="5AFEE78C" w14:textId="77777777" w:rsidR="002B36DD" w:rsidRPr="00C73715" w:rsidRDefault="002B36DD" w:rsidP="001146C5">
            <w:pPr>
              <w:spacing w:line="240" w:lineRule="auto"/>
              <w:rPr>
                <w:rFonts w:cs="Arial"/>
                <w:sz w:val="20"/>
                <w:szCs w:val="20"/>
              </w:rPr>
            </w:pPr>
            <w:r w:rsidRPr="00C73715">
              <w:rPr>
                <w:rFonts w:cs="Arial"/>
                <w:sz w:val="20"/>
                <w:szCs w:val="20"/>
              </w:rPr>
              <w:t xml:space="preserve">Cualitativo nominal </w:t>
            </w:r>
          </w:p>
          <w:p w14:paraId="0005DE20" w14:textId="77777777" w:rsidR="002B36DD" w:rsidRPr="00C73715" w:rsidRDefault="002B36DD" w:rsidP="001146C5">
            <w:pPr>
              <w:spacing w:line="240" w:lineRule="auto"/>
              <w:rPr>
                <w:rFonts w:cs="Arial"/>
                <w:sz w:val="20"/>
                <w:szCs w:val="20"/>
              </w:rPr>
            </w:pPr>
          </w:p>
          <w:p w14:paraId="7C271331" w14:textId="77777777" w:rsidR="002B36DD" w:rsidRPr="00C73715" w:rsidRDefault="002B36DD" w:rsidP="001146C5">
            <w:pPr>
              <w:spacing w:line="240" w:lineRule="auto"/>
              <w:rPr>
                <w:rFonts w:cs="Arial"/>
                <w:sz w:val="20"/>
                <w:szCs w:val="20"/>
              </w:rPr>
            </w:pPr>
          </w:p>
          <w:p w14:paraId="02182708" w14:textId="77777777" w:rsidR="002B36DD" w:rsidRPr="00C73715" w:rsidRDefault="002B36DD" w:rsidP="001146C5">
            <w:pPr>
              <w:spacing w:line="240" w:lineRule="auto"/>
              <w:rPr>
                <w:rFonts w:cs="Arial"/>
                <w:sz w:val="20"/>
                <w:szCs w:val="20"/>
              </w:rPr>
            </w:pPr>
          </w:p>
        </w:tc>
        <w:tc>
          <w:tcPr>
            <w:tcW w:w="773" w:type="pct"/>
            <w:vMerge w:val="restart"/>
          </w:tcPr>
          <w:p w14:paraId="739E1247" w14:textId="77777777" w:rsidR="002B36DD" w:rsidRPr="00C73715" w:rsidRDefault="002B36DD" w:rsidP="001146C5">
            <w:pPr>
              <w:spacing w:after="68" w:line="240" w:lineRule="auto"/>
              <w:rPr>
                <w:rFonts w:cs="Arial"/>
                <w:sz w:val="20"/>
                <w:szCs w:val="20"/>
              </w:rPr>
            </w:pPr>
          </w:p>
          <w:p w14:paraId="12302CBA" w14:textId="77777777" w:rsidR="005E4BF4" w:rsidRPr="001B6527" w:rsidRDefault="005E4BF4" w:rsidP="001146C5">
            <w:pPr>
              <w:spacing w:line="240" w:lineRule="auto"/>
              <w:rPr>
                <w:rFonts w:cs="Arial"/>
                <w:sz w:val="20"/>
                <w:szCs w:val="20"/>
              </w:rPr>
            </w:pPr>
            <w:r w:rsidRPr="001B6527">
              <w:rPr>
                <w:rFonts w:cs="Arial"/>
                <w:sz w:val="20"/>
                <w:szCs w:val="20"/>
              </w:rPr>
              <w:t>Grado de instrucción a la temática en el encuestado.</w:t>
            </w:r>
          </w:p>
          <w:p w14:paraId="5D309A95" w14:textId="77777777" w:rsidR="002B36DD" w:rsidRPr="00C73715" w:rsidRDefault="002B36DD" w:rsidP="001146C5">
            <w:pPr>
              <w:spacing w:after="68" w:line="240" w:lineRule="auto"/>
              <w:rPr>
                <w:rFonts w:cs="Arial"/>
                <w:sz w:val="20"/>
                <w:szCs w:val="20"/>
              </w:rPr>
            </w:pPr>
          </w:p>
        </w:tc>
        <w:tc>
          <w:tcPr>
            <w:tcW w:w="830" w:type="pct"/>
          </w:tcPr>
          <w:p w14:paraId="2CA73D1E" w14:textId="77777777" w:rsidR="002B36DD" w:rsidRPr="00B4397A" w:rsidRDefault="002B36DD" w:rsidP="00B4397A">
            <w:pPr>
              <w:autoSpaceDE w:val="0"/>
              <w:autoSpaceDN w:val="0"/>
              <w:adjustRightInd w:val="0"/>
              <w:spacing w:line="240" w:lineRule="auto"/>
              <w:rPr>
                <w:rFonts w:cs="Arial"/>
                <w:color w:val="000000"/>
                <w:sz w:val="20"/>
                <w:szCs w:val="20"/>
              </w:rPr>
            </w:pPr>
          </w:p>
          <w:p w14:paraId="26E06C76" w14:textId="77777777" w:rsidR="002B36DD" w:rsidRPr="00B4397A" w:rsidRDefault="00B4397A" w:rsidP="00B4397A">
            <w:pPr>
              <w:autoSpaceDE w:val="0"/>
              <w:autoSpaceDN w:val="0"/>
              <w:adjustRightInd w:val="0"/>
              <w:spacing w:line="240" w:lineRule="auto"/>
              <w:rPr>
                <w:rFonts w:cs="Arial"/>
                <w:sz w:val="20"/>
                <w:szCs w:val="20"/>
              </w:rPr>
            </w:pPr>
            <w:r w:rsidRPr="00B4397A">
              <w:rPr>
                <w:rFonts w:cs="Arial"/>
                <w:sz w:val="20"/>
                <w:szCs w:val="20"/>
              </w:rPr>
              <w:t>¿Cuáles son los cuidados de enfermería en déficit o sobrecarga hídrica en el paciente con Nutrición parenteral?</w:t>
            </w:r>
          </w:p>
        </w:tc>
        <w:tc>
          <w:tcPr>
            <w:tcW w:w="720" w:type="pct"/>
            <w:vMerge w:val="restart"/>
          </w:tcPr>
          <w:p w14:paraId="0AADA610" w14:textId="77777777" w:rsidR="002B36DD" w:rsidRDefault="002B36DD" w:rsidP="00F53B44">
            <w:pPr>
              <w:autoSpaceDE w:val="0"/>
              <w:autoSpaceDN w:val="0"/>
              <w:adjustRightInd w:val="0"/>
              <w:rPr>
                <w:rFonts w:cs="Arial"/>
                <w:color w:val="000000"/>
                <w:sz w:val="20"/>
                <w:szCs w:val="20"/>
              </w:rPr>
            </w:pPr>
          </w:p>
          <w:p w14:paraId="42C87A52" w14:textId="77777777" w:rsidR="002B36DD" w:rsidRPr="00C73715" w:rsidRDefault="002B36DD" w:rsidP="00F53B44">
            <w:pPr>
              <w:autoSpaceDE w:val="0"/>
              <w:autoSpaceDN w:val="0"/>
              <w:adjustRightInd w:val="0"/>
              <w:rPr>
                <w:rFonts w:cs="Arial"/>
                <w:sz w:val="20"/>
                <w:szCs w:val="20"/>
              </w:rPr>
            </w:pPr>
            <w:r w:rsidRPr="001B6527">
              <w:rPr>
                <w:rFonts w:cs="Arial"/>
                <w:sz w:val="20"/>
                <w:szCs w:val="20"/>
              </w:rPr>
              <w:t>Porcentaje.</w:t>
            </w:r>
          </w:p>
        </w:tc>
        <w:tc>
          <w:tcPr>
            <w:tcW w:w="634" w:type="pct"/>
            <w:vMerge w:val="restart"/>
          </w:tcPr>
          <w:p w14:paraId="200972B5" w14:textId="77777777" w:rsidR="002B36DD" w:rsidRDefault="002B36DD" w:rsidP="00F53B44">
            <w:pPr>
              <w:autoSpaceDE w:val="0"/>
              <w:autoSpaceDN w:val="0"/>
              <w:adjustRightInd w:val="0"/>
              <w:rPr>
                <w:rFonts w:cs="Arial"/>
                <w:color w:val="000000"/>
                <w:sz w:val="20"/>
                <w:szCs w:val="20"/>
              </w:rPr>
            </w:pPr>
          </w:p>
          <w:p w14:paraId="25825835" w14:textId="77777777" w:rsidR="002B36DD" w:rsidRPr="00B82345" w:rsidRDefault="002B36DD" w:rsidP="005E4BF4">
            <w:pPr>
              <w:autoSpaceDE w:val="0"/>
              <w:autoSpaceDN w:val="0"/>
              <w:adjustRightInd w:val="0"/>
              <w:spacing w:line="240" w:lineRule="auto"/>
              <w:jc w:val="left"/>
              <w:rPr>
                <w:rFonts w:cs="Arial"/>
                <w:color w:val="000000"/>
                <w:sz w:val="20"/>
                <w:szCs w:val="20"/>
              </w:rPr>
            </w:pPr>
            <w:r w:rsidRPr="004616DE">
              <w:rPr>
                <w:rFonts w:cs="Arial"/>
                <w:sz w:val="20"/>
                <w:szCs w:val="20"/>
              </w:rPr>
              <w:t xml:space="preserve">Hoja de encuesta a Licenciados en </w:t>
            </w:r>
            <w:r w:rsidR="00B4397A" w:rsidRPr="004616DE">
              <w:rPr>
                <w:rFonts w:cs="Arial"/>
                <w:sz w:val="20"/>
                <w:szCs w:val="20"/>
              </w:rPr>
              <w:t>Enfermería</w:t>
            </w:r>
          </w:p>
        </w:tc>
      </w:tr>
      <w:tr w:rsidR="002B36DD" w14:paraId="0215F5C0" w14:textId="77777777" w:rsidTr="00F53B44">
        <w:trPr>
          <w:trHeight w:val="951"/>
          <w:jc w:val="center"/>
        </w:trPr>
        <w:tc>
          <w:tcPr>
            <w:tcW w:w="882" w:type="pct"/>
            <w:vMerge/>
          </w:tcPr>
          <w:p w14:paraId="595517D6" w14:textId="77777777" w:rsidR="002B36DD" w:rsidRPr="00C73715" w:rsidRDefault="002B36DD" w:rsidP="00F53B44">
            <w:pPr>
              <w:autoSpaceDE w:val="0"/>
              <w:autoSpaceDN w:val="0"/>
              <w:adjustRightInd w:val="0"/>
              <w:rPr>
                <w:rFonts w:cs="Arial"/>
                <w:sz w:val="20"/>
                <w:szCs w:val="20"/>
              </w:rPr>
            </w:pPr>
          </w:p>
        </w:tc>
        <w:tc>
          <w:tcPr>
            <w:tcW w:w="613" w:type="pct"/>
            <w:vMerge/>
          </w:tcPr>
          <w:p w14:paraId="30804EC0" w14:textId="77777777" w:rsidR="002B36DD" w:rsidRPr="00C73715" w:rsidRDefault="002B36DD" w:rsidP="00F53B44">
            <w:pPr>
              <w:spacing w:after="68"/>
              <w:rPr>
                <w:rFonts w:cs="Arial"/>
                <w:sz w:val="20"/>
                <w:szCs w:val="20"/>
              </w:rPr>
            </w:pPr>
          </w:p>
        </w:tc>
        <w:tc>
          <w:tcPr>
            <w:tcW w:w="548" w:type="pct"/>
            <w:vMerge/>
          </w:tcPr>
          <w:p w14:paraId="4559E5B4" w14:textId="77777777" w:rsidR="002B36DD" w:rsidRPr="00C73715" w:rsidRDefault="002B36DD" w:rsidP="00F53B44">
            <w:pPr>
              <w:spacing w:after="68"/>
              <w:rPr>
                <w:rFonts w:cs="Arial"/>
                <w:sz w:val="20"/>
                <w:szCs w:val="20"/>
              </w:rPr>
            </w:pPr>
          </w:p>
        </w:tc>
        <w:tc>
          <w:tcPr>
            <w:tcW w:w="773" w:type="pct"/>
            <w:vMerge/>
          </w:tcPr>
          <w:p w14:paraId="24CE0EF2" w14:textId="77777777" w:rsidR="002B36DD" w:rsidRPr="00C73715" w:rsidRDefault="002B36DD" w:rsidP="00F53B44">
            <w:pPr>
              <w:spacing w:after="68"/>
              <w:rPr>
                <w:rFonts w:cs="Arial"/>
                <w:sz w:val="20"/>
                <w:szCs w:val="20"/>
              </w:rPr>
            </w:pPr>
          </w:p>
        </w:tc>
        <w:tc>
          <w:tcPr>
            <w:tcW w:w="830" w:type="pct"/>
          </w:tcPr>
          <w:p w14:paraId="10202A9D" w14:textId="77777777" w:rsidR="002B36DD" w:rsidRPr="00B4397A" w:rsidRDefault="002B36DD" w:rsidP="00B4397A">
            <w:pPr>
              <w:autoSpaceDE w:val="0"/>
              <w:autoSpaceDN w:val="0"/>
              <w:adjustRightInd w:val="0"/>
              <w:spacing w:line="240" w:lineRule="auto"/>
              <w:rPr>
                <w:rFonts w:cs="Arial"/>
                <w:color w:val="000000"/>
                <w:sz w:val="20"/>
                <w:szCs w:val="20"/>
              </w:rPr>
            </w:pPr>
          </w:p>
          <w:p w14:paraId="3D0F9490" w14:textId="77777777" w:rsidR="00B4397A" w:rsidRPr="00B4397A" w:rsidRDefault="00B4397A" w:rsidP="00694331">
            <w:pPr>
              <w:autoSpaceDE w:val="0"/>
              <w:autoSpaceDN w:val="0"/>
              <w:adjustRightInd w:val="0"/>
              <w:spacing w:line="240" w:lineRule="auto"/>
              <w:rPr>
                <w:rFonts w:cs="Arial"/>
                <w:sz w:val="20"/>
                <w:szCs w:val="20"/>
              </w:rPr>
            </w:pPr>
            <w:r w:rsidRPr="00B4397A">
              <w:rPr>
                <w:rFonts w:cs="Arial"/>
                <w:sz w:val="20"/>
                <w:szCs w:val="20"/>
              </w:rPr>
              <w:t xml:space="preserve">1.- Controlar y registrar todos los ingresos de líquidos: </w:t>
            </w:r>
          </w:p>
          <w:p w14:paraId="19C335C0" w14:textId="77777777" w:rsidR="00B4397A" w:rsidRPr="00B4397A" w:rsidRDefault="00B4397A" w:rsidP="00694331">
            <w:pPr>
              <w:autoSpaceDE w:val="0"/>
              <w:autoSpaceDN w:val="0"/>
              <w:adjustRightInd w:val="0"/>
              <w:spacing w:line="240" w:lineRule="auto"/>
              <w:rPr>
                <w:rFonts w:cs="Arial"/>
                <w:sz w:val="20"/>
                <w:szCs w:val="20"/>
              </w:rPr>
            </w:pPr>
            <w:r w:rsidRPr="00B4397A">
              <w:rPr>
                <w:rFonts w:cs="Arial"/>
                <w:noProof/>
                <w:sz w:val="20"/>
                <w:szCs w:val="20"/>
                <w:lang w:val="es-ES" w:eastAsia="es-ES"/>
              </w:rPr>
              <mc:AlternateContent>
                <mc:Choice Requires="wps">
                  <w:drawing>
                    <wp:anchor distT="0" distB="0" distL="114300" distR="114300" simplePos="0" relativeHeight="251637760" behindDoc="0" locked="0" layoutInCell="1" allowOverlap="1" wp14:anchorId="3F652D5D" wp14:editId="278A2D1E">
                      <wp:simplePos x="0" y="0"/>
                      <wp:positionH relativeFrom="column">
                        <wp:posOffset>4872251</wp:posOffset>
                      </wp:positionH>
                      <wp:positionV relativeFrom="paragraph">
                        <wp:posOffset>205370</wp:posOffset>
                      </wp:positionV>
                      <wp:extent cx="318770" cy="146050"/>
                      <wp:effectExtent l="0" t="0" r="24130" b="25400"/>
                      <wp:wrapNone/>
                      <wp:docPr id="117" name="Rectá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C8ED0F" id="Rectángulo 117" o:spid="_x0000_s1026" style="position:absolute;margin-left:383.65pt;margin-top:16.15pt;width:25.1pt;height: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" filled="f" strokecolor="windowText" strokeweight="2pt">
                      <v:path arrowok="t"/>
                    </v:rect>
                  </w:pict>
                </mc:Fallback>
              </mc:AlternateContent>
            </w:r>
            <w:r w:rsidRPr="00B4397A">
              <w:rPr>
                <w:rFonts w:cs="Arial"/>
                <w:sz w:val="20"/>
                <w:szCs w:val="20"/>
              </w:rPr>
              <w:t>2.- Controlar los egresos de líquidos: diuresis, registrar el peso</w:t>
            </w:r>
            <w:r w:rsidR="00694331">
              <w:rPr>
                <w:rFonts w:cs="Arial"/>
                <w:sz w:val="20"/>
                <w:szCs w:val="20"/>
              </w:rPr>
              <w:t xml:space="preserve"> </w:t>
            </w:r>
            <w:r w:rsidRPr="00B4397A">
              <w:rPr>
                <w:rFonts w:cs="Arial"/>
                <w:sz w:val="20"/>
                <w:szCs w:val="20"/>
              </w:rPr>
              <w:t>del paciente en lo posible.</w:t>
            </w:r>
          </w:p>
          <w:p w14:paraId="70F1CDA1" w14:textId="77777777" w:rsidR="00B4397A" w:rsidRPr="00B4397A" w:rsidRDefault="00B4397A" w:rsidP="00B4397A">
            <w:pPr>
              <w:autoSpaceDE w:val="0"/>
              <w:autoSpaceDN w:val="0"/>
              <w:adjustRightInd w:val="0"/>
              <w:spacing w:line="240" w:lineRule="auto"/>
              <w:rPr>
                <w:rFonts w:cs="Arial"/>
                <w:sz w:val="20"/>
                <w:szCs w:val="20"/>
              </w:rPr>
            </w:pPr>
            <w:r w:rsidRPr="00B4397A">
              <w:rPr>
                <w:rFonts w:cs="Arial"/>
                <w:noProof/>
                <w:sz w:val="20"/>
                <w:szCs w:val="20"/>
                <w:lang w:val="es-ES" w:eastAsia="es-ES"/>
              </w:rPr>
              <mc:AlternateContent>
                <mc:Choice Requires="wps">
                  <w:drawing>
                    <wp:anchor distT="0" distB="0" distL="114300" distR="114300" simplePos="0" relativeHeight="251652096" behindDoc="0" locked="0" layoutInCell="1" allowOverlap="1" wp14:anchorId="7AF193B0" wp14:editId="20BBC532">
                      <wp:simplePos x="0" y="0"/>
                      <wp:positionH relativeFrom="column">
                        <wp:posOffset>4890770</wp:posOffset>
                      </wp:positionH>
                      <wp:positionV relativeFrom="paragraph">
                        <wp:posOffset>290555</wp:posOffset>
                      </wp:positionV>
                      <wp:extent cx="318770" cy="146050"/>
                      <wp:effectExtent l="0" t="0" r="24130" b="25400"/>
                      <wp:wrapNone/>
                      <wp:docPr id="118" name="Rectángulo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61CA9B" id="Rectángulo 118" o:spid="_x0000_s1026" style="position:absolute;margin-left:385.1pt;margin-top:22.9pt;width:25.1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" filled="f" strokecolor="windowText" strokeweight="2pt">
                      <v:path arrowok="t"/>
                    </v:rect>
                  </w:pict>
                </mc:Fallback>
              </mc:AlternateContent>
            </w:r>
            <w:r w:rsidRPr="00B4397A">
              <w:rPr>
                <w:rFonts w:cs="Arial"/>
                <w:sz w:val="20"/>
                <w:szCs w:val="20"/>
              </w:rPr>
              <w:t>3.- Calcular el balance hidroelectrolítico de ingreso-egreso de Fluidos,                          evaluar signos de sobrecarga hídrica: edemas, hipertensión, etc. y                             Evaluar signos de depleción hídrica: oliguria, hipotensión</w:t>
            </w:r>
            <w:r w:rsidR="00694331">
              <w:rPr>
                <w:rFonts w:cs="Arial"/>
                <w:sz w:val="20"/>
                <w:szCs w:val="20"/>
              </w:rPr>
              <w:t>, etc.</w:t>
            </w:r>
            <w:r w:rsidRPr="00B4397A">
              <w:rPr>
                <w:rFonts w:cs="Arial"/>
                <w:noProof/>
                <w:sz w:val="20"/>
                <w:szCs w:val="20"/>
                <w:lang w:val="es-ES" w:eastAsia="es-ES"/>
              </w:rPr>
              <mc:AlternateContent>
                <mc:Choice Requires="wps">
                  <w:drawing>
                    <wp:anchor distT="0" distB="0" distL="114300" distR="114300" simplePos="0" relativeHeight="251645952" behindDoc="0" locked="0" layoutInCell="1" allowOverlap="1" wp14:anchorId="5E88C530" wp14:editId="40019ADA">
                      <wp:simplePos x="0" y="0"/>
                      <wp:positionH relativeFrom="column">
                        <wp:posOffset>4899280</wp:posOffset>
                      </wp:positionH>
                      <wp:positionV relativeFrom="paragraph">
                        <wp:posOffset>151699</wp:posOffset>
                      </wp:positionV>
                      <wp:extent cx="318770" cy="146050"/>
                      <wp:effectExtent l="0" t="0" r="24130" b="25400"/>
                      <wp:wrapNone/>
                      <wp:docPr id="119"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57084D" id="Rectángulo 119" o:spid="_x0000_s1026" style="position:absolute;margin-left:385.75pt;margin-top:11.95pt;width:25.1pt;height: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" filled="f" strokecolor="windowText" strokeweight="2pt">
                      <v:path arrowok="t"/>
                    </v:rect>
                  </w:pict>
                </mc:Fallback>
              </mc:AlternateContent>
            </w:r>
          </w:p>
          <w:p w14:paraId="076A9340" w14:textId="77777777" w:rsidR="00B4397A" w:rsidRPr="00B4397A" w:rsidRDefault="00B4397A" w:rsidP="00B4397A">
            <w:pPr>
              <w:autoSpaceDE w:val="0"/>
              <w:autoSpaceDN w:val="0"/>
              <w:adjustRightInd w:val="0"/>
              <w:spacing w:line="240" w:lineRule="auto"/>
              <w:rPr>
                <w:rFonts w:cs="Arial"/>
                <w:sz w:val="20"/>
                <w:szCs w:val="20"/>
              </w:rPr>
            </w:pPr>
            <w:r w:rsidRPr="00B4397A">
              <w:rPr>
                <w:rFonts w:cs="Arial"/>
                <w:sz w:val="20"/>
                <w:szCs w:val="20"/>
              </w:rPr>
              <w:t xml:space="preserve">4.- Todos </w:t>
            </w:r>
          </w:p>
          <w:p w14:paraId="1E9FB82C" w14:textId="77777777" w:rsidR="002B36DD" w:rsidRPr="00B4397A" w:rsidRDefault="002B36DD" w:rsidP="00B4397A">
            <w:pPr>
              <w:autoSpaceDE w:val="0"/>
              <w:autoSpaceDN w:val="0"/>
              <w:adjustRightInd w:val="0"/>
              <w:spacing w:line="240" w:lineRule="auto"/>
              <w:rPr>
                <w:rFonts w:cs="Arial"/>
                <w:color w:val="000000"/>
                <w:sz w:val="20"/>
                <w:szCs w:val="20"/>
              </w:rPr>
            </w:pPr>
          </w:p>
        </w:tc>
        <w:tc>
          <w:tcPr>
            <w:tcW w:w="720" w:type="pct"/>
            <w:vMerge/>
          </w:tcPr>
          <w:p w14:paraId="7069331E" w14:textId="77777777" w:rsidR="002B36DD" w:rsidRDefault="002B36DD" w:rsidP="00F53B44">
            <w:pPr>
              <w:autoSpaceDE w:val="0"/>
              <w:autoSpaceDN w:val="0"/>
              <w:adjustRightInd w:val="0"/>
              <w:rPr>
                <w:rFonts w:cs="Arial"/>
                <w:color w:val="000000"/>
                <w:sz w:val="20"/>
                <w:szCs w:val="20"/>
              </w:rPr>
            </w:pPr>
          </w:p>
        </w:tc>
        <w:tc>
          <w:tcPr>
            <w:tcW w:w="634" w:type="pct"/>
            <w:vMerge/>
          </w:tcPr>
          <w:p w14:paraId="0EDAFC83" w14:textId="77777777" w:rsidR="002B36DD" w:rsidRPr="00B82345" w:rsidRDefault="002B36DD" w:rsidP="00F53B44">
            <w:pPr>
              <w:autoSpaceDE w:val="0"/>
              <w:autoSpaceDN w:val="0"/>
              <w:adjustRightInd w:val="0"/>
              <w:rPr>
                <w:rFonts w:cs="Arial"/>
                <w:color w:val="000000"/>
                <w:sz w:val="20"/>
                <w:szCs w:val="20"/>
              </w:rPr>
            </w:pPr>
          </w:p>
        </w:tc>
      </w:tr>
      <w:tr w:rsidR="002B36DD" w14:paraId="2861CD4F" w14:textId="77777777" w:rsidTr="00F53B44">
        <w:trPr>
          <w:trHeight w:val="712"/>
          <w:jc w:val="center"/>
        </w:trPr>
        <w:tc>
          <w:tcPr>
            <w:tcW w:w="882" w:type="pct"/>
            <w:vMerge/>
          </w:tcPr>
          <w:p w14:paraId="1F817728" w14:textId="77777777" w:rsidR="002B36DD" w:rsidRPr="00C73715" w:rsidRDefault="002B36DD" w:rsidP="00F53B44">
            <w:pPr>
              <w:spacing w:line="276" w:lineRule="auto"/>
              <w:rPr>
                <w:rFonts w:cs="Arial"/>
                <w:sz w:val="20"/>
                <w:szCs w:val="20"/>
              </w:rPr>
            </w:pPr>
          </w:p>
        </w:tc>
        <w:tc>
          <w:tcPr>
            <w:tcW w:w="613" w:type="pct"/>
            <w:vMerge/>
          </w:tcPr>
          <w:p w14:paraId="44C4FA0C" w14:textId="77777777" w:rsidR="002B36DD" w:rsidRPr="00C73715" w:rsidRDefault="002B36DD" w:rsidP="00F53B44">
            <w:pPr>
              <w:spacing w:after="68"/>
              <w:rPr>
                <w:rFonts w:cs="Arial"/>
                <w:sz w:val="20"/>
                <w:szCs w:val="20"/>
              </w:rPr>
            </w:pPr>
          </w:p>
        </w:tc>
        <w:tc>
          <w:tcPr>
            <w:tcW w:w="548" w:type="pct"/>
            <w:vMerge/>
          </w:tcPr>
          <w:p w14:paraId="53B977E6" w14:textId="77777777" w:rsidR="002B36DD" w:rsidRPr="00C73715" w:rsidRDefault="002B36DD" w:rsidP="00F53B44">
            <w:pPr>
              <w:spacing w:after="68"/>
              <w:rPr>
                <w:rFonts w:cs="Arial"/>
                <w:sz w:val="20"/>
                <w:szCs w:val="20"/>
              </w:rPr>
            </w:pPr>
          </w:p>
        </w:tc>
        <w:tc>
          <w:tcPr>
            <w:tcW w:w="773" w:type="pct"/>
            <w:vMerge/>
          </w:tcPr>
          <w:p w14:paraId="0D398EB8" w14:textId="77777777" w:rsidR="002B36DD" w:rsidRPr="00C73715" w:rsidRDefault="002B36DD" w:rsidP="00F53B44">
            <w:pPr>
              <w:spacing w:after="68"/>
              <w:rPr>
                <w:rFonts w:cs="Arial"/>
                <w:sz w:val="20"/>
                <w:szCs w:val="20"/>
              </w:rPr>
            </w:pPr>
          </w:p>
        </w:tc>
        <w:tc>
          <w:tcPr>
            <w:tcW w:w="830" w:type="pct"/>
          </w:tcPr>
          <w:p w14:paraId="7424EC5A" w14:textId="77777777" w:rsidR="002B36DD" w:rsidRPr="00B4397A" w:rsidRDefault="002B36DD" w:rsidP="00B4397A">
            <w:pPr>
              <w:autoSpaceDE w:val="0"/>
              <w:autoSpaceDN w:val="0"/>
              <w:adjustRightInd w:val="0"/>
              <w:spacing w:line="240" w:lineRule="auto"/>
              <w:jc w:val="left"/>
              <w:rPr>
                <w:rFonts w:cs="Arial"/>
                <w:color w:val="000000"/>
                <w:sz w:val="20"/>
                <w:szCs w:val="20"/>
              </w:rPr>
            </w:pPr>
          </w:p>
          <w:p w14:paraId="478C2BC9" w14:textId="77777777" w:rsidR="00B4397A" w:rsidRPr="00B4397A" w:rsidRDefault="00B4397A" w:rsidP="00B4397A">
            <w:pPr>
              <w:autoSpaceDE w:val="0"/>
              <w:autoSpaceDN w:val="0"/>
              <w:adjustRightInd w:val="0"/>
              <w:spacing w:line="240" w:lineRule="auto"/>
              <w:jc w:val="left"/>
              <w:rPr>
                <w:rFonts w:cs="Arial"/>
                <w:sz w:val="20"/>
                <w:szCs w:val="20"/>
              </w:rPr>
            </w:pPr>
            <w:r w:rsidRPr="00B4397A">
              <w:rPr>
                <w:rFonts w:cs="Arial"/>
                <w:sz w:val="20"/>
                <w:szCs w:val="20"/>
              </w:rPr>
              <w:t>¿Por qué se debe suspender la Nutrición parenteral?</w:t>
            </w:r>
          </w:p>
          <w:p w14:paraId="677897DB" w14:textId="77777777" w:rsidR="002B36DD" w:rsidRPr="00B4397A" w:rsidRDefault="002B36DD" w:rsidP="00B4397A">
            <w:pPr>
              <w:autoSpaceDE w:val="0"/>
              <w:autoSpaceDN w:val="0"/>
              <w:adjustRightInd w:val="0"/>
              <w:spacing w:line="240" w:lineRule="auto"/>
              <w:jc w:val="left"/>
              <w:rPr>
                <w:rFonts w:cs="Arial"/>
                <w:color w:val="000000"/>
                <w:sz w:val="20"/>
                <w:szCs w:val="20"/>
              </w:rPr>
            </w:pPr>
          </w:p>
        </w:tc>
        <w:tc>
          <w:tcPr>
            <w:tcW w:w="720" w:type="pct"/>
            <w:vMerge w:val="restart"/>
          </w:tcPr>
          <w:p w14:paraId="1866A499" w14:textId="77777777" w:rsidR="002B36DD" w:rsidRDefault="002B36DD" w:rsidP="00F53B44">
            <w:pPr>
              <w:autoSpaceDE w:val="0"/>
              <w:autoSpaceDN w:val="0"/>
              <w:adjustRightInd w:val="0"/>
              <w:rPr>
                <w:rFonts w:cs="Arial"/>
                <w:color w:val="000000"/>
                <w:sz w:val="20"/>
                <w:szCs w:val="20"/>
              </w:rPr>
            </w:pPr>
          </w:p>
          <w:p w14:paraId="34C5349C" w14:textId="77777777" w:rsidR="002B36DD" w:rsidRPr="00C73715" w:rsidRDefault="002B36DD" w:rsidP="00F53B44">
            <w:pPr>
              <w:autoSpaceDE w:val="0"/>
              <w:autoSpaceDN w:val="0"/>
              <w:adjustRightInd w:val="0"/>
              <w:rPr>
                <w:rFonts w:cs="Arial"/>
                <w:color w:val="000000"/>
                <w:sz w:val="20"/>
                <w:szCs w:val="20"/>
              </w:rPr>
            </w:pPr>
            <w:r w:rsidRPr="001B6527">
              <w:rPr>
                <w:rFonts w:cs="Arial"/>
                <w:sz w:val="20"/>
                <w:szCs w:val="20"/>
              </w:rPr>
              <w:t>Porcentaje.</w:t>
            </w:r>
          </w:p>
        </w:tc>
        <w:tc>
          <w:tcPr>
            <w:tcW w:w="634" w:type="pct"/>
            <w:vMerge w:val="restart"/>
          </w:tcPr>
          <w:p w14:paraId="0C8012E7" w14:textId="77777777" w:rsidR="002B36DD" w:rsidRPr="00B82345" w:rsidRDefault="002B36DD" w:rsidP="00F53B44">
            <w:pPr>
              <w:autoSpaceDE w:val="0"/>
              <w:autoSpaceDN w:val="0"/>
              <w:adjustRightInd w:val="0"/>
              <w:rPr>
                <w:rFonts w:cs="Arial"/>
                <w:color w:val="000000"/>
                <w:sz w:val="20"/>
                <w:szCs w:val="20"/>
              </w:rPr>
            </w:pPr>
          </w:p>
        </w:tc>
      </w:tr>
      <w:tr w:rsidR="002B36DD" w14:paraId="4692AACA" w14:textId="77777777" w:rsidTr="00F53B44">
        <w:trPr>
          <w:trHeight w:val="1039"/>
          <w:jc w:val="center"/>
        </w:trPr>
        <w:tc>
          <w:tcPr>
            <w:tcW w:w="882" w:type="pct"/>
            <w:vMerge/>
          </w:tcPr>
          <w:p w14:paraId="4B0E1BAD" w14:textId="77777777" w:rsidR="002B36DD" w:rsidRPr="00C73715" w:rsidRDefault="002B36DD" w:rsidP="00F53B44">
            <w:pPr>
              <w:spacing w:line="276" w:lineRule="auto"/>
              <w:rPr>
                <w:rFonts w:cs="Arial"/>
                <w:sz w:val="20"/>
                <w:szCs w:val="20"/>
              </w:rPr>
            </w:pPr>
          </w:p>
        </w:tc>
        <w:tc>
          <w:tcPr>
            <w:tcW w:w="613" w:type="pct"/>
            <w:vMerge/>
          </w:tcPr>
          <w:p w14:paraId="77489CBA" w14:textId="77777777" w:rsidR="002B36DD" w:rsidRPr="00C73715" w:rsidRDefault="002B36DD" w:rsidP="00F53B44">
            <w:pPr>
              <w:spacing w:after="68"/>
              <w:rPr>
                <w:rFonts w:cs="Arial"/>
                <w:sz w:val="20"/>
                <w:szCs w:val="20"/>
              </w:rPr>
            </w:pPr>
          </w:p>
        </w:tc>
        <w:tc>
          <w:tcPr>
            <w:tcW w:w="548" w:type="pct"/>
            <w:vMerge/>
          </w:tcPr>
          <w:p w14:paraId="37B18674" w14:textId="77777777" w:rsidR="002B36DD" w:rsidRPr="00C73715" w:rsidRDefault="002B36DD" w:rsidP="00F53B44">
            <w:pPr>
              <w:spacing w:after="68"/>
              <w:rPr>
                <w:rFonts w:cs="Arial"/>
                <w:sz w:val="20"/>
                <w:szCs w:val="20"/>
              </w:rPr>
            </w:pPr>
          </w:p>
        </w:tc>
        <w:tc>
          <w:tcPr>
            <w:tcW w:w="773" w:type="pct"/>
            <w:vMerge/>
          </w:tcPr>
          <w:p w14:paraId="307FE5C9" w14:textId="77777777" w:rsidR="002B36DD" w:rsidRPr="00C73715" w:rsidRDefault="002B36DD" w:rsidP="00F53B44">
            <w:pPr>
              <w:spacing w:after="68"/>
              <w:rPr>
                <w:rFonts w:cs="Arial"/>
                <w:sz w:val="20"/>
                <w:szCs w:val="20"/>
              </w:rPr>
            </w:pPr>
          </w:p>
        </w:tc>
        <w:tc>
          <w:tcPr>
            <w:tcW w:w="830" w:type="pct"/>
          </w:tcPr>
          <w:p w14:paraId="359F1B19" w14:textId="77777777" w:rsidR="002B36DD" w:rsidRPr="00B4397A" w:rsidRDefault="002B36DD" w:rsidP="00B4397A">
            <w:pPr>
              <w:autoSpaceDE w:val="0"/>
              <w:autoSpaceDN w:val="0"/>
              <w:adjustRightInd w:val="0"/>
              <w:spacing w:line="240" w:lineRule="auto"/>
              <w:jc w:val="left"/>
              <w:rPr>
                <w:rFonts w:cs="Arial"/>
                <w:color w:val="000000"/>
                <w:sz w:val="20"/>
                <w:szCs w:val="20"/>
              </w:rPr>
            </w:pPr>
          </w:p>
          <w:p w14:paraId="33DF6812" w14:textId="77777777" w:rsidR="00B4397A" w:rsidRPr="00B4397A" w:rsidRDefault="00B4397A" w:rsidP="00B4397A">
            <w:pPr>
              <w:autoSpaceDE w:val="0"/>
              <w:autoSpaceDN w:val="0"/>
              <w:adjustRightInd w:val="0"/>
              <w:spacing w:line="240" w:lineRule="auto"/>
              <w:jc w:val="left"/>
              <w:rPr>
                <w:rFonts w:cs="Arial"/>
                <w:sz w:val="20"/>
                <w:szCs w:val="20"/>
              </w:rPr>
            </w:pPr>
            <w:r w:rsidRPr="00B4397A">
              <w:rPr>
                <w:rFonts w:cs="Arial"/>
                <w:sz w:val="20"/>
                <w:szCs w:val="20"/>
              </w:rPr>
              <w:t xml:space="preserve">1.- Si hubo maniobras sobre focos sépticos o potencialmente infectados. </w:t>
            </w:r>
          </w:p>
          <w:p w14:paraId="1CA85A26" w14:textId="77777777" w:rsidR="00B4397A" w:rsidRPr="00B4397A" w:rsidRDefault="00B4397A" w:rsidP="00B4397A">
            <w:pPr>
              <w:autoSpaceDE w:val="0"/>
              <w:autoSpaceDN w:val="0"/>
              <w:adjustRightInd w:val="0"/>
              <w:spacing w:line="240" w:lineRule="auto"/>
              <w:jc w:val="left"/>
              <w:rPr>
                <w:rFonts w:cs="Arial"/>
                <w:sz w:val="20"/>
                <w:szCs w:val="20"/>
              </w:rPr>
            </w:pPr>
            <w:r w:rsidRPr="00B4397A">
              <w:rPr>
                <w:rFonts w:cs="Arial"/>
                <w:noProof/>
                <w:sz w:val="20"/>
                <w:szCs w:val="20"/>
                <w:lang w:val="es-ES" w:eastAsia="es-ES"/>
              </w:rPr>
              <mc:AlternateContent>
                <mc:Choice Requires="wps">
                  <w:drawing>
                    <wp:anchor distT="0" distB="0" distL="114300" distR="114300" simplePos="0" relativeHeight="251664384" behindDoc="0" locked="0" layoutInCell="1" allowOverlap="1" wp14:anchorId="189E83ED" wp14:editId="1437CFB3">
                      <wp:simplePos x="0" y="0"/>
                      <wp:positionH relativeFrom="column">
                        <wp:posOffset>5090349</wp:posOffset>
                      </wp:positionH>
                      <wp:positionV relativeFrom="paragraph">
                        <wp:posOffset>225899</wp:posOffset>
                      </wp:positionV>
                      <wp:extent cx="318770" cy="146050"/>
                      <wp:effectExtent l="0" t="0" r="24130" b="25400"/>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6F7DA8" id="Rectángulo 120" o:spid="_x0000_s1026" style="position:absolute;margin-left:400.8pt;margin-top:17.8pt;width:25.1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SWdw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" filled="f" strokecolor="windowText" strokeweight="2pt">
                      <v:path arrowok="t"/>
                    </v:rect>
                  </w:pict>
                </mc:Fallback>
              </mc:AlternateContent>
            </w:r>
            <w:r w:rsidRPr="00B4397A">
              <w:rPr>
                <w:rFonts w:cs="Arial"/>
                <w:sz w:val="20"/>
                <w:szCs w:val="20"/>
              </w:rPr>
              <w:t>2.- Observar signos inflamatorios en el sitio de inserción del catéter: dolor, inflamación, etc.</w:t>
            </w:r>
            <w:r w:rsidR="00694331">
              <w:rPr>
                <w:rFonts w:cs="Arial"/>
                <w:sz w:val="20"/>
                <w:szCs w:val="20"/>
              </w:rPr>
              <w:t xml:space="preserve">  </w:t>
            </w:r>
          </w:p>
          <w:p w14:paraId="019734F5" w14:textId="77777777" w:rsidR="00B4397A" w:rsidRPr="00B4397A" w:rsidRDefault="00B4397A" w:rsidP="00B4397A">
            <w:pPr>
              <w:autoSpaceDE w:val="0"/>
              <w:autoSpaceDN w:val="0"/>
              <w:adjustRightInd w:val="0"/>
              <w:spacing w:line="240" w:lineRule="auto"/>
              <w:jc w:val="left"/>
              <w:rPr>
                <w:rFonts w:cs="Arial"/>
                <w:sz w:val="20"/>
                <w:szCs w:val="20"/>
              </w:rPr>
            </w:pPr>
            <w:r w:rsidRPr="00B4397A">
              <w:rPr>
                <w:rFonts w:cs="Arial"/>
                <w:noProof/>
                <w:sz w:val="20"/>
                <w:szCs w:val="20"/>
                <w:lang w:val="es-ES" w:eastAsia="es-ES"/>
              </w:rPr>
              <mc:AlternateContent>
                <mc:Choice Requires="wps">
                  <w:drawing>
                    <wp:anchor distT="0" distB="0" distL="114300" distR="114300" simplePos="0" relativeHeight="251658240" behindDoc="0" locked="0" layoutInCell="1" allowOverlap="1" wp14:anchorId="3C27CD23" wp14:editId="5DF579A6">
                      <wp:simplePos x="0" y="0"/>
                      <wp:positionH relativeFrom="column">
                        <wp:posOffset>5295265</wp:posOffset>
                      </wp:positionH>
                      <wp:positionV relativeFrom="paragraph">
                        <wp:posOffset>157205</wp:posOffset>
                      </wp:positionV>
                      <wp:extent cx="318770" cy="146050"/>
                      <wp:effectExtent l="0" t="0" r="24130" b="25400"/>
                      <wp:wrapNone/>
                      <wp:docPr id="121"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054626" id="Rectángulo 121" o:spid="_x0000_s1026" style="position:absolute;margin-left:416.95pt;margin-top:12.4pt;width:25.1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gGdw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" filled="f" strokecolor="windowText" strokeweight="2pt">
                      <v:path arrowok="t"/>
                    </v:rect>
                  </w:pict>
                </mc:Fallback>
              </mc:AlternateContent>
            </w:r>
            <w:r w:rsidRPr="00B4397A">
              <w:rPr>
                <w:rFonts w:cs="Arial"/>
                <w:sz w:val="20"/>
                <w:szCs w:val="20"/>
              </w:rPr>
              <w:t>3.- Si el paciente presenta bacteriemia (escalofríos, con o sin                                                  alteraciones de la TA, del pul</w:t>
            </w:r>
            <w:r w:rsidR="00694331">
              <w:rPr>
                <w:rFonts w:cs="Arial"/>
                <w:sz w:val="20"/>
                <w:szCs w:val="20"/>
              </w:rPr>
              <w:t>so o de la temperatura corporal</w:t>
            </w:r>
            <w:r w:rsidRPr="00B4397A">
              <w:rPr>
                <w:rFonts w:cs="Arial"/>
                <w:noProof/>
                <w:sz w:val="20"/>
                <w:szCs w:val="20"/>
                <w:lang w:val="es-ES" w:eastAsia="es-ES"/>
              </w:rPr>
              <mc:AlternateContent>
                <mc:Choice Requires="wps">
                  <w:drawing>
                    <wp:anchor distT="0" distB="0" distL="114300" distR="114300" simplePos="0" relativeHeight="251671552" behindDoc="0" locked="0" layoutInCell="1" allowOverlap="1" wp14:anchorId="2D48CF84" wp14:editId="5D4DB83E">
                      <wp:simplePos x="0" y="0"/>
                      <wp:positionH relativeFrom="column">
                        <wp:posOffset>5295331</wp:posOffset>
                      </wp:positionH>
                      <wp:positionV relativeFrom="paragraph">
                        <wp:posOffset>160977</wp:posOffset>
                      </wp:positionV>
                      <wp:extent cx="318770" cy="146050"/>
                      <wp:effectExtent l="0" t="0" r="24130" b="25400"/>
                      <wp:wrapNone/>
                      <wp:docPr id="122"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380309" id="Rectángulo 122" o:spid="_x0000_s1026" style="position:absolute;margin-left:416.95pt;margin-top:12.7pt;width:25.1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1seA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" filled="f" strokecolor="windowText" strokeweight="2pt">
                      <v:path arrowok="t"/>
                    </v:rect>
                  </w:pict>
                </mc:Fallback>
              </mc:AlternateContent>
            </w:r>
          </w:p>
          <w:p w14:paraId="20D7439E" w14:textId="77777777" w:rsidR="002B36DD" w:rsidRPr="00817453" w:rsidRDefault="00B4397A" w:rsidP="00B4397A">
            <w:pPr>
              <w:autoSpaceDE w:val="0"/>
              <w:autoSpaceDN w:val="0"/>
              <w:adjustRightInd w:val="0"/>
              <w:spacing w:line="240" w:lineRule="auto"/>
              <w:jc w:val="left"/>
              <w:rPr>
                <w:rFonts w:cs="Arial"/>
                <w:sz w:val="20"/>
                <w:szCs w:val="20"/>
              </w:rPr>
            </w:pPr>
            <w:r w:rsidRPr="00B4397A">
              <w:rPr>
                <w:rFonts w:cs="Arial"/>
                <w:sz w:val="20"/>
                <w:szCs w:val="20"/>
              </w:rPr>
              <w:t xml:space="preserve">4. Ninguno </w:t>
            </w:r>
          </w:p>
        </w:tc>
        <w:tc>
          <w:tcPr>
            <w:tcW w:w="720" w:type="pct"/>
            <w:vMerge/>
          </w:tcPr>
          <w:p w14:paraId="7D49C91B" w14:textId="77777777" w:rsidR="002B36DD" w:rsidRPr="00C73715" w:rsidRDefault="002B36DD" w:rsidP="00F53B44">
            <w:pPr>
              <w:autoSpaceDE w:val="0"/>
              <w:autoSpaceDN w:val="0"/>
              <w:adjustRightInd w:val="0"/>
              <w:rPr>
                <w:rFonts w:cs="Arial"/>
                <w:color w:val="000000"/>
                <w:sz w:val="20"/>
                <w:szCs w:val="20"/>
              </w:rPr>
            </w:pPr>
          </w:p>
        </w:tc>
        <w:tc>
          <w:tcPr>
            <w:tcW w:w="634" w:type="pct"/>
            <w:vMerge/>
          </w:tcPr>
          <w:p w14:paraId="12B50BCE" w14:textId="77777777" w:rsidR="002B36DD" w:rsidRPr="00B82345" w:rsidRDefault="002B36DD" w:rsidP="00F53B44">
            <w:pPr>
              <w:autoSpaceDE w:val="0"/>
              <w:autoSpaceDN w:val="0"/>
              <w:adjustRightInd w:val="0"/>
              <w:rPr>
                <w:rFonts w:cs="Arial"/>
                <w:color w:val="000000"/>
                <w:sz w:val="20"/>
                <w:szCs w:val="20"/>
              </w:rPr>
            </w:pPr>
          </w:p>
        </w:tc>
      </w:tr>
      <w:tr w:rsidR="002B36DD" w14:paraId="76620ABC" w14:textId="77777777" w:rsidTr="00694331">
        <w:trPr>
          <w:trHeight w:val="1555"/>
          <w:jc w:val="center"/>
        </w:trPr>
        <w:tc>
          <w:tcPr>
            <w:tcW w:w="882" w:type="pct"/>
            <w:vMerge/>
          </w:tcPr>
          <w:p w14:paraId="03AECFC4" w14:textId="77777777" w:rsidR="002B36DD" w:rsidRPr="00C73715" w:rsidRDefault="002B36DD" w:rsidP="00F53B44">
            <w:pPr>
              <w:spacing w:line="276" w:lineRule="auto"/>
              <w:rPr>
                <w:rFonts w:cs="Arial"/>
                <w:sz w:val="20"/>
                <w:szCs w:val="20"/>
              </w:rPr>
            </w:pPr>
          </w:p>
        </w:tc>
        <w:tc>
          <w:tcPr>
            <w:tcW w:w="613" w:type="pct"/>
            <w:vMerge/>
          </w:tcPr>
          <w:p w14:paraId="64655783" w14:textId="77777777" w:rsidR="002B36DD" w:rsidRPr="00C73715" w:rsidRDefault="002B36DD" w:rsidP="00F53B44">
            <w:pPr>
              <w:spacing w:after="68"/>
              <w:rPr>
                <w:rFonts w:cs="Arial"/>
                <w:sz w:val="20"/>
                <w:szCs w:val="20"/>
              </w:rPr>
            </w:pPr>
          </w:p>
        </w:tc>
        <w:tc>
          <w:tcPr>
            <w:tcW w:w="548" w:type="pct"/>
            <w:vMerge/>
          </w:tcPr>
          <w:p w14:paraId="1EDB171B" w14:textId="77777777" w:rsidR="002B36DD" w:rsidRPr="00C73715" w:rsidRDefault="002B36DD" w:rsidP="00F53B44">
            <w:pPr>
              <w:spacing w:after="68"/>
              <w:rPr>
                <w:rFonts w:cs="Arial"/>
                <w:sz w:val="20"/>
                <w:szCs w:val="20"/>
              </w:rPr>
            </w:pPr>
          </w:p>
        </w:tc>
        <w:tc>
          <w:tcPr>
            <w:tcW w:w="773" w:type="pct"/>
            <w:vMerge/>
          </w:tcPr>
          <w:p w14:paraId="56122A78" w14:textId="77777777" w:rsidR="002B36DD" w:rsidRPr="00C73715" w:rsidRDefault="002B36DD" w:rsidP="00F53B44">
            <w:pPr>
              <w:spacing w:after="68"/>
              <w:rPr>
                <w:rFonts w:cs="Arial"/>
                <w:sz w:val="20"/>
                <w:szCs w:val="20"/>
              </w:rPr>
            </w:pPr>
          </w:p>
        </w:tc>
        <w:tc>
          <w:tcPr>
            <w:tcW w:w="830" w:type="pct"/>
          </w:tcPr>
          <w:p w14:paraId="11F41843" w14:textId="77777777" w:rsidR="002B36DD" w:rsidRPr="00817453" w:rsidRDefault="002B36DD" w:rsidP="00817453">
            <w:pPr>
              <w:autoSpaceDE w:val="0"/>
              <w:autoSpaceDN w:val="0"/>
              <w:adjustRightInd w:val="0"/>
              <w:spacing w:line="240" w:lineRule="auto"/>
              <w:rPr>
                <w:rFonts w:cs="Arial"/>
                <w:color w:val="000000"/>
                <w:sz w:val="20"/>
                <w:szCs w:val="20"/>
              </w:rPr>
            </w:pPr>
          </w:p>
          <w:p w14:paraId="5C536D92" w14:textId="77777777" w:rsidR="002B36DD" w:rsidRPr="00694331" w:rsidRDefault="00817453" w:rsidP="00694331">
            <w:pPr>
              <w:spacing w:line="240" w:lineRule="auto"/>
              <w:rPr>
                <w:rFonts w:cs="Arial"/>
                <w:sz w:val="20"/>
                <w:szCs w:val="20"/>
              </w:rPr>
            </w:pPr>
            <w:r w:rsidRPr="00817453">
              <w:rPr>
                <w:rFonts w:cs="Arial"/>
                <w:color w:val="000000"/>
                <w:sz w:val="20"/>
                <w:szCs w:val="20"/>
              </w:rPr>
              <w:t>¿Qué tipos de complicaciones pueden presentarse con la nutrición parenteral?</w:t>
            </w:r>
          </w:p>
        </w:tc>
        <w:tc>
          <w:tcPr>
            <w:tcW w:w="720" w:type="pct"/>
            <w:vMerge w:val="restart"/>
          </w:tcPr>
          <w:p w14:paraId="079F72D4" w14:textId="77777777" w:rsidR="002B36DD" w:rsidRDefault="002B36DD" w:rsidP="00F53B44">
            <w:pPr>
              <w:rPr>
                <w:rFonts w:cs="Arial"/>
                <w:sz w:val="20"/>
                <w:szCs w:val="20"/>
              </w:rPr>
            </w:pPr>
          </w:p>
          <w:p w14:paraId="0B04DB01" w14:textId="77777777" w:rsidR="002B36DD" w:rsidRPr="00C73715" w:rsidRDefault="002B36DD" w:rsidP="00F53B44">
            <w:pPr>
              <w:rPr>
                <w:rFonts w:cs="Arial"/>
                <w:sz w:val="20"/>
                <w:szCs w:val="20"/>
              </w:rPr>
            </w:pPr>
            <w:r w:rsidRPr="001B6527">
              <w:rPr>
                <w:rFonts w:cs="Arial"/>
                <w:sz w:val="20"/>
                <w:szCs w:val="20"/>
              </w:rPr>
              <w:t>Porcentaje.</w:t>
            </w:r>
          </w:p>
        </w:tc>
        <w:tc>
          <w:tcPr>
            <w:tcW w:w="634" w:type="pct"/>
            <w:vMerge w:val="restart"/>
          </w:tcPr>
          <w:p w14:paraId="54525A60" w14:textId="77777777" w:rsidR="002B36DD" w:rsidRPr="002F12C1" w:rsidRDefault="002B36DD" w:rsidP="00F53B44">
            <w:pPr>
              <w:autoSpaceDE w:val="0"/>
              <w:autoSpaceDN w:val="0"/>
              <w:adjustRightInd w:val="0"/>
              <w:rPr>
                <w:rFonts w:cs="Arial"/>
                <w:color w:val="000000"/>
                <w:sz w:val="20"/>
                <w:szCs w:val="20"/>
              </w:rPr>
            </w:pPr>
          </w:p>
        </w:tc>
      </w:tr>
      <w:tr w:rsidR="002B36DD" w14:paraId="260BAE39" w14:textId="77777777" w:rsidTr="00694331">
        <w:trPr>
          <w:trHeight w:val="989"/>
          <w:jc w:val="center"/>
        </w:trPr>
        <w:tc>
          <w:tcPr>
            <w:tcW w:w="882" w:type="pct"/>
            <w:vMerge/>
          </w:tcPr>
          <w:p w14:paraId="2A42C3C9" w14:textId="77777777" w:rsidR="002B36DD" w:rsidRPr="00C73715" w:rsidRDefault="002B36DD" w:rsidP="00F53B44">
            <w:pPr>
              <w:spacing w:line="276" w:lineRule="auto"/>
              <w:rPr>
                <w:rFonts w:cs="Arial"/>
                <w:sz w:val="20"/>
                <w:szCs w:val="20"/>
              </w:rPr>
            </w:pPr>
          </w:p>
        </w:tc>
        <w:tc>
          <w:tcPr>
            <w:tcW w:w="613" w:type="pct"/>
            <w:vMerge/>
          </w:tcPr>
          <w:p w14:paraId="5E5DC8AA" w14:textId="77777777" w:rsidR="002B36DD" w:rsidRPr="00C73715" w:rsidRDefault="002B36DD" w:rsidP="00F53B44">
            <w:pPr>
              <w:spacing w:after="68"/>
              <w:rPr>
                <w:rFonts w:cs="Arial"/>
                <w:sz w:val="20"/>
                <w:szCs w:val="20"/>
              </w:rPr>
            </w:pPr>
          </w:p>
        </w:tc>
        <w:tc>
          <w:tcPr>
            <w:tcW w:w="548" w:type="pct"/>
            <w:vMerge/>
          </w:tcPr>
          <w:p w14:paraId="4EE80902" w14:textId="77777777" w:rsidR="002B36DD" w:rsidRPr="00C73715" w:rsidRDefault="002B36DD" w:rsidP="00F53B44">
            <w:pPr>
              <w:spacing w:after="68"/>
              <w:rPr>
                <w:rFonts w:cs="Arial"/>
                <w:sz w:val="20"/>
                <w:szCs w:val="20"/>
              </w:rPr>
            </w:pPr>
          </w:p>
        </w:tc>
        <w:tc>
          <w:tcPr>
            <w:tcW w:w="773" w:type="pct"/>
            <w:vMerge/>
          </w:tcPr>
          <w:p w14:paraId="36AE771B" w14:textId="77777777" w:rsidR="002B36DD" w:rsidRPr="00C73715" w:rsidRDefault="002B36DD" w:rsidP="00F53B44">
            <w:pPr>
              <w:spacing w:after="68"/>
              <w:rPr>
                <w:rFonts w:cs="Arial"/>
                <w:sz w:val="20"/>
                <w:szCs w:val="20"/>
              </w:rPr>
            </w:pPr>
          </w:p>
        </w:tc>
        <w:tc>
          <w:tcPr>
            <w:tcW w:w="830" w:type="pct"/>
          </w:tcPr>
          <w:p w14:paraId="5E1C176E" w14:textId="77777777" w:rsidR="00817453" w:rsidRPr="00817453" w:rsidRDefault="00817453" w:rsidP="00817453">
            <w:pPr>
              <w:spacing w:line="240" w:lineRule="auto"/>
              <w:rPr>
                <w:rFonts w:cs="Arial"/>
                <w:sz w:val="20"/>
                <w:szCs w:val="20"/>
              </w:rPr>
            </w:pPr>
            <w:r w:rsidRPr="00817453">
              <w:rPr>
                <w:rFonts w:cs="Arial"/>
                <w:sz w:val="20"/>
                <w:szCs w:val="20"/>
              </w:rPr>
              <w:t xml:space="preserve">1.- </w:t>
            </w:r>
            <w:r w:rsidRPr="00817453">
              <w:rPr>
                <w:rFonts w:cs="Arial"/>
                <w:color w:val="000000"/>
                <w:sz w:val="20"/>
                <w:szCs w:val="20"/>
              </w:rPr>
              <w:t>Mecánicas</w:t>
            </w:r>
          </w:p>
          <w:p w14:paraId="76BBC1E1" w14:textId="77777777" w:rsidR="00817453" w:rsidRPr="00817453" w:rsidRDefault="00817453" w:rsidP="00817453">
            <w:pPr>
              <w:spacing w:line="240" w:lineRule="auto"/>
              <w:rPr>
                <w:rFonts w:cs="Arial"/>
                <w:color w:val="000000"/>
                <w:sz w:val="20"/>
                <w:szCs w:val="20"/>
              </w:rPr>
            </w:pPr>
            <w:r w:rsidRPr="00817453">
              <w:rPr>
                <w:rFonts w:cs="Arial"/>
                <w:sz w:val="20"/>
                <w:szCs w:val="20"/>
              </w:rPr>
              <w:t xml:space="preserve">2.- </w:t>
            </w:r>
            <w:r w:rsidRPr="00817453">
              <w:rPr>
                <w:rFonts w:cs="Arial"/>
                <w:color w:val="000000"/>
                <w:sz w:val="20"/>
                <w:szCs w:val="20"/>
              </w:rPr>
              <w:t>Sépticas</w:t>
            </w:r>
          </w:p>
          <w:p w14:paraId="1C09DCA9" w14:textId="77777777" w:rsidR="00817453" w:rsidRPr="00817453" w:rsidRDefault="00817453" w:rsidP="00817453">
            <w:pPr>
              <w:spacing w:line="240" w:lineRule="auto"/>
              <w:rPr>
                <w:rFonts w:cs="Arial"/>
                <w:sz w:val="20"/>
                <w:szCs w:val="20"/>
              </w:rPr>
            </w:pPr>
            <w:r w:rsidRPr="00817453">
              <w:rPr>
                <w:rFonts w:cs="Arial"/>
                <w:color w:val="000000"/>
                <w:sz w:val="20"/>
                <w:szCs w:val="20"/>
              </w:rPr>
              <w:t>3.- Metabólicas</w:t>
            </w:r>
          </w:p>
          <w:p w14:paraId="4163060D" w14:textId="77777777" w:rsidR="002B36DD" w:rsidRDefault="00817453" w:rsidP="00694331">
            <w:pPr>
              <w:spacing w:line="240" w:lineRule="auto"/>
              <w:rPr>
                <w:rFonts w:cs="Arial"/>
                <w:color w:val="000000"/>
                <w:sz w:val="20"/>
                <w:szCs w:val="20"/>
              </w:rPr>
            </w:pPr>
            <w:r w:rsidRPr="00817453">
              <w:rPr>
                <w:rFonts w:cs="Arial"/>
                <w:sz w:val="20"/>
                <w:szCs w:val="20"/>
              </w:rPr>
              <w:t xml:space="preserve">4.- </w:t>
            </w:r>
            <w:r w:rsidRPr="00817453">
              <w:rPr>
                <w:rFonts w:cs="Arial"/>
                <w:color w:val="000000"/>
                <w:sz w:val="20"/>
                <w:szCs w:val="20"/>
              </w:rPr>
              <w:t>Todos</w:t>
            </w:r>
          </w:p>
          <w:p w14:paraId="0EEC0594" w14:textId="77777777" w:rsidR="00225EBD" w:rsidRPr="00817453" w:rsidRDefault="00225EBD" w:rsidP="00694331">
            <w:pPr>
              <w:spacing w:line="240" w:lineRule="auto"/>
              <w:rPr>
                <w:rFonts w:cs="Arial"/>
                <w:sz w:val="20"/>
                <w:szCs w:val="20"/>
              </w:rPr>
            </w:pPr>
          </w:p>
        </w:tc>
        <w:tc>
          <w:tcPr>
            <w:tcW w:w="720" w:type="pct"/>
            <w:vMerge/>
          </w:tcPr>
          <w:p w14:paraId="0F9EC4FA" w14:textId="77777777" w:rsidR="002B36DD" w:rsidRPr="00C73715" w:rsidRDefault="002B36DD" w:rsidP="00F53B44">
            <w:pPr>
              <w:autoSpaceDE w:val="0"/>
              <w:autoSpaceDN w:val="0"/>
              <w:adjustRightInd w:val="0"/>
              <w:rPr>
                <w:rFonts w:cs="Arial"/>
                <w:color w:val="000000"/>
                <w:sz w:val="20"/>
                <w:szCs w:val="20"/>
              </w:rPr>
            </w:pPr>
          </w:p>
        </w:tc>
        <w:tc>
          <w:tcPr>
            <w:tcW w:w="634" w:type="pct"/>
            <w:vMerge/>
          </w:tcPr>
          <w:p w14:paraId="58F765DD" w14:textId="77777777" w:rsidR="002B36DD" w:rsidRPr="002F12C1" w:rsidRDefault="002B36DD" w:rsidP="00F53B44">
            <w:pPr>
              <w:autoSpaceDE w:val="0"/>
              <w:autoSpaceDN w:val="0"/>
              <w:adjustRightInd w:val="0"/>
              <w:rPr>
                <w:rFonts w:cs="Arial"/>
                <w:color w:val="000000"/>
                <w:sz w:val="20"/>
                <w:szCs w:val="20"/>
              </w:rPr>
            </w:pPr>
          </w:p>
        </w:tc>
      </w:tr>
      <w:tr w:rsidR="002B36DD" w14:paraId="542DC4A6" w14:textId="77777777" w:rsidTr="00F53B44">
        <w:trPr>
          <w:trHeight w:val="917"/>
          <w:jc w:val="center"/>
        </w:trPr>
        <w:tc>
          <w:tcPr>
            <w:tcW w:w="882" w:type="pct"/>
            <w:vMerge w:val="restart"/>
          </w:tcPr>
          <w:p w14:paraId="29277981" w14:textId="77777777" w:rsidR="002B36DD" w:rsidRPr="00C73715" w:rsidRDefault="002B36DD" w:rsidP="00F53B44">
            <w:pPr>
              <w:spacing w:after="68"/>
              <w:rPr>
                <w:rFonts w:cs="Arial"/>
                <w:sz w:val="20"/>
                <w:szCs w:val="20"/>
              </w:rPr>
            </w:pPr>
          </w:p>
        </w:tc>
        <w:tc>
          <w:tcPr>
            <w:tcW w:w="613" w:type="pct"/>
            <w:vMerge w:val="restart"/>
          </w:tcPr>
          <w:p w14:paraId="6A6D1790" w14:textId="77777777" w:rsidR="002B36DD" w:rsidRPr="00C73715" w:rsidRDefault="002B36DD" w:rsidP="00F53B44">
            <w:pPr>
              <w:spacing w:line="276" w:lineRule="auto"/>
              <w:rPr>
                <w:rFonts w:cs="Arial"/>
                <w:sz w:val="20"/>
                <w:szCs w:val="20"/>
              </w:rPr>
            </w:pPr>
          </w:p>
        </w:tc>
        <w:tc>
          <w:tcPr>
            <w:tcW w:w="548" w:type="pct"/>
            <w:vMerge w:val="restart"/>
          </w:tcPr>
          <w:p w14:paraId="762DD703" w14:textId="77777777" w:rsidR="002B36DD" w:rsidRPr="00C73715" w:rsidRDefault="002B36DD" w:rsidP="00F53B44">
            <w:pPr>
              <w:spacing w:after="66" w:line="270" w:lineRule="auto"/>
              <w:rPr>
                <w:rFonts w:cs="Arial"/>
                <w:sz w:val="20"/>
                <w:szCs w:val="20"/>
              </w:rPr>
            </w:pPr>
          </w:p>
        </w:tc>
        <w:tc>
          <w:tcPr>
            <w:tcW w:w="773" w:type="pct"/>
            <w:vMerge w:val="restart"/>
          </w:tcPr>
          <w:p w14:paraId="579E76EA" w14:textId="77777777" w:rsidR="002B36DD" w:rsidRPr="00C73715" w:rsidRDefault="002B36DD" w:rsidP="00F53B44">
            <w:pPr>
              <w:spacing w:after="66" w:line="270" w:lineRule="auto"/>
              <w:rPr>
                <w:rFonts w:cs="Arial"/>
                <w:sz w:val="20"/>
                <w:szCs w:val="20"/>
              </w:rPr>
            </w:pPr>
          </w:p>
        </w:tc>
        <w:tc>
          <w:tcPr>
            <w:tcW w:w="830" w:type="pct"/>
          </w:tcPr>
          <w:p w14:paraId="7544CD57" w14:textId="77777777" w:rsidR="002B36DD" w:rsidRPr="00A504A6" w:rsidRDefault="002B36DD" w:rsidP="00817453">
            <w:pPr>
              <w:autoSpaceDE w:val="0"/>
              <w:autoSpaceDN w:val="0"/>
              <w:adjustRightInd w:val="0"/>
              <w:spacing w:line="240" w:lineRule="auto"/>
              <w:jc w:val="left"/>
              <w:rPr>
                <w:rFonts w:cs="Arial"/>
                <w:color w:val="000000"/>
                <w:sz w:val="20"/>
                <w:szCs w:val="20"/>
              </w:rPr>
            </w:pPr>
          </w:p>
          <w:p w14:paraId="6B8676BE" w14:textId="77777777" w:rsidR="002B36DD" w:rsidRPr="00A504A6" w:rsidRDefault="00817453" w:rsidP="00817453">
            <w:pPr>
              <w:autoSpaceDE w:val="0"/>
              <w:autoSpaceDN w:val="0"/>
              <w:adjustRightInd w:val="0"/>
              <w:spacing w:line="240" w:lineRule="auto"/>
              <w:jc w:val="left"/>
              <w:rPr>
                <w:rFonts w:cs="Arial"/>
                <w:color w:val="000000"/>
                <w:sz w:val="20"/>
                <w:szCs w:val="20"/>
              </w:rPr>
            </w:pPr>
            <w:r w:rsidRPr="00A504A6">
              <w:rPr>
                <w:rFonts w:cs="Arial"/>
                <w:sz w:val="20"/>
                <w:szCs w:val="20"/>
              </w:rPr>
              <w:t>¿Qué cuidados se debe tener en las curaciones del CVC?</w:t>
            </w:r>
          </w:p>
        </w:tc>
        <w:tc>
          <w:tcPr>
            <w:tcW w:w="720" w:type="pct"/>
            <w:vMerge w:val="restart"/>
          </w:tcPr>
          <w:p w14:paraId="208645D8" w14:textId="77777777" w:rsidR="002B36DD" w:rsidRPr="00C73715" w:rsidRDefault="002B36DD" w:rsidP="00F53B44">
            <w:pPr>
              <w:rPr>
                <w:rFonts w:cs="Arial"/>
                <w:color w:val="000000"/>
                <w:sz w:val="20"/>
                <w:szCs w:val="20"/>
              </w:rPr>
            </w:pPr>
          </w:p>
        </w:tc>
        <w:tc>
          <w:tcPr>
            <w:tcW w:w="634" w:type="pct"/>
            <w:vMerge w:val="restart"/>
          </w:tcPr>
          <w:p w14:paraId="5A323BD2" w14:textId="77777777" w:rsidR="002B36DD" w:rsidRPr="008C0E02" w:rsidRDefault="002B36DD" w:rsidP="005E4BF4">
            <w:pPr>
              <w:spacing w:line="240" w:lineRule="auto"/>
              <w:jc w:val="left"/>
              <w:rPr>
                <w:rFonts w:cs="Arial"/>
                <w:sz w:val="20"/>
                <w:szCs w:val="20"/>
              </w:rPr>
            </w:pPr>
          </w:p>
        </w:tc>
      </w:tr>
      <w:tr w:rsidR="002B36DD" w14:paraId="252FE4CD" w14:textId="77777777" w:rsidTr="00F53B44">
        <w:trPr>
          <w:trHeight w:val="917"/>
          <w:jc w:val="center"/>
        </w:trPr>
        <w:tc>
          <w:tcPr>
            <w:tcW w:w="882" w:type="pct"/>
            <w:vMerge/>
          </w:tcPr>
          <w:p w14:paraId="7ADDFA94" w14:textId="77777777" w:rsidR="002B36DD" w:rsidRDefault="002B36DD" w:rsidP="00F53B44">
            <w:pPr>
              <w:autoSpaceDE w:val="0"/>
              <w:autoSpaceDN w:val="0"/>
              <w:adjustRightInd w:val="0"/>
              <w:rPr>
                <w:rFonts w:cs="Arial"/>
                <w:sz w:val="20"/>
                <w:szCs w:val="20"/>
              </w:rPr>
            </w:pPr>
          </w:p>
        </w:tc>
        <w:tc>
          <w:tcPr>
            <w:tcW w:w="613" w:type="pct"/>
            <w:vMerge/>
          </w:tcPr>
          <w:p w14:paraId="30E2FDA5" w14:textId="77777777" w:rsidR="002B36DD" w:rsidRDefault="002B36DD" w:rsidP="00F53B44">
            <w:pPr>
              <w:spacing w:line="276" w:lineRule="auto"/>
              <w:rPr>
                <w:rFonts w:cs="Arial"/>
                <w:sz w:val="20"/>
                <w:szCs w:val="20"/>
              </w:rPr>
            </w:pPr>
          </w:p>
        </w:tc>
        <w:tc>
          <w:tcPr>
            <w:tcW w:w="548" w:type="pct"/>
            <w:vMerge/>
          </w:tcPr>
          <w:p w14:paraId="0F2982C7" w14:textId="77777777" w:rsidR="002B36DD" w:rsidRDefault="002B36DD" w:rsidP="00F53B44">
            <w:pPr>
              <w:spacing w:after="66" w:line="270" w:lineRule="auto"/>
              <w:rPr>
                <w:rFonts w:cs="Arial"/>
                <w:sz w:val="20"/>
                <w:szCs w:val="20"/>
              </w:rPr>
            </w:pPr>
          </w:p>
        </w:tc>
        <w:tc>
          <w:tcPr>
            <w:tcW w:w="773" w:type="pct"/>
            <w:vMerge/>
          </w:tcPr>
          <w:p w14:paraId="468ACBFB" w14:textId="77777777" w:rsidR="002B36DD" w:rsidRDefault="002B36DD" w:rsidP="00F53B44">
            <w:pPr>
              <w:spacing w:after="66" w:line="270" w:lineRule="auto"/>
              <w:rPr>
                <w:rFonts w:cs="Arial"/>
                <w:sz w:val="20"/>
                <w:szCs w:val="20"/>
              </w:rPr>
            </w:pPr>
          </w:p>
        </w:tc>
        <w:tc>
          <w:tcPr>
            <w:tcW w:w="830" w:type="pct"/>
          </w:tcPr>
          <w:p w14:paraId="55C04528" w14:textId="77777777" w:rsidR="00817453" w:rsidRPr="00A504A6" w:rsidRDefault="00817453" w:rsidP="00817453">
            <w:pPr>
              <w:autoSpaceDE w:val="0"/>
              <w:autoSpaceDN w:val="0"/>
              <w:adjustRightInd w:val="0"/>
              <w:spacing w:line="240" w:lineRule="auto"/>
              <w:jc w:val="left"/>
              <w:rPr>
                <w:rFonts w:cs="Arial"/>
                <w:sz w:val="20"/>
                <w:szCs w:val="20"/>
              </w:rPr>
            </w:pPr>
            <w:r w:rsidRPr="00A504A6">
              <w:rPr>
                <w:rFonts w:cs="Arial"/>
                <w:noProof/>
                <w:sz w:val="20"/>
                <w:szCs w:val="20"/>
                <w:lang w:val="es-ES" w:eastAsia="es-ES"/>
              </w:rPr>
              <mc:AlternateContent>
                <mc:Choice Requires="wps">
                  <w:drawing>
                    <wp:anchor distT="0" distB="0" distL="114300" distR="114300" simplePos="0" relativeHeight="251678720" behindDoc="0" locked="0" layoutInCell="1" allowOverlap="1" wp14:anchorId="09A212B2" wp14:editId="29B3E6EB">
                      <wp:simplePos x="0" y="0"/>
                      <wp:positionH relativeFrom="column">
                        <wp:posOffset>5613400</wp:posOffset>
                      </wp:positionH>
                      <wp:positionV relativeFrom="paragraph">
                        <wp:posOffset>-1270</wp:posOffset>
                      </wp:positionV>
                      <wp:extent cx="318770" cy="146050"/>
                      <wp:effectExtent l="0" t="0" r="24130" b="25400"/>
                      <wp:wrapNone/>
                      <wp:docPr id="127" name="Rectángulo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18FA8C" id="Rectángulo 127" o:spid="_x0000_s1026" style="position:absolute;margin-left:442pt;margin-top:-.1pt;width:25.1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" filled="f" strokecolor="windowText" strokeweight="2pt">
                      <v:path arrowok="t"/>
                    </v:rect>
                  </w:pict>
                </mc:Fallback>
              </mc:AlternateContent>
            </w:r>
            <w:r w:rsidRPr="00A504A6">
              <w:rPr>
                <w:rFonts w:cs="Arial"/>
                <w:sz w:val="20"/>
                <w:szCs w:val="20"/>
              </w:rPr>
              <w:t xml:space="preserve">1.- Identificar signos inflamatorios o de supuración en el área </w:t>
            </w:r>
            <w:proofErr w:type="spellStart"/>
            <w:r w:rsidRPr="00A504A6">
              <w:rPr>
                <w:rFonts w:cs="Arial"/>
                <w:sz w:val="20"/>
                <w:szCs w:val="20"/>
              </w:rPr>
              <w:t>pericatéter</w:t>
            </w:r>
            <w:proofErr w:type="spellEnd"/>
            <w:r w:rsidRPr="00A504A6">
              <w:rPr>
                <w:rFonts w:cs="Arial"/>
                <w:sz w:val="20"/>
                <w:szCs w:val="20"/>
              </w:rPr>
              <w:t xml:space="preserve">. </w:t>
            </w:r>
          </w:p>
          <w:p w14:paraId="4C29FBBA" w14:textId="77777777" w:rsidR="00817453" w:rsidRPr="00A504A6" w:rsidRDefault="00817453" w:rsidP="00817453">
            <w:pPr>
              <w:autoSpaceDE w:val="0"/>
              <w:autoSpaceDN w:val="0"/>
              <w:adjustRightInd w:val="0"/>
              <w:spacing w:line="240" w:lineRule="auto"/>
              <w:jc w:val="left"/>
              <w:rPr>
                <w:rFonts w:cs="Arial"/>
                <w:sz w:val="20"/>
                <w:szCs w:val="20"/>
              </w:rPr>
            </w:pPr>
            <w:r w:rsidRPr="00A504A6">
              <w:rPr>
                <w:rFonts w:cs="Arial"/>
                <w:noProof/>
                <w:sz w:val="20"/>
                <w:szCs w:val="20"/>
                <w:lang w:val="es-ES" w:eastAsia="es-ES"/>
              </w:rPr>
              <mc:AlternateContent>
                <mc:Choice Requires="wps">
                  <w:drawing>
                    <wp:anchor distT="0" distB="0" distL="114300" distR="114300" simplePos="0" relativeHeight="251684864" behindDoc="0" locked="0" layoutInCell="1" allowOverlap="1" wp14:anchorId="75AE9E4F" wp14:editId="46FC2DD7">
                      <wp:simplePos x="0" y="0"/>
                      <wp:positionH relativeFrom="column">
                        <wp:posOffset>5613513</wp:posOffset>
                      </wp:positionH>
                      <wp:positionV relativeFrom="paragraph">
                        <wp:posOffset>74816</wp:posOffset>
                      </wp:positionV>
                      <wp:extent cx="318770" cy="146050"/>
                      <wp:effectExtent l="0" t="0" r="24130" b="25400"/>
                      <wp:wrapNone/>
                      <wp:docPr id="128" name="Rectá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D02E6A" id="Rectángulo 128" o:spid="_x0000_s1026" style="position:absolute;margin-left:442pt;margin-top:5.9pt;width:25.1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PKeA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" filled="f" strokecolor="windowText" strokeweight="2pt">
                      <v:path arrowok="t"/>
                    </v:rect>
                  </w:pict>
                </mc:Fallback>
              </mc:AlternateContent>
            </w:r>
            <w:r w:rsidRPr="00A504A6">
              <w:rPr>
                <w:rFonts w:cs="Arial"/>
                <w:sz w:val="20"/>
                <w:szCs w:val="20"/>
              </w:rPr>
              <w:t xml:space="preserve">2.- Identificar inflamación o supuración en el túnel. </w:t>
            </w:r>
          </w:p>
          <w:p w14:paraId="01AAF381" w14:textId="77777777" w:rsidR="00817453" w:rsidRPr="00A504A6" w:rsidRDefault="00817453" w:rsidP="00817453">
            <w:pPr>
              <w:autoSpaceDE w:val="0"/>
              <w:autoSpaceDN w:val="0"/>
              <w:adjustRightInd w:val="0"/>
              <w:spacing w:line="240" w:lineRule="auto"/>
              <w:jc w:val="left"/>
              <w:rPr>
                <w:rFonts w:cs="Arial"/>
                <w:sz w:val="20"/>
                <w:szCs w:val="20"/>
              </w:rPr>
            </w:pPr>
            <w:r w:rsidRPr="00A504A6">
              <w:rPr>
                <w:rFonts w:cs="Arial"/>
                <w:noProof/>
                <w:sz w:val="20"/>
                <w:szCs w:val="20"/>
                <w:lang w:val="es-ES" w:eastAsia="es-ES"/>
              </w:rPr>
              <mc:AlternateContent>
                <mc:Choice Requires="wps">
                  <w:drawing>
                    <wp:anchor distT="0" distB="0" distL="114300" distR="114300" simplePos="0" relativeHeight="251691008" behindDoc="0" locked="0" layoutInCell="1" allowOverlap="1" wp14:anchorId="537775BC" wp14:editId="28EC84F7">
                      <wp:simplePos x="0" y="0"/>
                      <wp:positionH relativeFrom="column">
                        <wp:posOffset>5622603</wp:posOffset>
                      </wp:positionH>
                      <wp:positionV relativeFrom="paragraph">
                        <wp:posOffset>152590</wp:posOffset>
                      </wp:positionV>
                      <wp:extent cx="318770" cy="146050"/>
                      <wp:effectExtent l="0" t="0" r="24130" b="25400"/>
                      <wp:wrapNone/>
                      <wp:docPr id="129" name="Rectángulo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00BB92" id="Rectángulo 129" o:spid="_x0000_s1026" style="position:absolute;margin-left:442.7pt;margin-top:12pt;width:25.1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" filled="f" strokecolor="windowText" strokeweight="2pt">
                      <v:path arrowok="t"/>
                    </v:rect>
                  </w:pict>
                </mc:Fallback>
              </mc:AlternateContent>
            </w:r>
            <w:r w:rsidRPr="00A504A6">
              <w:rPr>
                <w:rFonts w:cs="Arial"/>
                <w:noProof/>
                <w:sz w:val="20"/>
                <w:szCs w:val="20"/>
                <w:lang w:val="es-ES" w:eastAsia="es-ES"/>
              </w:rPr>
              <mc:AlternateContent>
                <mc:Choice Requires="wps">
                  <w:drawing>
                    <wp:anchor distT="0" distB="0" distL="114300" distR="114300" simplePos="0" relativeHeight="251697152" behindDoc="0" locked="0" layoutInCell="1" allowOverlap="1" wp14:anchorId="14B5BF24" wp14:editId="1B727F87">
                      <wp:simplePos x="0" y="0"/>
                      <wp:positionH relativeFrom="column">
                        <wp:posOffset>5622717</wp:posOffset>
                      </wp:positionH>
                      <wp:positionV relativeFrom="paragraph">
                        <wp:posOffset>463048</wp:posOffset>
                      </wp:positionV>
                      <wp:extent cx="318770" cy="146050"/>
                      <wp:effectExtent l="0" t="0" r="24130" b="25400"/>
                      <wp:wrapNone/>
                      <wp:docPr id="130" name="Rectá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64A7D9" id="Rectángulo 130" o:spid="_x0000_s1026" style="position:absolute;margin-left:442.75pt;margin-top:36.45pt;width:25.1pt;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jgdwIAAOM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" filled="f" strokecolor="windowText" strokeweight="2pt">
                      <v:path arrowok="t"/>
                    </v:rect>
                  </w:pict>
                </mc:Fallback>
              </mc:AlternateContent>
            </w:r>
            <w:r w:rsidRPr="00A504A6">
              <w:rPr>
                <w:rFonts w:cs="Arial"/>
                <w:sz w:val="20"/>
                <w:szCs w:val="20"/>
              </w:rPr>
              <w:t xml:space="preserve">3.- Identificar signos cutáneos de alergia al apósito transparente, fija                                                 r correctamente el apósito transparente y registrar fecha al realizar la curación. </w:t>
            </w:r>
          </w:p>
          <w:p w14:paraId="164C42AE" w14:textId="77777777" w:rsidR="00817453" w:rsidRPr="00A504A6" w:rsidRDefault="00817453" w:rsidP="00817453">
            <w:pPr>
              <w:autoSpaceDE w:val="0"/>
              <w:autoSpaceDN w:val="0"/>
              <w:adjustRightInd w:val="0"/>
              <w:spacing w:line="240" w:lineRule="auto"/>
              <w:jc w:val="left"/>
              <w:rPr>
                <w:rFonts w:cs="Arial"/>
                <w:sz w:val="20"/>
                <w:szCs w:val="20"/>
              </w:rPr>
            </w:pPr>
            <w:r w:rsidRPr="00A504A6">
              <w:rPr>
                <w:rFonts w:cs="Arial"/>
                <w:sz w:val="20"/>
                <w:szCs w:val="20"/>
              </w:rPr>
              <w:t xml:space="preserve">4.- Todos </w:t>
            </w:r>
          </w:p>
          <w:p w14:paraId="06A6C424" w14:textId="77777777" w:rsidR="002B36DD" w:rsidRPr="00A504A6" w:rsidRDefault="002B36DD" w:rsidP="00817453">
            <w:pPr>
              <w:spacing w:line="240" w:lineRule="auto"/>
              <w:jc w:val="left"/>
              <w:rPr>
                <w:rFonts w:cs="Arial"/>
                <w:sz w:val="20"/>
                <w:szCs w:val="20"/>
              </w:rPr>
            </w:pPr>
          </w:p>
        </w:tc>
        <w:tc>
          <w:tcPr>
            <w:tcW w:w="720" w:type="pct"/>
            <w:vMerge/>
          </w:tcPr>
          <w:p w14:paraId="46BF42AA" w14:textId="77777777" w:rsidR="002B36DD" w:rsidRPr="00C73715" w:rsidRDefault="002B36DD" w:rsidP="00F53B44">
            <w:pPr>
              <w:rPr>
                <w:rFonts w:cs="Arial"/>
                <w:sz w:val="20"/>
                <w:szCs w:val="20"/>
              </w:rPr>
            </w:pPr>
          </w:p>
        </w:tc>
        <w:tc>
          <w:tcPr>
            <w:tcW w:w="634" w:type="pct"/>
            <w:vMerge/>
          </w:tcPr>
          <w:p w14:paraId="326D4654" w14:textId="77777777" w:rsidR="002B36DD" w:rsidRPr="008C0E02" w:rsidRDefault="002B36DD" w:rsidP="00F53B44">
            <w:pPr>
              <w:rPr>
                <w:rFonts w:cs="Arial"/>
                <w:sz w:val="20"/>
                <w:szCs w:val="20"/>
              </w:rPr>
            </w:pPr>
          </w:p>
        </w:tc>
      </w:tr>
      <w:tr w:rsidR="00A504A6" w14:paraId="1FE29E81" w14:textId="77777777" w:rsidTr="00F53B44">
        <w:trPr>
          <w:trHeight w:val="1250"/>
          <w:jc w:val="center"/>
        </w:trPr>
        <w:tc>
          <w:tcPr>
            <w:tcW w:w="882" w:type="pct"/>
            <w:vMerge w:val="restart"/>
          </w:tcPr>
          <w:p w14:paraId="39694F9C" w14:textId="77777777" w:rsidR="00A504A6" w:rsidRPr="00F822A0" w:rsidRDefault="00A504A6" w:rsidP="001146C5">
            <w:pPr>
              <w:autoSpaceDE w:val="0"/>
              <w:autoSpaceDN w:val="0"/>
              <w:adjustRightInd w:val="0"/>
              <w:spacing w:line="240" w:lineRule="auto"/>
              <w:rPr>
                <w:rFonts w:cs="Arial"/>
                <w:sz w:val="20"/>
                <w:szCs w:val="20"/>
              </w:rPr>
            </w:pPr>
          </w:p>
          <w:p w14:paraId="181FE3EC" w14:textId="77777777" w:rsidR="00F46406" w:rsidRPr="00F822A0" w:rsidRDefault="00F46406" w:rsidP="001146C5">
            <w:pPr>
              <w:spacing w:line="240" w:lineRule="auto"/>
              <w:jc w:val="left"/>
              <w:rPr>
                <w:sz w:val="20"/>
                <w:szCs w:val="20"/>
              </w:rPr>
            </w:pPr>
            <w:r w:rsidRPr="00F822A0">
              <w:rPr>
                <w:sz w:val="20"/>
                <w:szCs w:val="20"/>
              </w:rPr>
              <w:t>Establecer los conocimientos del personal de enfermería, sobre complicaciones relacionadas a la administración de nutrición parenteral.</w:t>
            </w:r>
          </w:p>
          <w:p w14:paraId="1A779CD1" w14:textId="77777777" w:rsidR="00A504A6" w:rsidRPr="00F822A0" w:rsidRDefault="00A504A6" w:rsidP="001146C5">
            <w:pPr>
              <w:spacing w:after="68" w:line="240" w:lineRule="auto"/>
              <w:rPr>
                <w:rFonts w:cs="Arial"/>
                <w:sz w:val="20"/>
                <w:szCs w:val="20"/>
              </w:rPr>
            </w:pPr>
          </w:p>
        </w:tc>
        <w:tc>
          <w:tcPr>
            <w:tcW w:w="613" w:type="pct"/>
            <w:vMerge w:val="restart"/>
          </w:tcPr>
          <w:p w14:paraId="79C7CDB9" w14:textId="77777777" w:rsidR="00A504A6" w:rsidRPr="00F822A0" w:rsidRDefault="00A504A6" w:rsidP="001146C5">
            <w:pPr>
              <w:spacing w:line="240" w:lineRule="auto"/>
              <w:rPr>
                <w:rFonts w:cs="Arial"/>
                <w:sz w:val="20"/>
                <w:szCs w:val="20"/>
              </w:rPr>
            </w:pPr>
          </w:p>
          <w:p w14:paraId="012C1D35" w14:textId="77777777" w:rsidR="00A504A6" w:rsidRPr="00F822A0" w:rsidRDefault="00A504A6" w:rsidP="001146C5">
            <w:pPr>
              <w:spacing w:line="240" w:lineRule="auto"/>
              <w:rPr>
                <w:rFonts w:cs="Arial"/>
                <w:sz w:val="20"/>
                <w:szCs w:val="20"/>
              </w:rPr>
            </w:pPr>
            <w:r w:rsidRPr="00F822A0">
              <w:rPr>
                <w:rFonts w:cs="Arial"/>
                <w:sz w:val="20"/>
                <w:szCs w:val="20"/>
              </w:rPr>
              <w:t>Conocimiento sobre Complicaciones frecuentes</w:t>
            </w:r>
          </w:p>
        </w:tc>
        <w:tc>
          <w:tcPr>
            <w:tcW w:w="548" w:type="pct"/>
            <w:vMerge w:val="restart"/>
          </w:tcPr>
          <w:p w14:paraId="14693C6B" w14:textId="77777777" w:rsidR="00A504A6" w:rsidRPr="00F822A0" w:rsidRDefault="00A504A6" w:rsidP="001146C5">
            <w:pPr>
              <w:spacing w:after="66" w:line="240" w:lineRule="auto"/>
              <w:rPr>
                <w:rFonts w:cs="Arial"/>
                <w:sz w:val="20"/>
                <w:szCs w:val="20"/>
              </w:rPr>
            </w:pPr>
          </w:p>
          <w:p w14:paraId="243F9743" w14:textId="77777777" w:rsidR="00A504A6" w:rsidRPr="00F822A0" w:rsidRDefault="00A504A6" w:rsidP="001146C5">
            <w:pPr>
              <w:spacing w:after="66" w:line="240" w:lineRule="auto"/>
              <w:rPr>
                <w:rFonts w:cs="Arial"/>
                <w:sz w:val="20"/>
                <w:szCs w:val="20"/>
              </w:rPr>
            </w:pPr>
            <w:r w:rsidRPr="00F822A0">
              <w:rPr>
                <w:rFonts w:cs="Arial"/>
                <w:sz w:val="20"/>
                <w:szCs w:val="20"/>
              </w:rPr>
              <w:t xml:space="preserve">Cualitativo nominal </w:t>
            </w:r>
          </w:p>
        </w:tc>
        <w:tc>
          <w:tcPr>
            <w:tcW w:w="773" w:type="pct"/>
            <w:vMerge w:val="restart"/>
          </w:tcPr>
          <w:p w14:paraId="369AA1C5" w14:textId="77777777" w:rsidR="00A504A6" w:rsidRPr="00F822A0" w:rsidRDefault="00A504A6" w:rsidP="001146C5">
            <w:pPr>
              <w:spacing w:line="240" w:lineRule="auto"/>
              <w:rPr>
                <w:rFonts w:cs="Arial"/>
                <w:sz w:val="20"/>
                <w:szCs w:val="20"/>
              </w:rPr>
            </w:pPr>
          </w:p>
          <w:p w14:paraId="653CDC24" w14:textId="77777777" w:rsidR="00A504A6" w:rsidRPr="00F822A0" w:rsidRDefault="00A504A6" w:rsidP="001146C5">
            <w:pPr>
              <w:spacing w:line="240" w:lineRule="auto"/>
              <w:rPr>
                <w:rFonts w:cs="Arial"/>
                <w:sz w:val="20"/>
                <w:szCs w:val="20"/>
              </w:rPr>
            </w:pPr>
            <w:r w:rsidRPr="00F822A0">
              <w:rPr>
                <w:rFonts w:cs="Arial"/>
                <w:sz w:val="20"/>
                <w:szCs w:val="20"/>
              </w:rPr>
              <w:t>Grado de instrucción a la temática en el encuestado.</w:t>
            </w:r>
          </w:p>
          <w:p w14:paraId="6AD643DE" w14:textId="77777777" w:rsidR="00A504A6" w:rsidRPr="00F822A0" w:rsidRDefault="00A504A6" w:rsidP="001146C5">
            <w:pPr>
              <w:spacing w:after="66" w:line="240" w:lineRule="auto"/>
              <w:rPr>
                <w:rFonts w:cs="Arial"/>
                <w:sz w:val="20"/>
                <w:szCs w:val="20"/>
              </w:rPr>
            </w:pPr>
          </w:p>
        </w:tc>
        <w:tc>
          <w:tcPr>
            <w:tcW w:w="830" w:type="pct"/>
          </w:tcPr>
          <w:p w14:paraId="38F67FFA" w14:textId="77777777" w:rsidR="00A504A6" w:rsidRPr="00A504A6" w:rsidRDefault="00A504A6" w:rsidP="00A504A6">
            <w:pPr>
              <w:pStyle w:val="Prrafodelista"/>
              <w:autoSpaceDE w:val="0"/>
              <w:autoSpaceDN w:val="0"/>
              <w:adjustRightInd w:val="0"/>
              <w:ind w:left="360"/>
              <w:rPr>
                <w:rFonts w:cs="Arial"/>
                <w:color w:val="000000"/>
                <w:sz w:val="20"/>
                <w:szCs w:val="20"/>
              </w:rPr>
            </w:pPr>
          </w:p>
          <w:p w14:paraId="63987C0D" w14:textId="77777777" w:rsidR="00A504A6" w:rsidRPr="00225EBD" w:rsidRDefault="00A504A6" w:rsidP="00225EBD">
            <w:pPr>
              <w:autoSpaceDE w:val="0"/>
              <w:autoSpaceDN w:val="0"/>
              <w:adjustRightInd w:val="0"/>
              <w:spacing w:line="240" w:lineRule="auto"/>
              <w:jc w:val="left"/>
              <w:rPr>
                <w:rFonts w:cs="Arial"/>
                <w:color w:val="000000"/>
                <w:sz w:val="20"/>
                <w:szCs w:val="20"/>
              </w:rPr>
            </w:pPr>
            <w:r w:rsidRPr="00F46406">
              <w:rPr>
                <w:rFonts w:cs="Arial"/>
                <w:color w:val="000000"/>
                <w:sz w:val="20"/>
                <w:szCs w:val="20"/>
              </w:rPr>
              <w:t>¿Qué complicaciones mecánicas se presentan en pacientes que reciben Nutrición Parenteral?</w:t>
            </w:r>
          </w:p>
        </w:tc>
        <w:tc>
          <w:tcPr>
            <w:tcW w:w="720" w:type="pct"/>
            <w:vMerge w:val="restart"/>
          </w:tcPr>
          <w:p w14:paraId="6BDBDD94" w14:textId="77777777" w:rsidR="00A504A6" w:rsidRPr="00C73715" w:rsidRDefault="00A504A6" w:rsidP="00F53B44">
            <w:pPr>
              <w:autoSpaceDE w:val="0"/>
              <w:autoSpaceDN w:val="0"/>
              <w:adjustRightInd w:val="0"/>
              <w:rPr>
                <w:rFonts w:cs="Arial"/>
                <w:color w:val="000000"/>
                <w:sz w:val="20"/>
                <w:szCs w:val="20"/>
              </w:rPr>
            </w:pPr>
          </w:p>
          <w:p w14:paraId="6CD07551" w14:textId="77777777" w:rsidR="00A504A6" w:rsidRPr="00C73715" w:rsidRDefault="00A504A6" w:rsidP="00F53B44">
            <w:pPr>
              <w:rPr>
                <w:rFonts w:cs="Arial"/>
                <w:sz w:val="20"/>
                <w:szCs w:val="20"/>
              </w:rPr>
            </w:pPr>
            <w:r>
              <w:rPr>
                <w:rFonts w:cs="Arial"/>
                <w:color w:val="000000"/>
                <w:sz w:val="20"/>
                <w:szCs w:val="20"/>
              </w:rPr>
              <w:t>Porcentaje</w:t>
            </w:r>
          </w:p>
          <w:p w14:paraId="14319CB0" w14:textId="77777777" w:rsidR="00A504A6" w:rsidRPr="00C73715" w:rsidRDefault="00A504A6" w:rsidP="00F53B44">
            <w:pPr>
              <w:jc w:val="center"/>
              <w:rPr>
                <w:rFonts w:cs="Arial"/>
                <w:sz w:val="20"/>
                <w:szCs w:val="20"/>
              </w:rPr>
            </w:pPr>
          </w:p>
          <w:p w14:paraId="4E54D3F1" w14:textId="77777777" w:rsidR="00A504A6" w:rsidRPr="00C73715" w:rsidRDefault="00A504A6" w:rsidP="00F53B44">
            <w:pPr>
              <w:jc w:val="center"/>
              <w:rPr>
                <w:rFonts w:cs="Arial"/>
                <w:sz w:val="20"/>
                <w:szCs w:val="20"/>
              </w:rPr>
            </w:pPr>
          </w:p>
          <w:p w14:paraId="2753B3BF" w14:textId="77777777" w:rsidR="00A504A6" w:rsidRPr="00C73715" w:rsidRDefault="00A504A6" w:rsidP="00F53B44">
            <w:pPr>
              <w:rPr>
                <w:rFonts w:cs="Arial"/>
                <w:sz w:val="20"/>
                <w:szCs w:val="20"/>
              </w:rPr>
            </w:pPr>
          </w:p>
          <w:p w14:paraId="51236F24" w14:textId="77777777" w:rsidR="00A504A6" w:rsidRPr="00C73715" w:rsidRDefault="00A504A6" w:rsidP="00F53B44">
            <w:pPr>
              <w:jc w:val="center"/>
              <w:rPr>
                <w:rFonts w:cs="Arial"/>
                <w:sz w:val="20"/>
                <w:szCs w:val="20"/>
              </w:rPr>
            </w:pPr>
          </w:p>
        </w:tc>
        <w:tc>
          <w:tcPr>
            <w:tcW w:w="634" w:type="pct"/>
            <w:vMerge w:val="restart"/>
          </w:tcPr>
          <w:p w14:paraId="576BA03A" w14:textId="77777777" w:rsidR="00A504A6" w:rsidRDefault="00A504A6" w:rsidP="00F53B44">
            <w:pPr>
              <w:autoSpaceDE w:val="0"/>
              <w:autoSpaceDN w:val="0"/>
              <w:adjustRightInd w:val="0"/>
              <w:rPr>
                <w:rFonts w:cs="Arial"/>
                <w:color w:val="000000"/>
                <w:sz w:val="20"/>
                <w:szCs w:val="20"/>
              </w:rPr>
            </w:pPr>
          </w:p>
          <w:p w14:paraId="56EEBD57" w14:textId="77777777" w:rsidR="00A504A6" w:rsidRPr="002B5BAF" w:rsidRDefault="00A504A6" w:rsidP="00F46406">
            <w:pPr>
              <w:autoSpaceDE w:val="0"/>
              <w:autoSpaceDN w:val="0"/>
              <w:adjustRightInd w:val="0"/>
              <w:jc w:val="left"/>
              <w:rPr>
                <w:rFonts w:cs="Arial"/>
                <w:color w:val="000000"/>
                <w:sz w:val="20"/>
                <w:szCs w:val="20"/>
              </w:rPr>
            </w:pPr>
            <w:r w:rsidRPr="004616DE">
              <w:rPr>
                <w:rFonts w:cs="Arial"/>
                <w:sz w:val="20"/>
                <w:szCs w:val="20"/>
              </w:rPr>
              <w:t xml:space="preserve">Hoja de encuesta a Licenciados en </w:t>
            </w:r>
            <w:r w:rsidR="00F46406" w:rsidRPr="004616DE">
              <w:rPr>
                <w:rFonts w:cs="Arial"/>
                <w:sz w:val="20"/>
                <w:szCs w:val="20"/>
              </w:rPr>
              <w:t>Enfermería</w:t>
            </w:r>
          </w:p>
        </w:tc>
      </w:tr>
      <w:tr w:rsidR="00A504A6" w14:paraId="1460909F" w14:textId="77777777" w:rsidTr="00F53B44">
        <w:trPr>
          <w:trHeight w:val="1250"/>
          <w:jc w:val="center"/>
        </w:trPr>
        <w:tc>
          <w:tcPr>
            <w:tcW w:w="882" w:type="pct"/>
            <w:vMerge/>
          </w:tcPr>
          <w:p w14:paraId="53E783EB" w14:textId="77777777" w:rsidR="00A504A6" w:rsidRDefault="00A504A6" w:rsidP="00F53B44">
            <w:pPr>
              <w:autoSpaceDE w:val="0"/>
              <w:autoSpaceDN w:val="0"/>
              <w:adjustRightInd w:val="0"/>
              <w:rPr>
                <w:rFonts w:cs="Arial"/>
                <w:sz w:val="20"/>
                <w:szCs w:val="20"/>
              </w:rPr>
            </w:pPr>
          </w:p>
        </w:tc>
        <w:tc>
          <w:tcPr>
            <w:tcW w:w="613" w:type="pct"/>
            <w:vMerge/>
          </w:tcPr>
          <w:p w14:paraId="73BCAC07" w14:textId="77777777" w:rsidR="00A504A6" w:rsidRDefault="00A504A6" w:rsidP="00F53B44">
            <w:pPr>
              <w:spacing w:line="276" w:lineRule="auto"/>
              <w:rPr>
                <w:rFonts w:cs="Arial"/>
                <w:sz w:val="20"/>
                <w:szCs w:val="20"/>
              </w:rPr>
            </w:pPr>
          </w:p>
        </w:tc>
        <w:tc>
          <w:tcPr>
            <w:tcW w:w="548" w:type="pct"/>
            <w:vMerge/>
          </w:tcPr>
          <w:p w14:paraId="28208AB2" w14:textId="77777777" w:rsidR="00A504A6" w:rsidRDefault="00A504A6" w:rsidP="00F53B44">
            <w:pPr>
              <w:spacing w:after="66" w:line="270" w:lineRule="auto"/>
              <w:rPr>
                <w:rFonts w:cs="Arial"/>
                <w:sz w:val="20"/>
                <w:szCs w:val="20"/>
              </w:rPr>
            </w:pPr>
          </w:p>
        </w:tc>
        <w:tc>
          <w:tcPr>
            <w:tcW w:w="773" w:type="pct"/>
            <w:vMerge/>
          </w:tcPr>
          <w:p w14:paraId="037595C6" w14:textId="77777777" w:rsidR="00A504A6" w:rsidRDefault="00A504A6" w:rsidP="00F53B44">
            <w:pPr>
              <w:spacing w:line="276" w:lineRule="auto"/>
              <w:rPr>
                <w:rFonts w:cs="Arial"/>
                <w:sz w:val="20"/>
                <w:szCs w:val="20"/>
              </w:rPr>
            </w:pPr>
          </w:p>
        </w:tc>
        <w:tc>
          <w:tcPr>
            <w:tcW w:w="830" w:type="pct"/>
          </w:tcPr>
          <w:p w14:paraId="50FF8EDE" w14:textId="77777777" w:rsidR="00225EBD" w:rsidRDefault="00A504A6" w:rsidP="00225EBD">
            <w:pPr>
              <w:shd w:val="clear" w:color="auto" w:fill="FFFFFF"/>
              <w:spacing w:line="240" w:lineRule="auto"/>
              <w:rPr>
                <w:rFonts w:eastAsia="Times New Roman" w:cs="Arial"/>
                <w:color w:val="222222"/>
                <w:sz w:val="20"/>
                <w:szCs w:val="20"/>
              </w:rPr>
            </w:pPr>
            <w:r w:rsidRPr="00225EBD">
              <w:rPr>
                <w:rFonts w:cs="Arial"/>
                <w:noProof/>
                <w:sz w:val="20"/>
                <w:szCs w:val="20"/>
                <w:lang w:val="es-ES" w:eastAsia="es-ES"/>
              </w:rPr>
              <mc:AlternateContent>
                <mc:Choice Requires="wps">
                  <w:drawing>
                    <wp:anchor distT="0" distB="0" distL="114300" distR="114300" simplePos="0" relativeHeight="251707392" behindDoc="0" locked="0" layoutInCell="1" allowOverlap="1" wp14:anchorId="12932168" wp14:editId="31755193">
                      <wp:simplePos x="0" y="0"/>
                      <wp:positionH relativeFrom="column">
                        <wp:posOffset>4871085</wp:posOffset>
                      </wp:positionH>
                      <wp:positionV relativeFrom="paragraph">
                        <wp:posOffset>296545</wp:posOffset>
                      </wp:positionV>
                      <wp:extent cx="318770" cy="146050"/>
                      <wp:effectExtent l="0" t="0" r="24130" b="25400"/>
                      <wp:wrapNone/>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99185A" id="Rectángulo 131" o:spid="_x0000_s1026" style="position:absolute;margin-left:383.55pt;margin-top:23.35pt;width:25.1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RweAIAAOM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" filled="f" strokecolor="windowText" strokeweight="2pt">
                      <v:path arrowok="t"/>
                    </v:rect>
                  </w:pict>
                </mc:Fallback>
              </mc:AlternateContent>
            </w:r>
            <w:r w:rsidRPr="00225EBD">
              <w:rPr>
                <w:rFonts w:cs="Arial"/>
                <w:sz w:val="20"/>
                <w:szCs w:val="20"/>
              </w:rPr>
              <w:t xml:space="preserve">1.- </w:t>
            </w:r>
            <w:r w:rsidRPr="00225EBD">
              <w:rPr>
                <w:rFonts w:eastAsia="Times New Roman" w:cs="Arial"/>
                <w:color w:val="222222"/>
                <w:sz w:val="20"/>
                <w:szCs w:val="20"/>
              </w:rPr>
              <w:t xml:space="preserve">Vía periférica: derivadas de la canalización y flebitis                                             por </w:t>
            </w:r>
            <w:proofErr w:type="spellStart"/>
            <w:r w:rsidRPr="00225EBD">
              <w:rPr>
                <w:rFonts w:eastAsia="Times New Roman" w:cs="Arial"/>
                <w:color w:val="222222"/>
                <w:sz w:val="20"/>
                <w:szCs w:val="20"/>
              </w:rPr>
              <w:t>osmolaridad</w:t>
            </w:r>
            <w:proofErr w:type="spellEnd"/>
            <w:r w:rsidRPr="00225EBD">
              <w:rPr>
                <w:rFonts w:eastAsia="Times New Roman" w:cs="Arial"/>
                <w:color w:val="222222"/>
                <w:sz w:val="20"/>
                <w:szCs w:val="20"/>
              </w:rPr>
              <w:t xml:space="preserve"> de la solución </w:t>
            </w:r>
            <w:proofErr w:type="spellStart"/>
            <w:r w:rsidRPr="00225EBD">
              <w:rPr>
                <w:rFonts w:eastAsia="Times New Roman" w:cs="Arial"/>
                <w:color w:val="222222"/>
                <w:sz w:val="20"/>
                <w:szCs w:val="20"/>
              </w:rPr>
              <w:t>perfundida</w:t>
            </w:r>
            <w:proofErr w:type="spellEnd"/>
            <w:r w:rsidRPr="00225EBD">
              <w:rPr>
                <w:rFonts w:eastAsia="Times New Roman" w:cs="Arial"/>
                <w:color w:val="222222"/>
                <w:sz w:val="20"/>
                <w:szCs w:val="20"/>
              </w:rPr>
              <w:t>.</w:t>
            </w:r>
            <w:r w:rsidRPr="00225EBD">
              <w:rPr>
                <w:rFonts w:cs="Arial"/>
                <w:noProof/>
                <w:sz w:val="20"/>
                <w:szCs w:val="20"/>
              </w:rPr>
              <w:t xml:space="preserve"> </w:t>
            </w:r>
            <w:r w:rsidRPr="00225EBD">
              <w:rPr>
                <w:rFonts w:cs="Arial"/>
                <w:noProof/>
                <w:sz w:val="20"/>
                <w:szCs w:val="20"/>
                <w:lang w:val="es-ES" w:eastAsia="es-ES"/>
              </w:rPr>
              <mc:AlternateContent>
                <mc:Choice Requires="wps">
                  <w:drawing>
                    <wp:anchor distT="0" distB="0" distL="114300" distR="114300" simplePos="0" relativeHeight="251709440" behindDoc="0" locked="0" layoutInCell="1" allowOverlap="1" wp14:anchorId="7CC7301E" wp14:editId="008DE630">
                      <wp:simplePos x="0" y="0"/>
                      <wp:positionH relativeFrom="column">
                        <wp:posOffset>4872355</wp:posOffset>
                      </wp:positionH>
                      <wp:positionV relativeFrom="paragraph">
                        <wp:posOffset>509905</wp:posOffset>
                      </wp:positionV>
                      <wp:extent cx="318770" cy="146050"/>
                      <wp:effectExtent l="0" t="0" r="24130" b="25400"/>
                      <wp:wrapNone/>
                      <wp:docPr id="132" name="Rectángulo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C014B7" id="Rectángulo 132" o:spid="_x0000_s1026" style="position:absolute;margin-left:383.65pt;margin-top:40.15pt;width:25.1pt;height: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EaeAIAAOM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" filled="f" strokecolor="windowText" strokeweight="2pt">
                      <v:path arrowok="t"/>
                    </v:rect>
                  </w:pict>
                </mc:Fallback>
              </mc:AlternateContent>
            </w:r>
            <w:r w:rsidRPr="00225EBD">
              <w:rPr>
                <w:rFonts w:cs="Arial"/>
                <w:noProof/>
                <w:sz w:val="20"/>
                <w:szCs w:val="20"/>
                <w:lang w:val="es-ES" w:eastAsia="es-ES"/>
              </w:rPr>
              <mc:AlternateContent>
                <mc:Choice Requires="wps">
                  <w:drawing>
                    <wp:anchor distT="0" distB="0" distL="114300" distR="114300" simplePos="0" relativeHeight="251710464" behindDoc="0" locked="0" layoutInCell="1" allowOverlap="1" wp14:anchorId="5EC47981" wp14:editId="3276414D">
                      <wp:simplePos x="0" y="0"/>
                      <wp:positionH relativeFrom="column">
                        <wp:posOffset>4876800</wp:posOffset>
                      </wp:positionH>
                      <wp:positionV relativeFrom="paragraph">
                        <wp:posOffset>66040</wp:posOffset>
                      </wp:positionV>
                      <wp:extent cx="318770" cy="146050"/>
                      <wp:effectExtent l="0" t="0" r="24130" b="25400"/>
                      <wp:wrapNone/>
                      <wp:docPr id="133" name="Rectángulo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B828C2" id="Rectángulo 133" o:spid="_x0000_s1026" style="position:absolute;margin-left:384pt;margin-top:5.2pt;width:25.1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KeAIAAOM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" filled="f" strokecolor="windowText" strokeweight="2pt">
                      <v:path arrowok="t"/>
                    </v:rect>
                  </w:pict>
                </mc:Fallback>
              </mc:AlternateContent>
            </w:r>
            <w:r w:rsidRPr="00225EBD">
              <w:rPr>
                <w:rFonts w:eastAsia="Times New Roman" w:cs="Arial"/>
                <w:color w:val="222222"/>
                <w:sz w:val="20"/>
                <w:szCs w:val="20"/>
              </w:rPr>
              <w:t xml:space="preserve">2.- Vía central: derivadas de la canalización y desplazamiento                                                    </w:t>
            </w:r>
            <w:r w:rsidR="00225EBD">
              <w:rPr>
                <w:rFonts w:eastAsia="Times New Roman" w:cs="Arial"/>
                <w:color w:val="222222"/>
                <w:sz w:val="20"/>
                <w:szCs w:val="20"/>
              </w:rPr>
              <w:t>del catéter</w:t>
            </w:r>
          </w:p>
          <w:p w14:paraId="7718AE7D" w14:textId="77777777" w:rsidR="00A504A6" w:rsidRPr="00225EBD" w:rsidRDefault="00A504A6" w:rsidP="00225EBD">
            <w:pPr>
              <w:shd w:val="clear" w:color="auto" w:fill="FFFFFF"/>
              <w:spacing w:line="240" w:lineRule="auto"/>
              <w:rPr>
                <w:rFonts w:eastAsia="Times New Roman" w:cs="Arial"/>
                <w:color w:val="222222"/>
                <w:sz w:val="20"/>
                <w:szCs w:val="20"/>
              </w:rPr>
            </w:pPr>
            <w:r w:rsidRPr="00225EBD">
              <w:rPr>
                <w:rFonts w:cs="Arial"/>
                <w:noProof/>
                <w:sz w:val="20"/>
                <w:szCs w:val="20"/>
                <w:lang w:val="es-ES" w:eastAsia="es-ES"/>
              </w:rPr>
              <mc:AlternateContent>
                <mc:Choice Requires="wps">
                  <w:drawing>
                    <wp:anchor distT="0" distB="0" distL="114300" distR="114300" simplePos="0" relativeHeight="251711488" behindDoc="0" locked="0" layoutInCell="1" allowOverlap="1" wp14:anchorId="7DB3FA70" wp14:editId="7C9BA839">
                      <wp:simplePos x="0" y="0"/>
                      <wp:positionH relativeFrom="column">
                        <wp:posOffset>4876800</wp:posOffset>
                      </wp:positionH>
                      <wp:positionV relativeFrom="paragraph">
                        <wp:posOffset>276225</wp:posOffset>
                      </wp:positionV>
                      <wp:extent cx="318770" cy="146050"/>
                      <wp:effectExtent l="0" t="0" r="24130" b="25400"/>
                      <wp:wrapNone/>
                      <wp:docPr id="134" name="Rectángulo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D779F6" id="Rectángulo 134" o:spid="_x0000_s1026" style="position:absolute;margin-left:384pt;margin-top:21.75pt;width:25.1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vOeAIAAOM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" filled="f" strokecolor="windowText" strokeweight="2pt">
                      <v:path arrowok="t"/>
                    </v:rect>
                  </w:pict>
                </mc:Fallback>
              </mc:AlternateContent>
            </w:r>
            <w:r w:rsidRPr="00225EBD">
              <w:rPr>
                <w:rFonts w:cs="Arial"/>
                <w:sz w:val="20"/>
                <w:szCs w:val="20"/>
              </w:rPr>
              <w:t xml:space="preserve">3.- 1 y 2  </w:t>
            </w:r>
          </w:p>
          <w:p w14:paraId="08EAFB6F" w14:textId="77777777" w:rsidR="00A504A6" w:rsidRPr="00225EBD" w:rsidRDefault="00A504A6" w:rsidP="00225EBD">
            <w:pPr>
              <w:spacing w:line="240" w:lineRule="auto"/>
              <w:rPr>
                <w:rFonts w:cs="Arial"/>
                <w:sz w:val="20"/>
                <w:szCs w:val="20"/>
              </w:rPr>
            </w:pPr>
            <w:r w:rsidRPr="00225EBD">
              <w:rPr>
                <w:rFonts w:cs="Arial"/>
                <w:sz w:val="20"/>
                <w:szCs w:val="20"/>
              </w:rPr>
              <w:t xml:space="preserve">4.-Ninguno </w:t>
            </w:r>
          </w:p>
          <w:p w14:paraId="39BC74EA" w14:textId="77777777" w:rsidR="00A504A6" w:rsidRPr="00A504A6" w:rsidRDefault="00A504A6" w:rsidP="00A504A6">
            <w:pPr>
              <w:pStyle w:val="Prrafodelista"/>
              <w:autoSpaceDE w:val="0"/>
              <w:autoSpaceDN w:val="0"/>
              <w:adjustRightInd w:val="0"/>
              <w:ind w:left="360"/>
              <w:rPr>
                <w:rFonts w:cs="Arial"/>
                <w:color w:val="000000"/>
                <w:sz w:val="20"/>
                <w:szCs w:val="20"/>
              </w:rPr>
            </w:pPr>
          </w:p>
        </w:tc>
        <w:tc>
          <w:tcPr>
            <w:tcW w:w="720" w:type="pct"/>
            <w:vMerge/>
          </w:tcPr>
          <w:p w14:paraId="0DDE1991" w14:textId="77777777" w:rsidR="00A504A6" w:rsidRPr="00C73715" w:rsidRDefault="00A504A6" w:rsidP="00F53B44">
            <w:pPr>
              <w:autoSpaceDE w:val="0"/>
              <w:autoSpaceDN w:val="0"/>
              <w:adjustRightInd w:val="0"/>
              <w:rPr>
                <w:rFonts w:cs="Arial"/>
                <w:color w:val="000000"/>
                <w:sz w:val="20"/>
                <w:szCs w:val="20"/>
              </w:rPr>
            </w:pPr>
          </w:p>
        </w:tc>
        <w:tc>
          <w:tcPr>
            <w:tcW w:w="634" w:type="pct"/>
            <w:vMerge/>
          </w:tcPr>
          <w:p w14:paraId="1C877A03" w14:textId="77777777" w:rsidR="00A504A6" w:rsidRPr="002B5BAF" w:rsidRDefault="00A504A6" w:rsidP="00F53B44">
            <w:pPr>
              <w:autoSpaceDE w:val="0"/>
              <w:autoSpaceDN w:val="0"/>
              <w:adjustRightInd w:val="0"/>
              <w:rPr>
                <w:rFonts w:cs="Arial"/>
                <w:color w:val="000000"/>
                <w:sz w:val="20"/>
                <w:szCs w:val="20"/>
              </w:rPr>
            </w:pPr>
          </w:p>
        </w:tc>
      </w:tr>
      <w:tr w:rsidR="00A504A6" w14:paraId="2F20FC48" w14:textId="77777777" w:rsidTr="00F53B44">
        <w:trPr>
          <w:trHeight w:val="1461"/>
          <w:jc w:val="center"/>
        </w:trPr>
        <w:tc>
          <w:tcPr>
            <w:tcW w:w="882" w:type="pct"/>
            <w:vMerge/>
          </w:tcPr>
          <w:p w14:paraId="5798DAD5" w14:textId="77777777" w:rsidR="00A504A6" w:rsidRPr="008D13AD" w:rsidRDefault="00A504A6" w:rsidP="00F53B44">
            <w:pPr>
              <w:autoSpaceDE w:val="0"/>
              <w:autoSpaceDN w:val="0"/>
              <w:adjustRightInd w:val="0"/>
              <w:rPr>
                <w:rFonts w:cs="Arial"/>
                <w:sz w:val="20"/>
                <w:szCs w:val="20"/>
              </w:rPr>
            </w:pPr>
          </w:p>
        </w:tc>
        <w:tc>
          <w:tcPr>
            <w:tcW w:w="613" w:type="pct"/>
            <w:vMerge/>
          </w:tcPr>
          <w:p w14:paraId="1E100AA0" w14:textId="77777777" w:rsidR="00A504A6" w:rsidRDefault="00A504A6" w:rsidP="00F53B44">
            <w:pPr>
              <w:spacing w:line="276" w:lineRule="auto"/>
              <w:rPr>
                <w:sz w:val="20"/>
                <w:szCs w:val="20"/>
              </w:rPr>
            </w:pPr>
          </w:p>
        </w:tc>
        <w:tc>
          <w:tcPr>
            <w:tcW w:w="548" w:type="pct"/>
            <w:vMerge/>
          </w:tcPr>
          <w:p w14:paraId="68746F85" w14:textId="77777777" w:rsidR="00A504A6" w:rsidRPr="008C0E02" w:rsidRDefault="00A504A6" w:rsidP="00F53B44">
            <w:pPr>
              <w:spacing w:after="66" w:line="270" w:lineRule="auto"/>
              <w:rPr>
                <w:sz w:val="20"/>
                <w:szCs w:val="20"/>
              </w:rPr>
            </w:pPr>
          </w:p>
        </w:tc>
        <w:tc>
          <w:tcPr>
            <w:tcW w:w="773" w:type="pct"/>
            <w:vMerge/>
          </w:tcPr>
          <w:p w14:paraId="55E72186" w14:textId="77777777" w:rsidR="00A504A6" w:rsidRPr="005C4AC9" w:rsidRDefault="00A504A6" w:rsidP="00F53B44">
            <w:pPr>
              <w:spacing w:line="276" w:lineRule="auto"/>
              <w:rPr>
                <w:sz w:val="20"/>
                <w:szCs w:val="20"/>
              </w:rPr>
            </w:pPr>
          </w:p>
        </w:tc>
        <w:tc>
          <w:tcPr>
            <w:tcW w:w="830" w:type="pct"/>
          </w:tcPr>
          <w:p w14:paraId="1EFDF436" w14:textId="77777777" w:rsidR="00A504A6" w:rsidRPr="00152F76" w:rsidRDefault="00A504A6" w:rsidP="00F53B44">
            <w:pPr>
              <w:pStyle w:val="Prrafodelista"/>
              <w:autoSpaceDE w:val="0"/>
              <w:autoSpaceDN w:val="0"/>
              <w:adjustRightInd w:val="0"/>
              <w:ind w:left="360"/>
              <w:rPr>
                <w:rFonts w:cs="Arial"/>
                <w:sz w:val="20"/>
                <w:szCs w:val="20"/>
              </w:rPr>
            </w:pPr>
          </w:p>
          <w:p w14:paraId="0F8E8FFD" w14:textId="77777777" w:rsidR="00A504A6" w:rsidRPr="00A504A6" w:rsidRDefault="00A504A6" w:rsidP="00225EBD">
            <w:pPr>
              <w:autoSpaceDE w:val="0"/>
              <w:autoSpaceDN w:val="0"/>
              <w:adjustRightInd w:val="0"/>
              <w:spacing w:line="240" w:lineRule="auto"/>
              <w:jc w:val="left"/>
              <w:rPr>
                <w:rFonts w:cs="Arial"/>
                <w:sz w:val="20"/>
                <w:szCs w:val="20"/>
              </w:rPr>
            </w:pPr>
            <w:r w:rsidRPr="00A504A6">
              <w:rPr>
                <w:rFonts w:cs="Arial"/>
                <w:color w:val="000000"/>
                <w:sz w:val="20"/>
                <w:szCs w:val="20"/>
              </w:rPr>
              <w:t>¿Qué complicaciones metabólicas presentan los pacientes con Nutrición Parenteral?</w:t>
            </w:r>
          </w:p>
        </w:tc>
        <w:tc>
          <w:tcPr>
            <w:tcW w:w="720" w:type="pct"/>
            <w:vMerge w:val="restart"/>
          </w:tcPr>
          <w:p w14:paraId="6B36A49D" w14:textId="77777777" w:rsidR="00A504A6" w:rsidRDefault="00A504A6" w:rsidP="00F53B44">
            <w:pPr>
              <w:autoSpaceDE w:val="0"/>
              <w:autoSpaceDN w:val="0"/>
              <w:adjustRightInd w:val="0"/>
              <w:rPr>
                <w:rFonts w:cs="Arial"/>
                <w:color w:val="000000"/>
                <w:sz w:val="20"/>
                <w:szCs w:val="20"/>
              </w:rPr>
            </w:pPr>
          </w:p>
          <w:p w14:paraId="2A5614B8" w14:textId="77777777" w:rsidR="00A504A6" w:rsidRPr="00152F76" w:rsidRDefault="00A504A6" w:rsidP="00F53B44">
            <w:pPr>
              <w:autoSpaceDE w:val="0"/>
              <w:autoSpaceDN w:val="0"/>
              <w:adjustRightInd w:val="0"/>
              <w:rPr>
                <w:rFonts w:cs="Arial"/>
                <w:color w:val="000000"/>
                <w:sz w:val="20"/>
                <w:szCs w:val="20"/>
              </w:rPr>
            </w:pPr>
            <w:r>
              <w:rPr>
                <w:rFonts w:cs="Arial"/>
                <w:color w:val="000000"/>
                <w:sz w:val="20"/>
                <w:szCs w:val="20"/>
              </w:rPr>
              <w:t>Porcentaje</w:t>
            </w:r>
          </w:p>
        </w:tc>
        <w:tc>
          <w:tcPr>
            <w:tcW w:w="634" w:type="pct"/>
            <w:vMerge w:val="restart"/>
          </w:tcPr>
          <w:p w14:paraId="4365B015" w14:textId="77777777" w:rsidR="00A504A6" w:rsidRPr="008358CB" w:rsidRDefault="00A504A6" w:rsidP="00F53B44">
            <w:pPr>
              <w:autoSpaceDE w:val="0"/>
              <w:autoSpaceDN w:val="0"/>
              <w:adjustRightInd w:val="0"/>
              <w:rPr>
                <w:rFonts w:cs="Arial"/>
                <w:color w:val="000000"/>
                <w:sz w:val="20"/>
                <w:szCs w:val="20"/>
              </w:rPr>
            </w:pPr>
          </w:p>
        </w:tc>
      </w:tr>
      <w:tr w:rsidR="00A504A6" w14:paraId="6D161B82" w14:textId="77777777" w:rsidTr="00F53B44">
        <w:trPr>
          <w:trHeight w:val="1460"/>
          <w:jc w:val="center"/>
        </w:trPr>
        <w:tc>
          <w:tcPr>
            <w:tcW w:w="882" w:type="pct"/>
            <w:vMerge/>
          </w:tcPr>
          <w:p w14:paraId="1F7B2A27" w14:textId="77777777" w:rsidR="00A504A6" w:rsidRPr="008D13AD" w:rsidRDefault="00A504A6" w:rsidP="00F53B44">
            <w:pPr>
              <w:autoSpaceDE w:val="0"/>
              <w:autoSpaceDN w:val="0"/>
              <w:adjustRightInd w:val="0"/>
              <w:rPr>
                <w:rFonts w:cs="Arial"/>
                <w:sz w:val="20"/>
                <w:szCs w:val="20"/>
              </w:rPr>
            </w:pPr>
          </w:p>
        </w:tc>
        <w:tc>
          <w:tcPr>
            <w:tcW w:w="613" w:type="pct"/>
            <w:vMerge/>
          </w:tcPr>
          <w:p w14:paraId="530CE565" w14:textId="77777777" w:rsidR="00A504A6" w:rsidRDefault="00A504A6" w:rsidP="00F53B44">
            <w:pPr>
              <w:spacing w:line="276" w:lineRule="auto"/>
              <w:rPr>
                <w:sz w:val="20"/>
                <w:szCs w:val="20"/>
              </w:rPr>
            </w:pPr>
          </w:p>
        </w:tc>
        <w:tc>
          <w:tcPr>
            <w:tcW w:w="548" w:type="pct"/>
            <w:vMerge/>
          </w:tcPr>
          <w:p w14:paraId="30C93B9E" w14:textId="77777777" w:rsidR="00A504A6" w:rsidRPr="008C0E02" w:rsidRDefault="00A504A6" w:rsidP="00F53B44">
            <w:pPr>
              <w:spacing w:after="66" w:line="270" w:lineRule="auto"/>
              <w:rPr>
                <w:sz w:val="20"/>
                <w:szCs w:val="20"/>
              </w:rPr>
            </w:pPr>
          </w:p>
        </w:tc>
        <w:tc>
          <w:tcPr>
            <w:tcW w:w="773" w:type="pct"/>
            <w:vMerge/>
          </w:tcPr>
          <w:p w14:paraId="3300F3C4" w14:textId="77777777" w:rsidR="00A504A6" w:rsidRPr="005C4AC9" w:rsidRDefault="00A504A6" w:rsidP="00F53B44">
            <w:pPr>
              <w:spacing w:line="276" w:lineRule="auto"/>
              <w:rPr>
                <w:sz w:val="20"/>
                <w:szCs w:val="20"/>
              </w:rPr>
            </w:pPr>
          </w:p>
        </w:tc>
        <w:tc>
          <w:tcPr>
            <w:tcW w:w="830" w:type="pct"/>
          </w:tcPr>
          <w:p w14:paraId="4694781A" w14:textId="77777777" w:rsidR="00A504A6" w:rsidRPr="00A504A6" w:rsidRDefault="00225EBD" w:rsidP="001146C5">
            <w:pPr>
              <w:autoSpaceDE w:val="0"/>
              <w:autoSpaceDN w:val="0"/>
              <w:adjustRightInd w:val="0"/>
              <w:spacing w:line="240" w:lineRule="auto"/>
              <w:jc w:val="left"/>
              <w:rPr>
                <w:rFonts w:cs="Arial"/>
                <w:sz w:val="20"/>
                <w:szCs w:val="20"/>
              </w:rPr>
            </w:pPr>
            <w:r>
              <w:rPr>
                <w:rFonts w:cs="Arial"/>
                <w:sz w:val="20"/>
                <w:szCs w:val="20"/>
              </w:rPr>
              <w:t>1.- Hiperglucemia</w:t>
            </w:r>
          </w:p>
          <w:p w14:paraId="48D04560" w14:textId="77777777" w:rsidR="00A504A6" w:rsidRPr="00A504A6" w:rsidRDefault="00A504A6" w:rsidP="001146C5">
            <w:pPr>
              <w:autoSpaceDE w:val="0"/>
              <w:autoSpaceDN w:val="0"/>
              <w:adjustRightInd w:val="0"/>
              <w:spacing w:line="240" w:lineRule="auto"/>
              <w:jc w:val="left"/>
              <w:rPr>
                <w:rFonts w:cs="Arial"/>
                <w:sz w:val="20"/>
                <w:szCs w:val="20"/>
              </w:rPr>
            </w:pPr>
            <w:r w:rsidRPr="00A504A6">
              <w:rPr>
                <w:rFonts w:cs="Arial"/>
                <w:sz w:val="20"/>
                <w:szCs w:val="20"/>
              </w:rPr>
              <w:t xml:space="preserve">2.- Alteraciones del equilibrio </w:t>
            </w:r>
          </w:p>
          <w:p w14:paraId="79025C19" w14:textId="77777777" w:rsidR="00A504A6" w:rsidRPr="00A504A6" w:rsidRDefault="00A504A6" w:rsidP="001146C5">
            <w:pPr>
              <w:autoSpaceDE w:val="0"/>
              <w:autoSpaceDN w:val="0"/>
              <w:adjustRightInd w:val="0"/>
              <w:spacing w:line="240" w:lineRule="auto"/>
              <w:jc w:val="left"/>
              <w:rPr>
                <w:rFonts w:cs="Arial"/>
                <w:sz w:val="20"/>
                <w:szCs w:val="20"/>
              </w:rPr>
            </w:pPr>
            <w:r w:rsidRPr="00A504A6">
              <w:rPr>
                <w:rFonts w:cs="Arial"/>
                <w:sz w:val="20"/>
                <w:szCs w:val="20"/>
              </w:rPr>
              <w:t>ácido-base, síndrome de realimentación.</w:t>
            </w:r>
          </w:p>
          <w:p w14:paraId="6A941E52" w14:textId="77777777" w:rsidR="00A504A6" w:rsidRPr="00A504A6" w:rsidRDefault="00A504A6" w:rsidP="001146C5">
            <w:pPr>
              <w:spacing w:line="240" w:lineRule="auto"/>
              <w:jc w:val="left"/>
              <w:rPr>
                <w:rFonts w:cs="Arial"/>
                <w:sz w:val="20"/>
                <w:szCs w:val="20"/>
              </w:rPr>
            </w:pPr>
            <w:r w:rsidRPr="00A504A6">
              <w:rPr>
                <w:rFonts w:cs="Arial"/>
                <w:sz w:val="20"/>
                <w:szCs w:val="20"/>
              </w:rPr>
              <w:t>3.- Déficit de electrolitos</w:t>
            </w:r>
          </w:p>
          <w:p w14:paraId="4F5C17B7" w14:textId="77777777" w:rsidR="00A504A6" w:rsidRPr="00A504A6" w:rsidRDefault="00A504A6" w:rsidP="001146C5">
            <w:pPr>
              <w:autoSpaceDE w:val="0"/>
              <w:autoSpaceDN w:val="0"/>
              <w:adjustRightInd w:val="0"/>
              <w:spacing w:line="240" w:lineRule="auto"/>
              <w:jc w:val="left"/>
              <w:rPr>
                <w:rFonts w:cs="Arial"/>
                <w:sz w:val="20"/>
                <w:szCs w:val="20"/>
              </w:rPr>
            </w:pPr>
            <w:r>
              <w:rPr>
                <w:rFonts w:cs="Arial"/>
                <w:sz w:val="20"/>
                <w:szCs w:val="20"/>
              </w:rPr>
              <w:t>4</w:t>
            </w:r>
            <w:r w:rsidR="00721D2E">
              <w:rPr>
                <w:rFonts w:cs="Arial"/>
                <w:sz w:val="20"/>
                <w:szCs w:val="20"/>
              </w:rPr>
              <w:t xml:space="preserve">.- Todos </w:t>
            </w:r>
          </w:p>
          <w:p w14:paraId="1B069ED9" w14:textId="77777777" w:rsidR="00A504A6" w:rsidRPr="001146C5" w:rsidRDefault="00A504A6" w:rsidP="001146C5">
            <w:pPr>
              <w:autoSpaceDE w:val="0"/>
              <w:autoSpaceDN w:val="0"/>
              <w:adjustRightInd w:val="0"/>
              <w:spacing w:line="240" w:lineRule="auto"/>
              <w:rPr>
                <w:rFonts w:cs="Arial"/>
                <w:sz w:val="20"/>
                <w:szCs w:val="20"/>
              </w:rPr>
            </w:pPr>
            <w:r>
              <w:rPr>
                <w:rFonts w:cs="Arial"/>
                <w:sz w:val="20"/>
                <w:szCs w:val="20"/>
              </w:rPr>
              <w:t>5</w:t>
            </w:r>
            <w:r w:rsidRPr="00A504A6">
              <w:rPr>
                <w:rFonts w:cs="Arial"/>
                <w:sz w:val="20"/>
                <w:szCs w:val="20"/>
              </w:rPr>
              <w:t>.- Ninguno</w:t>
            </w:r>
          </w:p>
        </w:tc>
        <w:tc>
          <w:tcPr>
            <w:tcW w:w="720" w:type="pct"/>
            <w:vMerge/>
          </w:tcPr>
          <w:p w14:paraId="6808BCBA" w14:textId="77777777" w:rsidR="00A504A6" w:rsidRDefault="00A504A6" w:rsidP="00F53B44">
            <w:pPr>
              <w:autoSpaceDE w:val="0"/>
              <w:autoSpaceDN w:val="0"/>
              <w:adjustRightInd w:val="0"/>
              <w:rPr>
                <w:rFonts w:cs="Arial"/>
                <w:color w:val="000000"/>
                <w:sz w:val="20"/>
                <w:szCs w:val="20"/>
              </w:rPr>
            </w:pPr>
          </w:p>
        </w:tc>
        <w:tc>
          <w:tcPr>
            <w:tcW w:w="634" w:type="pct"/>
            <w:vMerge/>
          </w:tcPr>
          <w:p w14:paraId="323D19DE" w14:textId="77777777" w:rsidR="00A504A6" w:rsidRPr="008358CB" w:rsidRDefault="00A504A6" w:rsidP="00F53B44">
            <w:pPr>
              <w:autoSpaceDE w:val="0"/>
              <w:autoSpaceDN w:val="0"/>
              <w:adjustRightInd w:val="0"/>
              <w:rPr>
                <w:rFonts w:cs="Arial"/>
                <w:color w:val="000000"/>
                <w:sz w:val="20"/>
                <w:szCs w:val="20"/>
              </w:rPr>
            </w:pPr>
          </w:p>
        </w:tc>
      </w:tr>
      <w:tr w:rsidR="00A504A6" w14:paraId="13AA29AB" w14:textId="77777777" w:rsidTr="00F53B44">
        <w:trPr>
          <w:trHeight w:val="836"/>
          <w:jc w:val="center"/>
        </w:trPr>
        <w:tc>
          <w:tcPr>
            <w:tcW w:w="882" w:type="pct"/>
            <w:vMerge/>
          </w:tcPr>
          <w:p w14:paraId="042A3D78" w14:textId="77777777" w:rsidR="00A504A6" w:rsidRPr="008D13AD" w:rsidRDefault="00A504A6" w:rsidP="00F53B44">
            <w:pPr>
              <w:autoSpaceDE w:val="0"/>
              <w:autoSpaceDN w:val="0"/>
              <w:adjustRightInd w:val="0"/>
              <w:rPr>
                <w:rFonts w:cs="Arial"/>
                <w:sz w:val="20"/>
                <w:szCs w:val="20"/>
              </w:rPr>
            </w:pPr>
          </w:p>
        </w:tc>
        <w:tc>
          <w:tcPr>
            <w:tcW w:w="613" w:type="pct"/>
            <w:vMerge/>
          </w:tcPr>
          <w:p w14:paraId="6384E627" w14:textId="77777777" w:rsidR="00A504A6" w:rsidRDefault="00A504A6" w:rsidP="00F53B44">
            <w:pPr>
              <w:spacing w:line="276" w:lineRule="auto"/>
              <w:rPr>
                <w:sz w:val="18"/>
                <w:szCs w:val="18"/>
              </w:rPr>
            </w:pPr>
          </w:p>
        </w:tc>
        <w:tc>
          <w:tcPr>
            <w:tcW w:w="548" w:type="pct"/>
            <w:vMerge/>
          </w:tcPr>
          <w:p w14:paraId="7C7E63E5" w14:textId="77777777" w:rsidR="00A504A6" w:rsidRDefault="00A504A6" w:rsidP="00F53B44">
            <w:pPr>
              <w:spacing w:after="66" w:line="270" w:lineRule="auto"/>
              <w:rPr>
                <w:sz w:val="18"/>
                <w:szCs w:val="18"/>
              </w:rPr>
            </w:pPr>
          </w:p>
        </w:tc>
        <w:tc>
          <w:tcPr>
            <w:tcW w:w="773" w:type="pct"/>
            <w:vMerge/>
          </w:tcPr>
          <w:p w14:paraId="17CB4074" w14:textId="77777777" w:rsidR="00A504A6" w:rsidRPr="005C4AC9" w:rsidRDefault="00A504A6" w:rsidP="00F53B44">
            <w:pPr>
              <w:spacing w:line="276" w:lineRule="auto"/>
              <w:rPr>
                <w:sz w:val="20"/>
                <w:szCs w:val="20"/>
              </w:rPr>
            </w:pPr>
          </w:p>
        </w:tc>
        <w:tc>
          <w:tcPr>
            <w:tcW w:w="830" w:type="pct"/>
          </w:tcPr>
          <w:p w14:paraId="6B746A25" w14:textId="77777777" w:rsidR="00A504A6" w:rsidRPr="00A504A6" w:rsidRDefault="00A504A6" w:rsidP="00A504A6">
            <w:pPr>
              <w:autoSpaceDE w:val="0"/>
              <w:autoSpaceDN w:val="0"/>
              <w:adjustRightInd w:val="0"/>
              <w:spacing w:line="240" w:lineRule="auto"/>
              <w:jc w:val="left"/>
              <w:rPr>
                <w:rFonts w:cs="Arial"/>
                <w:sz w:val="20"/>
                <w:szCs w:val="20"/>
              </w:rPr>
            </w:pPr>
            <w:r w:rsidRPr="00A504A6">
              <w:rPr>
                <w:rFonts w:cs="Arial"/>
                <w:color w:val="000000"/>
                <w:sz w:val="20"/>
                <w:szCs w:val="20"/>
              </w:rPr>
              <w:t>¿Qué causa las complicaciones sépticas en pacientes que reciben nutrición parenteral?</w:t>
            </w:r>
          </w:p>
        </w:tc>
        <w:tc>
          <w:tcPr>
            <w:tcW w:w="720" w:type="pct"/>
            <w:vMerge w:val="restart"/>
          </w:tcPr>
          <w:p w14:paraId="6C18FCA2" w14:textId="77777777" w:rsidR="00A504A6" w:rsidRDefault="00A504A6" w:rsidP="00F53B44">
            <w:pPr>
              <w:autoSpaceDE w:val="0"/>
              <w:autoSpaceDN w:val="0"/>
              <w:adjustRightInd w:val="0"/>
              <w:rPr>
                <w:rFonts w:cs="Arial"/>
                <w:color w:val="000000"/>
                <w:sz w:val="20"/>
                <w:szCs w:val="20"/>
              </w:rPr>
            </w:pPr>
          </w:p>
          <w:p w14:paraId="15A0C1F9" w14:textId="77777777" w:rsidR="00A504A6" w:rsidRPr="00152F76" w:rsidRDefault="00A504A6" w:rsidP="00F53B44">
            <w:pPr>
              <w:autoSpaceDE w:val="0"/>
              <w:autoSpaceDN w:val="0"/>
              <w:adjustRightInd w:val="0"/>
              <w:rPr>
                <w:rFonts w:cs="Arial"/>
                <w:color w:val="000000"/>
                <w:sz w:val="20"/>
                <w:szCs w:val="20"/>
              </w:rPr>
            </w:pPr>
            <w:r>
              <w:rPr>
                <w:rFonts w:cs="Arial"/>
                <w:color w:val="000000"/>
                <w:sz w:val="20"/>
                <w:szCs w:val="20"/>
              </w:rPr>
              <w:t>Porcentaje</w:t>
            </w:r>
          </w:p>
        </w:tc>
        <w:tc>
          <w:tcPr>
            <w:tcW w:w="634" w:type="pct"/>
            <w:vMerge w:val="restart"/>
          </w:tcPr>
          <w:p w14:paraId="533E2F51" w14:textId="77777777" w:rsidR="00A504A6" w:rsidRDefault="00A504A6" w:rsidP="00F53B44">
            <w:pPr>
              <w:autoSpaceDE w:val="0"/>
              <w:autoSpaceDN w:val="0"/>
              <w:adjustRightInd w:val="0"/>
              <w:rPr>
                <w:rFonts w:cs="Arial"/>
                <w:color w:val="000000"/>
                <w:sz w:val="20"/>
                <w:szCs w:val="20"/>
              </w:rPr>
            </w:pPr>
          </w:p>
        </w:tc>
      </w:tr>
      <w:tr w:rsidR="00A504A6" w14:paraId="7F1D8E5D" w14:textId="77777777" w:rsidTr="00A504A6">
        <w:trPr>
          <w:trHeight w:val="3011"/>
          <w:jc w:val="center"/>
        </w:trPr>
        <w:tc>
          <w:tcPr>
            <w:tcW w:w="882" w:type="pct"/>
            <w:vMerge/>
          </w:tcPr>
          <w:p w14:paraId="020D468A" w14:textId="77777777" w:rsidR="00A504A6" w:rsidRPr="008D13AD" w:rsidRDefault="00A504A6" w:rsidP="00F53B44">
            <w:pPr>
              <w:autoSpaceDE w:val="0"/>
              <w:autoSpaceDN w:val="0"/>
              <w:adjustRightInd w:val="0"/>
              <w:rPr>
                <w:rFonts w:cs="Arial"/>
                <w:sz w:val="20"/>
                <w:szCs w:val="20"/>
              </w:rPr>
            </w:pPr>
          </w:p>
        </w:tc>
        <w:tc>
          <w:tcPr>
            <w:tcW w:w="613" w:type="pct"/>
            <w:vMerge/>
          </w:tcPr>
          <w:p w14:paraId="5257BF33" w14:textId="77777777" w:rsidR="00A504A6" w:rsidRDefault="00A504A6" w:rsidP="00F53B44">
            <w:pPr>
              <w:spacing w:line="276" w:lineRule="auto"/>
              <w:rPr>
                <w:sz w:val="18"/>
                <w:szCs w:val="18"/>
              </w:rPr>
            </w:pPr>
          </w:p>
        </w:tc>
        <w:tc>
          <w:tcPr>
            <w:tcW w:w="548" w:type="pct"/>
            <w:vMerge/>
          </w:tcPr>
          <w:p w14:paraId="0B4EE1AC" w14:textId="77777777" w:rsidR="00A504A6" w:rsidRDefault="00A504A6" w:rsidP="00F53B44">
            <w:pPr>
              <w:spacing w:after="66" w:line="270" w:lineRule="auto"/>
              <w:rPr>
                <w:sz w:val="18"/>
                <w:szCs w:val="18"/>
              </w:rPr>
            </w:pPr>
          </w:p>
        </w:tc>
        <w:tc>
          <w:tcPr>
            <w:tcW w:w="773" w:type="pct"/>
            <w:vMerge/>
          </w:tcPr>
          <w:p w14:paraId="6C343B4E" w14:textId="77777777" w:rsidR="00A504A6" w:rsidRPr="005C4AC9" w:rsidRDefault="00A504A6" w:rsidP="00F53B44">
            <w:pPr>
              <w:spacing w:line="276" w:lineRule="auto"/>
              <w:rPr>
                <w:sz w:val="20"/>
                <w:szCs w:val="20"/>
              </w:rPr>
            </w:pPr>
          </w:p>
        </w:tc>
        <w:tc>
          <w:tcPr>
            <w:tcW w:w="830" w:type="pct"/>
          </w:tcPr>
          <w:p w14:paraId="2AD4058A" w14:textId="77777777" w:rsidR="00A504A6" w:rsidRPr="00A504A6" w:rsidRDefault="00A504A6" w:rsidP="00A504A6">
            <w:pPr>
              <w:spacing w:line="240" w:lineRule="auto"/>
              <w:jc w:val="left"/>
              <w:rPr>
                <w:rFonts w:cs="Arial"/>
                <w:sz w:val="20"/>
                <w:szCs w:val="20"/>
              </w:rPr>
            </w:pPr>
            <w:r w:rsidRPr="00A504A6">
              <w:rPr>
                <w:rFonts w:cs="Arial"/>
                <w:b/>
                <w:noProof/>
                <w:sz w:val="20"/>
                <w:szCs w:val="20"/>
                <w:lang w:val="es-ES" w:eastAsia="es-ES"/>
              </w:rPr>
              <mc:AlternateContent>
                <mc:Choice Requires="wps">
                  <w:drawing>
                    <wp:anchor distT="0" distB="0" distL="114300" distR="114300" simplePos="0" relativeHeight="251712512" behindDoc="0" locked="0" layoutInCell="1" allowOverlap="1" wp14:anchorId="7A91978D" wp14:editId="3E6FFE60">
                      <wp:simplePos x="0" y="0"/>
                      <wp:positionH relativeFrom="column">
                        <wp:posOffset>5452110</wp:posOffset>
                      </wp:positionH>
                      <wp:positionV relativeFrom="paragraph">
                        <wp:posOffset>204470</wp:posOffset>
                      </wp:positionV>
                      <wp:extent cx="318770" cy="146050"/>
                      <wp:effectExtent l="0" t="0" r="24130" b="25400"/>
                      <wp:wrapNone/>
                      <wp:docPr id="140"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0BB92F" id="Rectángulo 140" o:spid="_x0000_s1026" style="position:absolute;margin-left:429.3pt;margin-top:16.1pt;width:25.1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4dw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" filled="f" strokecolor="windowText" strokeweight="2pt">
                      <v:path arrowok="t"/>
                    </v:rect>
                  </w:pict>
                </mc:Fallback>
              </mc:AlternateContent>
            </w:r>
            <w:r w:rsidRPr="00A504A6">
              <w:rPr>
                <w:rFonts w:cs="Arial"/>
                <w:sz w:val="20"/>
                <w:szCs w:val="20"/>
              </w:rPr>
              <w:t xml:space="preserve">1.- </w:t>
            </w:r>
            <w:r w:rsidRPr="00A504A6">
              <w:rPr>
                <w:rFonts w:cs="Arial"/>
                <w:color w:val="222222"/>
                <w:sz w:val="20"/>
                <w:szCs w:val="20"/>
                <w:shd w:val="clear" w:color="auto" w:fill="FFFFFF"/>
              </w:rPr>
              <w:t>Sepsis por colonización del catéter, producida por una inadecuada                     manipulación de los sistemas y conexiones, contaminación                                                del punto de inserción.</w:t>
            </w:r>
          </w:p>
          <w:p w14:paraId="22E54FAF" w14:textId="77777777" w:rsidR="00A504A6" w:rsidRPr="00A504A6" w:rsidRDefault="00A504A6" w:rsidP="00A504A6">
            <w:pPr>
              <w:spacing w:line="240" w:lineRule="auto"/>
              <w:jc w:val="left"/>
              <w:rPr>
                <w:rFonts w:cs="Arial"/>
                <w:sz w:val="20"/>
                <w:szCs w:val="20"/>
              </w:rPr>
            </w:pPr>
            <w:r w:rsidRPr="00A504A6">
              <w:rPr>
                <w:rFonts w:cs="Arial"/>
                <w:b/>
                <w:noProof/>
                <w:sz w:val="20"/>
                <w:szCs w:val="20"/>
                <w:lang w:val="es-ES" w:eastAsia="es-ES"/>
              </w:rPr>
              <mc:AlternateContent>
                <mc:Choice Requires="wps">
                  <w:drawing>
                    <wp:anchor distT="0" distB="0" distL="114300" distR="114300" simplePos="0" relativeHeight="251713536" behindDoc="0" locked="0" layoutInCell="1" allowOverlap="1" wp14:anchorId="697E6FFB" wp14:editId="329AD87C">
                      <wp:simplePos x="0" y="0"/>
                      <wp:positionH relativeFrom="column">
                        <wp:posOffset>5453380</wp:posOffset>
                      </wp:positionH>
                      <wp:positionV relativeFrom="paragraph">
                        <wp:posOffset>42545</wp:posOffset>
                      </wp:positionV>
                      <wp:extent cx="318770" cy="146050"/>
                      <wp:effectExtent l="0" t="0" r="24130" b="25400"/>
                      <wp:wrapNone/>
                      <wp:docPr id="141" name="Rectángulo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CD4F10" id="Rectángulo 141" o:spid="_x0000_s1026" style="position:absolute;margin-left:429.4pt;margin-top:3.35pt;width:25.1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Lodw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" filled="f" strokecolor="windowText" strokeweight="2pt">
                      <v:path arrowok="t"/>
                    </v:rect>
                  </w:pict>
                </mc:Fallback>
              </mc:AlternateContent>
            </w:r>
            <w:r w:rsidRPr="00A504A6">
              <w:rPr>
                <w:rFonts w:cs="Arial"/>
                <w:sz w:val="20"/>
                <w:szCs w:val="20"/>
              </w:rPr>
              <w:t>2.- E</w:t>
            </w:r>
            <w:r w:rsidRPr="00A504A6">
              <w:rPr>
                <w:rFonts w:cs="Arial"/>
                <w:color w:val="222222"/>
                <w:sz w:val="20"/>
                <w:szCs w:val="20"/>
                <w:shd w:val="clear" w:color="auto" w:fill="FFFFFF"/>
              </w:rPr>
              <w:t>n ocasiones por la mezcla del contenido de la bolsa                                                                        de nutrición parentera</w:t>
            </w:r>
            <w:r w:rsidRPr="00A504A6">
              <w:rPr>
                <w:rFonts w:cs="Arial"/>
                <w:sz w:val="20"/>
                <w:szCs w:val="20"/>
              </w:rPr>
              <w:t xml:space="preserve">l. </w:t>
            </w:r>
          </w:p>
          <w:p w14:paraId="522EAA2A" w14:textId="77777777" w:rsidR="001146C5" w:rsidRPr="00A504A6" w:rsidRDefault="00A504A6" w:rsidP="00A504A6">
            <w:pPr>
              <w:spacing w:line="240" w:lineRule="auto"/>
              <w:jc w:val="left"/>
              <w:rPr>
                <w:rFonts w:cs="Arial"/>
                <w:sz w:val="20"/>
                <w:szCs w:val="20"/>
              </w:rPr>
            </w:pPr>
            <w:r w:rsidRPr="00A504A6">
              <w:rPr>
                <w:rFonts w:cs="Arial"/>
                <w:b/>
                <w:noProof/>
                <w:sz w:val="20"/>
                <w:szCs w:val="20"/>
                <w:lang w:val="es-ES" w:eastAsia="es-ES"/>
              </w:rPr>
              <mc:AlternateContent>
                <mc:Choice Requires="wps">
                  <w:drawing>
                    <wp:anchor distT="0" distB="0" distL="114300" distR="114300" simplePos="0" relativeHeight="251714560" behindDoc="0" locked="0" layoutInCell="1" allowOverlap="1" wp14:anchorId="796FE0E3" wp14:editId="54136E7B">
                      <wp:simplePos x="0" y="0"/>
                      <wp:positionH relativeFrom="column">
                        <wp:posOffset>5455285</wp:posOffset>
                      </wp:positionH>
                      <wp:positionV relativeFrom="paragraph">
                        <wp:posOffset>5080</wp:posOffset>
                      </wp:positionV>
                      <wp:extent cx="318770" cy="146050"/>
                      <wp:effectExtent l="0" t="0" r="24130" b="25400"/>
                      <wp:wrapNone/>
                      <wp:docPr id="142" name="Rectá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7611AB" id="Rectángulo 142" o:spid="_x0000_s1026" style="position:absolute;margin-left:429.55pt;margin-top:.4pt;width:25.1pt;height: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eCeAIAAOM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" filled="f" strokecolor="windowText" strokeweight="2pt">
                      <v:path arrowok="t"/>
                    </v:rect>
                  </w:pict>
                </mc:Fallback>
              </mc:AlternateContent>
            </w:r>
            <w:r w:rsidRPr="00A504A6">
              <w:rPr>
                <w:rFonts w:cs="Arial"/>
                <w:sz w:val="20"/>
                <w:szCs w:val="20"/>
              </w:rPr>
              <w:t xml:space="preserve">3.- 1 y 2 </w:t>
            </w:r>
          </w:p>
          <w:p w14:paraId="6342F2EF" w14:textId="77777777" w:rsidR="00A504A6" w:rsidRDefault="00A504A6" w:rsidP="001146C5">
            <w:pPr>
              <w:spacing w:line="240" w:lineRule="auto"/>
              <w:jc w:val="left"/>
              <w:rPr>
                <w:rFonts w:cs="Arial"/>
                <w:sz w:val="20"/>
                <w:szCs w:val="20"/>
              </w:rPr>
            </w:pPr>
            <w:r w:rsidRPr="00A504A6">
              <w:rPr>
                <w:rFonts w:cs="Arial"/>
                <w:b/>
                <w:noProof/>
                <w:sz w:val="20"/>
                <w:szCs w:val="20"/>
                <w:lang w:val="es-ES" w:eastAsia="es-ES"/>
              </w:rPr>
              <mc:AlternateContent>
                <mc:Choice Requires="wps">
                  <w:drawing>
                    <wp:anchor distT="0" distB="0" distL="114300" distR="114300" simplePos="0" relativeHeight="251715584" behindDoc="0" locked="0" layoutInCell="1" allowOverlap="1" wp14:anchorId="08825501" wp14:editId="0B03C58F">
                      <wp:simplePos x="0" y="0"/>
                      <wp:positionH relativeFrom="column">
                        <wp:posOffset>5457825</wp:posOffset>
                      </wp:positionH>
                      <wp:positionV relativeFrom="paragraph">
                        <wp:posOffset>107315</wp:posOffset>
                      </wp:positionV>
                      <wp:extent cx="318770" cy="146050"/>
                      <wp:effectExtent l="0" t="0" r="24130" b="25400"/>
                      <wp:wrapNone/>
                      <wp:docPr id="143" name="Rectá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665DAA" id="Rectángulo 143" o:spid="_x0000_s1026" style="position:absolute;margin-left:429.75pt;margin-top:8.45pt;width:25.1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sSeAIAAOM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" filled="f" strokecolor="windowText" strokeweight="2pt">
                      <v:path arrowok="t"/>
                    </v:rect>
                  </w:pict>
                </mc:Fallback>
              </mc:AlternateContent>
            </w:r>
            <w:r w:rsidRPr="00A504A6">
              <w:rPr>
                <w:rFonts w:cs="Arial"/>
                <w:sz w:val="20"/>
                <w:szCs w:val="20"/>
              </w:rPr>
              <w:t xml:space="preserve">4.- Ninguna </w:t>
            </w:r>
          </w:p>
          <w:p w14:paraId="1A6EA753" w14:textId="77777777" w:rsidR="00A504A6" w:rsidRPr="00A504A6" w:rsidRDefault="00A504A6" w:rsidP="00A504A6">
            <w:pPr>
              <w:spacing w:line="240" w:lineRule="auto"/>
              <w:jc w:val="left"/>
              <w:rPr>
                <w:rFonts w:cs="Arial"/>
                <w:sz w:val="20"/>
                <w:szCs w:val="20"/>
              </w:rPr>
            </w:pPr>
          </w:p>
          <w:p w14:paraId="2215CF3B" w14:textId="77777777" w:rsidR="00A504A6" w:rsidRPr="00A504A6" w:rsidRDefault="00A504A6" w:rsidP="00A504A6">
            <w:pPr>
              <w:autoSpaceDE w:val="0"/>
              <w:autoSpaceDN w:val="0"/>
              <w:adjustRightInd w:val="0"/>
              <w:jc w:val="left"/>
              <w:rPr>
                <w:rFonts w:cs="Arial"/>
                <w:color w:val="000000"/>
                <w:sz w:val="20"/>
                <w:szCs w:val="20"/>
              </w:rPr>
            </w:pPr>
          </w:p>
        </w:tc>
        <w:tc>
          <w:tcPr>
            <w:tcW w:w="720" w:type="pct"/>
            <w:vMerge/>
          </w:tcPr>
          <w:p w14:paraId="39BBC720" w14:textId="77777777" w:rsidR="00A504A6" w:rsidRDefault="00A504A6" w:rsidP="00F53B44">
            <w:pPr>
              <w:autoSpaceDE w:val="0"/>
              <w:autoSpaceDN w:val="0"/>
              <w:adjustRightInd w:val="0"/>
              <w:rPr>
                <w:rFonts w:cs="Arial"/>
                <w:color w:val="000000"/>
                <w:sz w:val="20"/>
                <w:szCs w:val="20"/>
              </w:rPr>
            </w:pPr>
          </w:p>
        </w:tc>
        <w:tc>
          <w:tcPr>
            <w:tcW w:w="634" w:type="pct"/>
            <w:vMerge/>
          </w:tcPr>
          <w:p w14:paraId="73D2F568" w14:textId="77777777" w:rsidR="00A504A6" w:rsidRDefault="00A504A6" w:rsidP="00F53B44">
            <w:pPr>
              <w:autoSpaceDE w:val="0"/>
              <w:autoSpaceDN w:val="0"/>
              <w:adjustRightInd w:val="0"/>
              <w:rPr>
                <w:rFonts w:cs="Arial"/>
                <w:color w:val="000000"/>
                <w:sz w:val="20"/>
                <w:szCs w:val="20"/>
              </w:rPr>
            </w:pPr>
          </w:p>
        </w:tc>
      </w:tr>
      <w:tr w:rsidR="00A504A6" w14:paraId="6200DE50" w14:textId="77777777" w:rsidTr="00A504A6">
        <w:trPr>
          <w:trHeight w:val="1880"/>
          <w:jc w:val="center"/>
        </w:trPr>
        <w:tc>
          <w:tcPr>
            <w:tcW w:w="882" w:type="pct"/>
            <w:vMerge/>
          </w:tcPr>
          <w:p w14:paraId="2BEB8218" w14:textId="77777777" w:rsidR="00A504A6" w:rsidRPr="008D13AD" w:rsidRDefault="00A504A6" w:rsidP="00F53B44">
            <w:pPr>
              <w:autoSpaceDE w:val="0"/>
              <w:autoSpaceDN w:val="0"/>
              <w:adjustRightInd w:val="0"/>
              <w:rPr>
                <w:rFonts w:cs="Arial"/>
                <w:sz w:val="20"/>
                <w:szCs w:val="20"/>
              </w:rPr>
            </w:pPr>
          </w:p>
        </w:tc>
        <w:tc>
          <w:tcPr>
            <w:tcW w:w="613" w:type="pct"/>
            <w:vMerge/>
          </w:tcPr>
          <w:p w14:paraId="04EA9363" w14:textId="77777777" w:rsidR="00A504A6" w:rsidRDefault="00A504A6" w:rsidP="00F53B44">
            <w:pPr>
              <w:spacing w:line="276" w:lineRule="auto"/>
              <w:rPr>
                <w:sz w:val="18"/>
                <w:szCs w:val="18"/>
              </w:rPr>
            </w:pPr>
          </w:p>
        </w:tc>
        <w:tc>
          <w:tcPr>
            <w:tcW w:w="548" w:type="pct"/>
            <w:vMerge/>
          </w:tcPr>
          <w:p w14:paraId="3624E713" w14:textId="77777777" w:rsidR="00A504A6" w:rsidRDefault="00A504A6" w:rsidP="00F53B44">
            <w:pPr>
              <w:spacing w:after="66" w:line="270" w:lineRule="auto"/>
              <w:rPr>
                <w:sz w:val="18"/>
                <w:szCs w:val="18"/>
              </w:rPr>
            </w:pPr>
          </w:p>
        </w:tc>
        <w:tc>
          <w:tcPr>
            <w:tcW w:w="773" w:type="pct"/>
            <w:vMerge/>
          </w:tcPr>
          <w:p w14:paraId="40C1A0E3" w14:textId="77777777" w:rsidR="00A504A6" w:rsidRPr="005C4AC9" w:rsidRDefault="00A504A6" w:rsidP="00F53B44">
            <w:pPr>
              <w:spacing w:line="276" w:lineRule="auto"/>
              <w:rPr>
                <w:sz w:val="20"/>
                <w:szCs w:val="20"/>
              </w:rPr>
            </w:pPr>
          </w:p>
        </w:tc>
        <w:tc>
          <w:tcPr>
            <w:tcW w:w="830" w:type="pct"/>
          </w:tcPr>
          <w:p w14:paraId="5F460E43" w14:textId="77777777" w:rsidR="00A504A6" w:rsidRPr="00A504A6" w:rsidRDefault="00A504A6" w:rsidP="00A504A6">
            <w:pPr>
              <w:autoSpaceDE w:val="0"/>
              <w:autoSpaceDN w:val="0"/>
              <w:adjustRightInd w:val="0"/>
              <w:spacing w:line="240" w:lineRule="auto"/>
              <w:jc w:val="left"/>
              <w:rPr>
                <w:rFonts w:cs="Arial"/>
                <w:color w:val="000000"/>
                <w:sz w:val="20"/>
                <w:szCs w:val="20"/>
              </w:rPr>
            </w:pPr>
            <w:r w:rsidRPr="00A504A6">
              <w:rPr>
                <w:rFonts w:cs="Arial"/>
                <w:bCs/>
                <w:color w:val="000000"/>
                <w:sz w:val="20"/>
                <w:szCs w:val="20"/>
              </w:rPr>
              <w:t>¿Cuál es el tiempo de horas para realizar la infusión de la Nutrición parenteral o para que tiempo la prepara?</w:t>
            </w:r>
          </w:p>
        </w:tc>
        <w:tc>
          <w:tcPr>
            <w:tcW w:w="720" w:type="pct"/>
            <w:vMerge/>
          </w:tcPr>
          <w:p w14:paraId="1D9E0C77" w14:textId="77777777" w:rsidR="00A504A6" w:rsidRDefault="00A504A6" w:rsidP="00F53B44">
            <w:pPr>
              <w:autoSpaceDE w:val="0"/>
              <w:autoSpaceDN w:val="0"/>
              <w:adjustRightInd w:val="0"/>
              <w:rPr>
                <w:rFonts w:cs="Arial"/>
                <w:color w:val="000000"/>
                <w:sz w:val="20"/>
                <w:szCs w:val="20"/>
              </w:rPr>
            </w:pPr>
          </w:p>
        </w:tc>
        <w:tc>
          <w:tcPr>
            <w:tcW w:w="634" w:type="pct"/>
            <w:vMerge/>
          </w:tcPr>
          <w:p w14:paraId="5350E8D4" w14:textId="77777777" w:rsidR="00A504A6" w:rsidRDefault="00A504A6" w:rsidP="00F53B44">
            <w:pPr>
              <w:autoSpaceDE w:val="0"/>
              <w:autoSpaceDN w:val="0"/>
              <w:adjustRightInd w:val="0"/>
              <w:rPr>
                <w:rFonts w:cs="Arial"/>
                <w:color w:val="000000"/>
                <w:sz w:val="20"/>
                <w:szCs w:val="20"/>
              </w:rPr>
            </w:pPr>
          </w:p>
        </w:tc>
      </w:tr>
      <w:tr w:rsidR="00A504A6" w14:paraId="17EC0BEA" w14:textId="77777777" w:rsidTr="00721D2E">
        <w:trPr>
          <w:trHeight w:val="982"/>
          <w:jc w:val="center"/>
        </w:trPr>
        <w:tc>
          <w:tcPr>
            <w:tcW w:w="882" w:type="pct"/>
            <w:vMerge/>
          </w:tcPr>
          <w:p w14:paraId="565D7FF9" w14:textId="77777777" w:rsidR="00A504A6" w:rsidRPr="008D13AD" w:rsidRDefault="00A504A6" w:rsidP="00721D2E">
            <w:pPr>
              <w:autoSpaceDE w:val="0"/>
              <w:autoSpaceDN w:val="0"/>
              <w:adjustRightInd w:val="0"/>
              <w:spacing w:line="240" w:lineRule="auto"/>
              <w:rPr>
                <w:rFonts w:cs="Arial"/>
                <w:sz w:val="20"/>
                <w:szCs w:val="20"/>
              </w:rPr>
            </w:pPr>
          </w:p>
        </w:tc>
        <w:tc>
          <w:tcPr>
            <w:tcW w:w="613" w:type="pct"/>
            <w:vMerge/>
          </w:tcPr>
          <w:p w14:paraId="5C035649" w14:textId="77777777" w:rsidR="00A504A6" w:rsidRDefault="00A504A6" w:rsidP="00721D2E">
            <w:pPr>
              <w:spacing w:line="240" w:lineRule="auto"/>
              <w:rPr>
                <w:sz w:val="18"/>
                <w:szCs w:val="18"/>
              </w:rPr>
            </w:pPr>
          </w:p>
        </w:tc>
        <w:tc>
          <w:tcPr>
            <w:tcW w:w="548" w:type="pct"/>
            <w:vMerge/>
          </w:tcPr>
          <w:p w14:paraId="07121EC4" w14:textId="77777777" w:rsidR="00A504A6" w:rsidRDefault="00A504A6" w:rsidP="00721D2E">
            <w:pPr>
              <w:spacing w:after="66" w:line="240" w:lineRule="auto"/>
              <w:rPr>
                <w:sz w:val="18"/>
                <w:szCs w:val="18"/>
              </w:rPr>
            </w:pPr>
          </w:p>
        </w:tc>
        <w:tc>
          <w:tcPr>
            <w:tcW w:w="773" w:type="pct"/>
            <w:vMerge/>
          </w:tcPr>
          <w:p w14:paraId="5D32FC6C" w14:textId="77777777" w:rsidR="00A504A6" w:rsidRPr="005C4AC9" w:rsidRDefault="00A504A6" w:rsidP="00721D2E">
            <w:pPr>
              <w:spacing w:line="240" w:lineRule="auto"/>
              <w:rPr>
                <w:sz w:val="20"/>
                <w:szCs w:val="20"/>
              </w:rPr>
            </w:pPr>
          </w:p>
        </w:tc>
        <w:tc>
          <w:tcPr>
            <w:tcW w:w="830" w:type="pct"/>
          </w:tcPr>
          <w:p w14:paraId="080AB66C" w14:textId="77777777" w:rsidR="00A504A6" w:rsidRPr="00A504A6" w:rsidRDefault="00A504A6" w:rsidP="00721D2E">
            <w:pPr>
              <w:spacing w:line="240" w:lineRule="auto"/>
              <w:jc w:val="left"/>
              <w:rPr>
                <w:rFonts w:cs="Arial"/>
                <w:sz w:val="20"/>
                <w:szCs w:val="20"/>
              </w:rPr>
            </w:pPr>
            <w:r w:rsidRPr="00A504A6">
              <w:rPr>
                <w:rFonts w:cs="Arial"/>
                <w:sz w:val="20"/>
                <w:szCs w:val="20"/>
              </w:rPr>
              <w:t xml:space="preserve">1.- </w:t>
            </w:r>
            <w:r w:rsidRPr="00A504A6">
              <w:rPr>
                <w:rFonts w:cs="Arial"/>
                <w:color w:val="000000"/>
                <w:sz w:val="20"/>
                <w:szCs w:val="20"/>
              </w:rPr>
              <w:t>24 horas</w:t>
            </w:r>
            <w:r w:rsidRPr="00A504A6">
              <w:rPr>
                <w:rFonts w:cs="Arial"/>
                <w:sz w:val="20"/>
                <w:szCs w:val="20"/>
              </w:rPr>
              <w:t xml:space="preserve">  </w:t>
            </w:r>
          </w:p>
          <w:p w14:paraId="1E04F207" w14:textId="77777777" w:rsidR="00A504A6" w:rsidRPr="00A504A6" w:rsidRDefault="00A504A6" w:rsidP="00721D2E">
            <w:pPr>
              <w:spacing w:line="240" w:lineRule="auto"/>
              <w:jc w:val="left"/>
              <w:rPr>
                <w:rFonts w:cs="Arial"/>
                <w:sz w:val="20"/>
                <w:szCs w:val="20"/>
              </w:rPr>
            </w:pPr>
            <w:r w:rsidRPr="00A504A6">
              <w:rPr>
                <w:rFonts w:cs="Arial"/>
                <w:sz w:val="20"/>
                <w:szCs w:val="20"/>
              </w:rPr>
              <w:t xml:space="preserve">2.- </w:t>
            </w:r>
            <w:r w:rsidRPr="00A504A6">
              <w:rPr>
                <w:rFonts w:cs="Arial"/>
                <w:color w:val="000000"/>
                <w:sz w:val="20"/>
                <w:szCs w:val="20"/>
              </w:rPr>
              <w:t>48 horas</w:t>
            </w:r>
          </w:p>
          <w:p w14:paraId="3EC5B123" w14:textId="77777777" w:rsidR="00A504A6" w:rsidRPr="00A504A6" w:rsidRDefault="00A504A6" w:rsidP="00721D2E">
            <w:pPr>
              <w:spacing w:line="240" w:lineRule="auto"/>
              <w:jc w:val="left"/>
              <w:rPr>
                <w:rFonts w:cs="Arial"/>
                <w:color w:val="000000"/>
                <w:sz w:val="20"/>
                <w:szCs w:val="20"/>
              </w:rPr>
            </w:pPr>
            <w:r w:rsidRPr="00A504A6">
              <w:rPr>
                <w:rFonts w:cs="Arial"/>
                <w:sz w:val="20"/>
                <w:szCs w:val="20"/>
              </w:rPr>
              <w:t xml:space="preserve">3.- </w:t>
            </w:r>
            <w:r w:rsidRPr="00A504A6">
              <w:rPr>
                <w:rFonts w:cs="Arial"/>
                <w:color w:val="000000"/>
                <w:sz w:val="20"/>
                <w:szCs w:val="20"/>
              </w:rPr>
              <w:t>72 horas</w:t>
            </w:r>
          </w:p>
          <w:p w14:paraId="41296734" w14:textId="77777777" w:rsidR="00A504A6" w:rsidRPr="00A504A6" w:rsidRDefault="00A504A6" w:rsidP="00721D2E">
            <w:pPr>
              <w:autoSpaceDE w:val="0"/>
              <w:autoSpaceDN w:val="0"/>
              <w:adjustRightInd w:val="0"/>
              <w:spacing w:line="240" w:lineRule="auto"/>
              <w:jc w:val="left"/>
              <w:rPr>
                <w:rFonts w:cs="Arial"/>
                <w:color w:val="000000"/>
                <w:sz w:val="20"/>
                <w:szCs w:val="20"/>
              </w:rPr>
            </w:pPr>
          </w:p>
        </w:tc>
        <w:tc>
          <w:tcPr>
            <w:tcW w:w="720" w:type="pct"/>
            <w:vMerge/>
          </w:tcPr>
          <w:p w14:paraId="6C690769" w14:textId="77777777" w:rsidR="00A504A6" w:rsidRDefault="00A504A6" w:rsidP="00721D2E">
            <w:pPr>
              <w:autoSpaceDE w:val="0"/>
              <w:autoSpaceDN w:val="0"/>
              <w:adjustRightInd w:val="0"/>
              <w:spacing w:line="240" w:lineRule="auto"/>
              <w:rPr>
                <w:rFonts w:cs="Arial"/>
                <w:color w:val="000000"/>
                <w:sz w:val="20"/>
                <w:szCs w:val="20"/>
              </w:rPr>
            </w:pPr>
          </w:p>
        </w:tc>
        <w:tc>
          <w:tcPr>
            <w:tcW w:w="634" w:type="pct"/>
            <w:vMerge/>
          </w:tcPr>
          <w:p w14:paraId="144E38F7" w14:textId="77777777" w:rsidR="00A504A6" w:rsidRDefault="00A504A6" w:rsidP="00721D2E">
            <w:pPr>
              <w:autoSpaceDE w:val="0"/>
              <w:autoSpaceDN w:val="0"/>
              <w:adjustRightInd w:val="0"/>
              <w:spacing w:line="240" w:lineRule="auto"/>
              <w:rPr>
                <w:rFonts w:cs="Arial"/>
                <w:color w:val="000000"/>
                <w:sz w:val="20"/>
                <w:szCs w:val="20"/>
              </w:rPr>
            </w:pPr>
          </w:p>
        </w:tc>
      </w:tr>
    </w:tbl>
    <w:p w14:paraId="5591BB9D" w14:textId="77777777" w:rsidR="002B36DD" w:rsidRDefault="002B36DD" w:rsidP="00721D2E">
      <w:pPr>
        <w:spacing w:line="240" w:lineRule="auto"/>
      </w:pPr>
    </w:p>
    <w:p w14:paraId="52D76B4C" w14:textId="77777777" w:rsidR="00B15FA9" w:rsidRDefault="00B15FA9" w:rsidP="00721D2E">
      <w:pPr>
        <w:pStyle w:val="Ttulo1"/>
        <w:spacing w:line="240" w:lineRule="auto"/>
        <w:sectPr w:rsidR="00B15FA9" w:rsidSect="00F17A9A">
          <w:pgSz w:w="15840" w:h="12240" w:orient="landscape" w:code="1"/>
          <w:pgMar w:top="1418" w:right="1418" w:bottom="1701" w:left="1418" w:header="709" w:footer="709" w:gutter="0"/>
          <w:pgNumType w:start="38"/>
          <w:cols w:space="708"/>
          <w:docGrid w:linePitch="360"/>
        </w:sectPr>
      </w:pPr>
    </w:p>
    <w:p w14:paraId="2D3C26B7" w14:textId="77777777" w:rsidR="006776FD" w:rsidRDefault="00AC04F5" w:rsidP="00D67A36">
      <w:pPr>
        <w:pStyle w:val="Ttulo1"/>
      </w:pPr>
      <w:bookmarkStart w:id="82" w:name="_Toc50569908"/>
      <w:r>
        <w:lastRenderedPageBreak/>
        <w:t>6</w:t>
      </w:r>
      <w:r w:rsidR="00F822A0">
        <w:t>.6</w:t>
      </w:r>
      <w:r w:rsidR="0008240C">
        <w:t>.</w:t>
      </w:r>
      <w:r w:rsidR="006776FD">
        <w:t xml:space="preserve"> Técnicas e instrumentos</w:t>
      </w:r>
      <w:bookmarkEnd w:id="82"/>
    </w:p>
    <w:p w14:paraId="77A607BA" w14:textId="52A9067A" w:rsidR="001758E7" w:rsidRPr="00706248" w:rsidRDefault="001758E7" w:rsidP="001758E7">
      <w:pPr>
        <w:rPr>
          <w:rFonts w:cs="Arial"/>
          <w:szCs w:val="24"/>
        </w:rPr>
      </w:pPr>
      <w:r w:rsidRPr="00706248">
        <w:rPr>
          <w:rFonts w:cs="Arial"/>
          <w:szCs w:val="24"/>
        </w:rPr>
        <w:t xml:space="preserve">Como técnica </w:t>
      </w:r>
      <w:r w:rsidR="008A1C01">
        <w:rPr>
          <w:rFonts w:cs="Arial"/>
          <w:szCs w:val="24"/>
        </w:rPr>
        <w:t xml:space="preserve">es la entrevista </w:t>
      </w:r>
      <w:r w:rsidRPr="00706248">
        <w:rPr>
          <w:rFonts w:cs="Arial"/>
          <w:szCs w:val="24"/>
        </w:rPr>
        <w:t>para la recolección de datos realizaremos una observación minuciosa de todo el proceso que incluye la Nutrición parenteral que, a través de un</w:t>
      </w:r>
      <w:r w:rsidR="008A1C01">
        <w:rPr>
          <w:rFonts w:cs="Arial"/>
          <w:szCs w:val="24"/>
        </w:rPr>
        <w:t xml:space="preserve"> cuestionario</w:t>
      </w:r>
      <w:r w:rsidRPr="00706248">
        <w:rPr>
          <w:rFonts w:cs="Arial"/>
          <w:szCs w:val="24"/>
        </w:rPr>
        <w:t xml:space="preserve"> como instrumento; intentaremos determinar la situación actual tanto en estructura, materiales, actividades, documentos, mantenimiento y control de calidad que involucra el proceso y preparación de la nutrición parenteral.</w:t>
      </w:r>
    </w:p>
    <w:p w14:paraId="37837530" w14:textId="77777777" w:rsidR="006776FD" w:rsidRDefault="006776FD" w:rsidP="006776FD"/>
    <w:p w14:paraId="49338DC6" w14:textId="77777777" w:rsidR="006776FD" w:rsidRDefault="006776FD" w:rsidP="006776FD"/>
    <w:p w14:paraId="59D2CEE1" w14:textId="77777777" w:rsidR="006776FD" w:rsidRDefault="006776FD" w:rsidP="006776FD"/>
    <w:p w14:paraId="07576170" w14:textId="77777777" w:rsidR="006776FD" w:rsidRDefault="006776FD" w:rsidP="006776FD"/>
    <w:p w14:paraId="3E41B50B" w14:textId="77777777" w:rsidR="006776FD" w:rsidRDefault="006776FD" w:rsidP="006776FD"/>
    <w:p w14:paraId="79CB390A" w14:textId="77777777" w:rsidR="006776FD" w:rsidRDefault="006776FD" w:rsidP="006776FD"/>
    <w:p w14:paraId="045830DE" w14:textId="77777777" w:rsidR="006776FD" w:rsidRDefault="006776FD" w:rsidP="006776FD"/>
    <w:p w14:paraId="46576E6B" w14:textId="77777777" w:rsidR="006776FD" w:rsidRDefault="006776FD" w:rsidP="006776FD"/>
    <w:p w14:paraId="2333DA70" w14:textId="77777777" w:rsidR="006776FD" w:rsidRDefault="006776FD" w:rsidP="006776FD"/>
    <w:p w14:paraId="174FACD1" w14:textId="77777777" w:rsidR="006776FD" w:rsidRDefault="006776FD" w:rsidP="006776FD"/>
    <w:p w14:paraId="66A59541" w14:textId="77777777" w:rsidR="006776FD" w:rsidRDefault="006776FD" w:rsidP="006776FD"/>
    <w:p w14:paraId="795BDBD1" w14:textId="77777777" w:rsidR="00BA3161" w:rsidRDefault="00BA3161" w:rsidP="006776FD"/>
    <w:p w14:paraId="540CCEC5" w14:textId="77777777" w:rsidR="00BA3161" w:rsidRDefault="00BA3161" w:rsidP="006776FD"/>
    <w:p w14:paraId="0A654080" w14:textId="77777777" w:rsidR="002E753A" w:rsidRDefault="002E753A" w:rsidP="002E753A">
      <w:pPr>
        <w:pStyle w:val="Ttulo1"/>
        <w:rPr>
          <w:rFonts w:eastAsiaTheme="minorHAnsi" w:cstheme="minorBidi"/>
          <w:b w:val="0"/>
          <w:sz w:val="24"/>
          <w:szCs w:val="22"/>
        </w:rPr>
      </w:pPr>
    </w:p>
    <w:p w14:paraId="69681550" w14:textId="77777777" w:rsidR="002E753A" w:rsidRDefault="002E753A" w:rsidP="002E753A"/>
    <w:p w14:paraId="59067B59" w14:textId="77777777" w:rsidR="002E753A" w:rsidRPr="002E753A" w:rsidRDefault="002E753A" w:rsidP="002E753A"/>
    <w:p w14:paraId="68B6E4A3" w14:textId="77777777" w:rsidR="006776FD" w:rsidRDefault="00D67A36" w:rsidP="00D67A36">
      <w:pPr>
        <w:pStyle w:val="Ttulo1"/>
        <w:numPr>
          <w:ilvl w:val="0"/>
          <w:numId w:val="38"/>
        </w:numPr>
      </w:pPr>
      <w:bookmarkStart w:id="83" w:name="_Toc50569909"/>
      <w:r>
        <w:lastRenderedPageBreak/>
        <w:t>CONSIDERACIÓN ÉTICA.</w:t>
      </w:r>
      <w:bookmarkEnd w:id="83"/>
      <w:r w:rsidR="00551376">
        <w:t xml:space="preserve"> </w:t>
      </w:r>
    </w:p>
    <w:p w14:paraId="4B6E4337" w14:textId="77777777" w:rsidR="00551A27" w:rsidRDefault="00551A27" w:rsidP="00551A27">
      <w:r>
        <w:t>La enfermera es un profesional sanitario que contribuye</w:t>
      </w:r>
      <w:r w:rsidR="00D67A36">
        <w:t xml:space="preserve"> a mejorar la salud, a prevenir </w:t>
      </w:r>
      <w:r>
        <w:t>la enfermedad y a hacer un buen uso de los medicamentos. La actitud del enfermero en su ejercicio profesional deberá identificarse con la búsqueda de la excelencia en la práctica individual, que tiene como objetivo alcanzar los valores éticos y profesionales que exceden al cumplimiento de la normativa legal.</w:t>
      </w:r>
    </w:p>
    <w:p w14:paraId="60157470" w14:textId="77777777" w:rsidR="00551A27" w:rsidRDefault="00551A27" w:rsidP="00551A27">
      <w:r>
        <w:t>Relacionados con el paciente.</w:t>
      </w:r>
    </w:p>
    <w:p w14:paraId="3220D643" w14:textId="77777777" w:rsidR="00551A27" w:rsidRDefault="00551A27" w:rsidP="00551A27">
      <w:r>
        <w:t xml:space="preserve">1.- La primera responsabilidad de enfermería es procurar el bienestar del paciente mediante la adecuación y seguimiento de su farmacoterapia, con objeto de mejorar o preservar su salud y calidad de vida. </w:t>
      </w:r>
    </w:p>
    <w:p w14:paraId="30C89F8F" w14:textId="77777777" w:rsidR="00551A27" w:rsidRDefault="00551A27" w:rsidP="00551A27">
      <w:r>
        <w:t>2.- Enfermería promoverá el derecho del paciente al acceso a tratamientos eficaces y seguros.</w:t>
      </w:r>
    </w:p>
    <w:p w14:paraId="1B9DF4E9" w14:textId="77777777" w:rsidR="00551A27" w:rsidRDefault="00551A27" w:rsidP="00551A27">
      <w:r>
        <w:t xml:space="preserve">Relacionados con otros profesionales de la salud. </w:t>
      </w:r>
    </w:p>
    <w:p w14:paraId="15C95ED2" w14:textId="77777777" w:rsidR="00551A27" w:rsidRDefault="00551A27" w:rsidP="00551A27">
      <w:r>
        <w:t xml:space="preserve">1.- Enfermería deberá comunicar a las instancias correspondientes, de forma objetiva y con la debida discreción las infracciones de las normas éticas y de competencia profesional que haya podido observar en otros colegas o profesionales de la salud. </w:t>
      </w:r>
    </w:p>
    <w:p w14:paraId="69475F66" w14:textId="77777777" w:rsidR="00551A27" w:rsidRDefault="00551A27" w:rsidP="00551A27">
      <w:r>
        <w:t xml:space="preserve">2.- Enfermería, en el ejercicio de su profesión, procurará contribuir al progreso de la ciencia y de la profesión investigando en su disciplina, siguiendo las normas éticas y legales establecidas. </w:t>
      </w:r>
    </w:p>
    <w:p w14:paraId="7223C656" w14:textId="77777777" w:rsidR="00551376" w:rsidRDefault="00551A27" w:rsidP="00551A27">
      <w:r>
        <w:t>3.- Enfermería fomentará el respeto al entorno y al medio ambiente en relación al medicamento, promoviendo políticas de eliminación adecuadas de residuos y que eduquen en la protección medioambiental.</w:t>
      </w:r>
    </w:p>
    <w:p w14:paraId="617CBBDD" w14:textId="77777777" w:rsidR="00551376" w:rsidRDefault="00551376" w:rsidP="00551376"/>
    <w:p w14:paraId="093FF969" w14:textId="77777777" w:rsidR="00551376" w:rsidRDefault="00551376" w:rsidP="00551376"/>
    <w:p w14:paraId="764FE8BD" w14:textId="77777777" w:rsidR="00551376" w:rsidRDefault="00551376" w:rsidP="00551376"/>
    <w:p w14:paraId="72A09251" w14:textId="77777777" w:rsidR="00551376" w:rsidRDefault="00A1283B" w:rsidP="00551376">
      <w:r>
        <w:t xml:space="preserve"> </w:t>
      </w:r>
    </w:p>
    <w:p w14:paraId="151A30C7" w14:textId="77777777" w:rsidR="00551376" w:rsidRDefault="00D67A36" w:rsidP="002E753A">
      <w:pPr>
        <w:pStyle w:val="Ttulo1"/>
        <w:numPr>
          <w:ilvl w:val="0"/>
          <w:numId w:val="38"/>
        </w:numPr>
      </w:pPr>
      <w:bookmarkStart w:id="84" w:name="_Toc50569910"/>
      <w:r>
        <w:lastRenderedPageBreak/>
        <w:t>RESULTADOS</w:t>
      </w:r>
      <w:bookmarkEnd w:id="84"/>
      <w:r w:rsidR="00551376">
        <w:t xml:space="preserve"> </w:t>
      </w:r>
    </w:p>
    <w:p w14:paraId="28CE05CE" w14:textId="77777777" w:rsidR="00627CC8" w:rsidRPr="0054567F" w:rsidRDefault="00627CC8" w:rsidP="00627CC8">
      <w:pPr>
        <w:pStyle w:val="Prrafodelista"/>
        <w:ind w:left="1288"/>
        <w:jc w:val="center"/>
      </w:pPr>
      <w:r>
        <w:t>T</w:t>
      </w:r>
      <w:r w:rsidRPr="0054567F">
        <w:t>abla N°</w:t>
      </w:r>
      <w:r>
        <w:t xml:space="preserve"> 1</w:t>
      </w:r>
    </w:p>
    <w:p w14:paraId="02C17C91" w14:textId="77777777" w:rsidR="00627CC8" w:rsidRPr="0054567F" w:rsidRDefault="00627CC8" w:rsidP="00627CC8">
      <w:pPr>
        <w:pStyle w:val="Prrafodelista"/>
        <w:spacing w:after="0" w:line="240" w:lineRule="auto"/>
        <w:ind w:left="1288"/>
        <w:jc w:val="center"/>
      </w:pPr>
      <w:r>
        <w:t>Edad</w:t>
      </w:r>
      <w:r w:rsidRPr="0054567F">
        <w:t xml:space="preserve"> del profesional de enfermería</w:t>
      </w:r>
    </w:p>
    <w:p w14:paraId="53D47A27" w14:textId="77777777" w:rsidR="00627CC8" w:rsidRPr="0054567F" w:rsidRDefault="00627CC8" w:rsidP="00627CC8">
      <w:pPr>
        <w:pStyle w:val="Prrafodelista"/>
        <w:spacing w:after="0" w:line="240" w:lineRule="auto"/>
        <w:ind w:left="1288"/>
        <w:jc w:val="center"/>
      </w:pPr>
      <w:r w:rsidRPr="0054567F">
        <w:t>Unidad de Terapia Intensiva Adulto</w:t>
      </w:r>
    </w:p>
    <w:p w14:paraId="195EFBD8" w14:textId="77777777" w:rsidR="00627CC8" w:rsidRPr="0054567F" w:rsidRDefault="00627CC8" w:rsidP="00627CC8">
      <w:pPr>
        <w:pStyle w:val="Prrafodelista"/>
        <w:spacing w:after="0" w:line="240" w:lineRule="auto"/>
        <w:ind w:left="1288"/>
        <w:jc w:val="center"/>
      </w:pPr>
      <w:r w:rsidRPr="0054567F">
        <w:t>Clínica Cristo Rey</w:t>
      </w:r>
    </w:p>
    <w:p w14:paraId="6BF0577F" w14:textId="77777777" w:rsidR="00627CC8" w:rsidRDefault="00627CC8" w:rsidP="00627CC8">
      <w:pPr>
        <w:pStyle w:val="Prrafodelista"/>
        <w:spacing w:after="0" w:line="240" w:lineRule="auto"/>
        <w:ind w:left="1288"/>
        <w:jc w:val="center"/>
      </w:pPr>
      <w:r>
        <w:t>Gestión 2019</w:t>
      </w:r>
    </w:p>
    <w:tbl>
      <w:tblPr>
        <w:tblStyle w:val="Tabladecuadrcula6concolores-nfasis61"/>
        <w:tblpPr w:leftFromText="141" w:rightFromText="141" w:vertAnchor="text" w:horzAnchor="page" w:tblpX="3703" w:tblpY="219"/>
        <w:tblW w:w="6480" w:type="dxa"/>
        <w:tblLook w:val="04A0" w:firstRow="1" w:lastRow="0" w:firstColumn="1" w:lastColumn="0" w:noHBand="0" w:noVBand="1"/>
      </w:tblPr>
      <w:tblGrid>
        <w:gridCol w:w="704"/>
        <w:gridCol w:w="2636"/>
        <w:gridCol w:w="1480"/>
        <w:gridCol w:w="1660"/>
      </w:tblGrid>
      <w:tr w:rsidR="00627CC8" w:rsidRPr="004012EC" w14:paraId="62C531F9" w14:textId="77777777" w:rsidTr="00627CC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04" w:type="dxa"/>
            <w:hideMark/>
          </w:tcPr>
          <w:p w14:paraId="7E598EA8" w14:textId="77777777" w:rsidR="00627CC8" w:rsidRPr="004012EC" w:rsidRDefault="00627CC8" w:rsidP="00627CC8">
            <w:pPr>
              <w:spacing w:line="240" w:lineRule="auto"/>
              <w:jc w:val="center"/>
              <w:rPr>
                <w:rFonts w:ascii="Calibri" w:eastAsia="Times New Roman" w:hAnsi="Calibri" w:cs="Times New Roman"/>
                <w:b w:val="0"/>
                <w:color w:val="000000"/>
                <w:sz w:val="22"/>
                <w:lang w:eastAsia="es-BO"/>
              </w:rPr>
            </w:pPr>
            <w:r w:rsidRPr="004012EC">
              <w:rPr>
                <w:rFonts w:ascii="Calibri" w:eastAsia="Times New Roman" w:hAnsi="Calibri" w:cs="Times New Roman"/>
                <w:b w:val="0"/>
                <w:color w:val="000000"/>
                <w:sz w:val="22"/>
                <w:lang w:eastAsia="es-BO"/>
              </w:rPr>
              <w:t>No</w:t>
            </w:r>
          </w:p>
        </w:tc>
        <w:tc>
          <w:tcPr>
            <w:tcW w:w="2636" w:type="dxa"/>
            <w:hideMark/>
          </w:tcPr>
          <w:p w14:paraId="4CC2B60C" w14:textId="77777777" w:rsidR="00627CC8" w:rsidRPr="004012EC" w:rsidRDefault="00627CC8" w:rsidP="00627CC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4012EC">
              <w:rPr>
                <w:rFonts w:ascii="Calibri" w:eastAsia="Times New Roman" w:hAnsi="Calibri" w:cs="Times New Roman"/>
                <w:b w:val="0"/>
                <w:color w:val="000000"/>
                <w:sz w:val="22"/>
                <w:lang w:eastAsia="es-BO"/>
              </w:rPr>
              <w:t>Edad</w:t>
            </w:r>
          </w:p>
        </w:tc>
        <w:tc>
          <w:tcPr>
            <w:tcW w:w="1480" w:type="dxa"/>
            <w:hideMark/>
          </w:tcPr>
          <w:p w14:paraId="64CEBD4E" w14:textId="77777777" w:rsidR="00627CC8" w:rsidRPr="004012EC" w:rsidRDefault="00627CC8" w:rsidP="00627CC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Número</w:t>
            </w:r>
          </w:p>
        </w:tc>
        <w:tc>
          <w:tcPr>
            <w:tcW w:w="1660" w:type="dxa"/>
            <w:hideMark/>
          </w:tcPr>
          <w:p w14:paraId="6A413618" w14:textId="77777777" w:rsidR="00627CC8" w:rsidRPr="004012EC" w:rsidRDefault="00627CC8" w:rsidP="00627CC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4012EC">
              <w:rPr>
                <w:rFonts w:ascii="Calibri" w:eastAsia="Times New Roman" w:hAnsi="Calibri" w:cs="Times New Roman"/>
                <w:b w:val="0"/>
                <w:color w:val="000000"/>
                <w:sz w:val="22"/>
                <w:lang w:eastAsia="es-BO"/>
              </w:rPr>
              <w:t>Porcentaje</w:t>
            </w:r>
          </w:p>
        </w:tc>
      </w:tr>
      <w:tr w:rsidR="00627CC8" w:rsidRPr="004012EC" w14:paraId="384FDDAA" w14:textId="77777777" w:rsidTr="00627CC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04" w:type="dxa"/>
            <w:hideMark/>
          </w:tcPr>
          <w:p w14:paraId="421B15F1" w14:textId="77777777" w:rsidR="00627CC8" w:rsidRPr="004012EC" w:rsidRDefault="00627CC8" w:rsidP="00627CC8">
            <w:pPr>
              <w:spacing w:line="240" w:lineRule="auto"/>
              <w:jc w:val="center"/>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1</w:t>
            </w:r>
          </w:p>
        </w:tc>
        <w:tc>
          <w:tcPr>
            <w:tcW w:w="2636" w:type="dxa"/>
            <w:hideMark/>
          </w:tcPr>
          <w:p w14:paraId="24259B64" w14:textId="77777777" w:rsidR="00627CC8" w:rsidRPr="004012EC" w:rsidRDefault="00627CC8" w:rsidP="00627CC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 xml:space="preserve">Dentro de los 20 años </w:t>
            </w:r>
          </w:p>
        </w:tc>
        <w:tc>
          <w:tcPr>
            <w:tcW w:w="1480" w:type="dxa"/>
            <w:hideMark/>
          </w:tcPr>
          <w:p w14:paraId="51C700D3" w14:textId="77777777" w:rsidR="00627CC8" w:rsidRPr="004012EC" w:rsidRDefault="00627CC8" w:rsidP="00627CC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0</w:t>
            </w:r>
          </w:p>
        </w:tc>
        <w:tc>
          <w:tcPr>
            <w:tcW w:w="1660" w:type="dxa"/>
            <w:hideMark/>
          </w:tcPr>
          <w:p w14:paraId="5A779304" w14:textId="77777777" w:rsidR="00627CC8" w:rsidRPr="004012EC" w:rsidRDefault="00627CC8" w:rsidP="00627CC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0%</w:t>
            </w:r>
          </w:p>
        </w:tc>
      </w:tr>
      <w:tr w:rsidR="00627CC8" w:rsidRPr="004012EC" w14:paraId="2418B703" w14:textId="77777777" w:rsidTr="00627CC8">
        <w:trPr>
          <w:trHeight w:val="300"/>
        </w:trPr>
        <w:tc>
          <w:tcPr>
            <w:cnfStyle w:val="001000000000" w:firstRow="0" w:lastRow="0" w:firstColumn="1" w:lastColumn="0" w:oddVBand="0" w:evenVBand="0" w:oddHBand="0" w:evenHBand="0" w:firstRowFirstColumn="0" w:firstRowLastColumn="0" w:lastRowFirstColumn="0" w:lastRowLastColumn="0"/>
            <w:tcW w:w="704" w:type="dxa"/>
            <w:noWrap/>
            <w:hideMark/>
          </w:tcPr>
          <w:p w14:paraId="6AF79B19" w14:textId="77777777" w:rsidR="00627CC8" w:rsidRPr="004012EC" w:rsidRDefault="00627CC8" w:rsidP="00627CC8">
            <w:pPr>
              <w:spacing w:line="240" w:lineRule="auto"/>
              <w:jc w:val="center"/>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2</w:t>
            </w:r>
          </w:p>
        </w:tc>
        <w:tc>
          <w:tcPr>
            <w:tcW w:w="2636" w:type="dxa"/>
            <w:hideMark/>
          </w:tcPr>
          <w:p w14:paraId="3805EDD7" w14:textId="77777777" w:rsidR="00627CC8" w:rsidRPr="004012EC" w:rsidRDefault="00627CC8" w:rsidP="00627CC8">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Dentro los 30 años</w:t>
            </w:r>
          </w:p>
        </w:tc>
        <w:tc>
          <w:tcPr>
            <w:tcW w:w="1480" w:type="dxa"/>
            <w:hideMark/>
          </w:tcPr>
          <w:p w14:paraId="56823057" w14:textId="77777777" w:rsidR="00627CC8" w:rsidRPr="004012EC" w:rsidRDefault="00627CC8" w:rsidP="00627CC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12</w:t>
            </w:r>
          </w:p>
        </w:tc>
        <w:tc>
          <w:tcPr>
            <w:tcW w:w="1660" w:type="dxa"/>
            <w:hideMark/>
          </w:tcPr>
          <w:p w14:paraId="5B854E46" w14:textId="77777777" w:rsidR="00627CC8" w:rsidRPr="004012EC" w:rsidRDefault="00627CC8" w:rsidP="00627CC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10</w:t>
            </w:r>
            <w:r w:rsidRPr="004012EC">
              <w:rPr>
                <w:rFonts w:ascii="Calibri" w:eastAsia="Times New Roman" w:hAnsi="Calibri" w:cs="Times New Roman"/>
                <w:color w:val="000000"/>
                <w:sz w:val="22"/>
                <w:lang w:eastAsia="es-BO"/>
              </w:rPr>
              <w:t>0%</w:t>
            </w:r>
          </w:p>
        </w:tc>
      </w:tr>
      <w:tr w:rsidR="00627CC8" w:rsidRPr="004012EC" w14:paraId="754703B8" w14:textId="77777777" w:rsidTr="00627C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noWrap/>
            <w:hideMark/>
          </w:tcPr>
          <w:p w14:paraId="6331B0ED" w14:textId="77777777" w:rsidR="00627CC8" w:rsidRPr="004012EC" w:rsidRDefault="00627CC8" w:rsidP="00627CC8">
            <w:pPr>
              <w:spacing w:line="240" w:lineRule="auto"/>
              <w:jc w:val="center"/>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3</w:t>
            </w:r>
          </w:p>
        </w:tc>
        <w:tc>
          <w:tcPr>
            <w:tcW w:w="2636" w:type="dxa"/>
            <w:hideMark/>
          </w:tcPr>
          <w:p w14:paraId="045D4ED7" w14:textId="77777777" w:rsidR="00627CC8" w:rsidRPr="004012EC" w:rsidRDefault="00627CC8" w:rsidP="00627CC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Dentro los 40 años</w:t>
            </w:r>
          </w:p>
        </w:tc>
        <w:tc>
          <w:tcPr>
            <w:tcW w:w="1480" w:type="dxa"/>
            <w:hideMark/>
          </w:tcPr>
          <w:p w14:paraId="0AA64050" w14:textId="77777777" w:rsidR="00627CC8" w:rsidRPr="004012EC" w:rsidRDefault="00627CC8" w:rsidP="00627CC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0</w:t>
            </w:r>
          </w:p>
        </w:tc>
        <w:tc>
          <w:tcPr>
            <w:tcW w:w="1660" w:type="dxa"/>
            <w:hideMark/>
          </w:tcPr>
          <w:p w14:paraId="26FDE500" w14:textId="77777777" w:rsidR="00627CC8" w:rsidRPr="004012EC" w:rsidRDefault="00627CC8" w:rsidP="00627CC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0%</w:t>
            </w:r>
          </w:p>
        </w:tc>
      </w:tr>
      <w:tr w:rsidR="00627CC8" w:rsidRPr="004012EC" w14:paraId="5BA7270F" w14:textId="77777777" w:rsidTr="00627CC8">
        <w:trPr>
          <w:trHeight w:val="315"/>
        </w:trPr>
        <w:tc>
          <w:tcPr>
            <w:cnfStyle w:val="001000000000" w:firstRow="0" w:lastRow="0" w:firstColumn="1" w:lastColumn="0" w:oddVBand="0" w:evenVBand="0" w:oddHBand="0" w:evenHBand="0" w:firstRowFirstColumn="0" w:firstRowLastColumn="0" w:lastRowFirstColumn="0" w:lastRowLastColumn="0"/>
            <w:tcW w:w="3340" w:type="dxa"/>
            <w:gridSpan w:val="2"/>
            <w:noWrap/>
            <w:hideMark/>
          </w:tcPr>
          <w:p w14:paraId="40669810" w14:textId="77777777" w:rsidR="00627CC8" w:rsidRPr="004012EC" w:rsidRDefault="00627CC8" w:rsidP="00627CC8">
            <w:pPr>
              <w:spacing w:line="240" w:lineRule="auto"/>
              <w:jc w:val="center"/>
              <w:rPr>
                <w:rFonts w:ascii="Calibri" w:eastAsia="Times New Roman" w:hAnsi="Calibri" w:cs="Times New Roman"/>
                <w:b w:val="0"/>
                <w:color w:val="000000"/>
                <w:sz w:val="22"/>
                <w:lang w:eastAsia="es-BO"/>
              </w:rPr>
            </w:pPr>
            <w:r w:rsidRPr="004012EC">
              <w:rPr>
                <w:rFonts w:ascii="Calibri" w:eastAsia="Times New Roman" w:hAnsi="Calibri" w:cs="Times New Roman"/>
                <w:b w:val="0"/>
                <w:color w:val="000000"/>
                <w:sz w:val="22"/>
                <w:lang w:eastAsia="es-BO"/>
              </w:rPr>
              <w:t>TOTAL</w:t>
            </w:r>
          </w:p>
        </w:tc>
        <w:tc>
          <w:tcPr>
            <w:tcW w:w="1480" w:type="dxa"/>
            <w:noWrap/>
            <w:hideMark/>
          </w:tcPr>
          <w:p w14:paraId="3AE47F25" w14:textId="77777777" w:rsidR="00627CC8" w:rsidRPr="004012EC" w:rsidRDefault="00627CC8" w:rsidP="00627CC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12</w:t>
            </w:r>
          </w:p>
        </w:tc>
        <w:tc>
          <w:tcPr>
            <w:tcW w:w="1660" w:type="dxa"/>
            <w:noWrap/>
            <w:hideMark/>
          </w:tcPr>
          <w:p w14:paraId="6AEE8668" w14:textId="77777777" w:rsidR="00627CC8" w:rsidRPr="004012EC" w:rsidRDefault="00627CC8" w:rsidP="00627CC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012EC">
              <w:rPr>
                <w:rFonts w:ascii="Calibri" w:eastAsia="Times New Roman" w:hAnsi="Calibri" w:cs="Times New Roman"/>
                <w:color w:val="000000"/>
                <w:sz w:val="22"/>
                <w:lang w:eastAsia="es-BO"/>
              </w:rPr>
              <w:t>100%</w:t>
            </w:r>
          </w:p>
        </w:tc>
      </w:tr>
    </w:tbl>
    <w:p w14:paraId="36925E37" w14:textId="77777777" w:rsidR="00627CC8" w:rsidRDefault="00627CC8" w:rsidP="00627CC8">
      <w:pPr>
        <w:spacing w:after="0" w:line="240" w:lineRule="auto"/>
        <w:ind w:left="568"/>
        <w:jc w:val="center"/>
      </w:pPr>
    </w:p>
    <w:p w14:paraId="28352FCF" w14:textId="77777777" w:rsidR="00627CC8" w:rsidRPr="0054567F" w:rsidRDefault="00627CC8" w:rsidP="00627CC8">
      <w:pPr>
        <w:spacing w:after="0" w:line="240" w:lineRule="auto"/>
        <w:ind w:left="568"/>
        <w:jc w:val="center"/>
      </w:pPr>
    </w:p>
    <w:p w14:paraId="1B77EB26" w14:textId="77777777" w:rsidR="00627CC8" w:rsidRPr="00627CC8" w:rsidRDefault="00627CC8" w:rsidP="00627CC8">
      <w:pPr>
        <w:ind w:left="568"/>
        <w:jc w:val="center"/>
        <w:rPr>
          <w:b/>
        </w:rPr>
      </w:pPr>
    </w:p>
    <w:p w14:paraId="6284C733" w14:textId="77777777" w:rsidR="00627CC8" w:rsidRDefault="00627CC8" w:rsidP="00627CC8">
      <w:pPr>
        <w:spacing w:after="0"/>
        <w:ind w:left="568"/>
      </w:pPr>
    </w:p>
    <w:p w14:paraId="1ADAEAC9" w14:textId="77777777" w:rsidR="00627CC8" w:rsidRPr="00627CC8" w:rsidRDefault="00627CC8" w:rsidP="00627CC8">
      <w:pPr>
        <w:spacing w:after="0" w:line="240" w:lineRule="auto"/>
        <w:ind w:left="568"/>
        <w:rPr>
          <w:rFonts w:cs="Arial"/>
          <w:b/>
          <w:sz w:val="18"/>
          <w:szCs w:val="18"/>
        </w:rPr>
      </w:pPr>
      <w:r w:rsidRPr="00627CC8">
        <w:rPr>
          <w:rFonts w:cs="Arial"/>
          <w:b/>
          <w:sz w:val="18"/>
          <w:szCs w:val="18"/>
        </w:rPr>
        <w:t xml:space="preserve">                                    </w:t>
      </w:r>
    </w:p>
    <w:p w14:paraId="5B6DF324" w14:textId="77777777" w:rsidR="00627CC8" w:rsidRPr="00627CC8" w:rsidRDefault="00627CC8" w:rsidP="00627CC8">
      <w:pPr>
        <w:spacing w:after="0" w:line="240" w:lineRule="auto"/>
        <w:ind w:left="568"/>
        <w:rPr>
          <w:rFonts w:cs="Arial"/>
          <w:b/>
          <w:sz w:val="18"/>
          <w:szCs w:val="18"/>
        </w:rPr>
      </w:pPr>
      <w:r w:rsidRPr="00627CC8">
        <w:rPr>
          <w:rFonts w:cs="Arial"/>
          <w:b/>
          <w:sz w:val="18"/>
          <w:szCs w:val="18"/>
        </w:rPr>
        <w:t xml:space="preserve">            </w:t>
      </w:r>
    </w:p>
    <w:p w14:paraId="241588EB" w14:textId="7A64F10C" w:rsidR="00627CC8" w:rsidRPr="00627CC8" w:rsidRDefault="00627CC8" w:rsidP="00627CC8">
      <w:pPr>
        <w:spacing w:after="0" w:line="240" w:lineRule="auto"/>
        <w:ind w:left="568"/>
        <w:rPr>
          <w:rFonts w:cs="Arial"/>
          <w:sz w:val="18"/>
          <w:szCs w:val="18"/>
        </w:rPr>
      </w:pPr>
      <w:r w:rsidRPr="00627CC8">
        <w:rPr>
          <w:rFonts w:cs="Arial"/>
          <w:b/>
          <w:sz w:val="18"/>
          <w:szCs w:val="18"/>
        </w:rPr>
        <w:t xml:space="preserve">               </w:t>
      </w:r>
      <w:r>
        <w:rPr>
          <w:rFonts w:cs="Arial"/>
          <w:b/>
          <w:sz w:val="18"/>
          <w:szCs w:val="18"/>
        </w:rPr>
        <w:tab/>
      </w:r>
      <w:r>
        <w:rPr>
          <w:rFonts w:cs="Arial"/>
          <w:b/>
          <w:sz w:val="18"/>
          <w:szCs w:val="18"/>
        </w:rPr>
        <w:tab/>
      </w:r>
      <w:r w:rsidRPr="00627CC8">
        <w:rPr>
          <w:rFonts w:cs="Arial"/>
          <w:b/>
          <w:sz w:val="18"/>
          <w:szCs w:val="18"/>
        </w:rPr>
        <w:t>Fuente:</w:t>
      </w:r>
      <w:r w:rsidRPr="00627CC8">
        <w:rPr>
          <w:rFonts w:cs="Arial"/>
          <w:sz w:val="18"/>
          <w:szCs w:val="18"/>
        </w:rPr>
        <w:t xml:space="preserve"> Encuesta realizada al personal de enfermería de la</w:t>
      </w:r>
      <w:r w:rsidR="002153DA">
        <w:rPr>
          <w:rFonts w:cs="Arial"/>
          <w:sz w:val="18"/>
          <w:szCs w:val="18"/>
        </w:rPr>
        <w:t xml:space="preserve"> Clínica Cristo Rey </w:t>
      </w:r>
      <w:r w:rsidRPr="00627CC8">
        <w:rPr>
          <w:rFonts w:cs="Arial"/>
          <w:sz w:val="18"/>
          <w:szCs w:val="18"/>
        </w:rPr>
        <w:t>2019.</w:t>
      </w:r>
    </w:p>
    <w:p w14:paraId="693254DE" w14:textId="77777777" w:rsidR="00627CC8" w:rsidRDefault="00627CC8" w:rsidP="00627CC8">
      <w:pPr>
        <w:spacing w:after="0"/>
        <w:ind w:left="568"/>
        <w:jc w:val="center"/>
      </w:pPr>
    </w:p>
    <w:p w14:paraId="4AEEBD03" w14:textId="77777777" w:rsidR="00CA24AF" w:rsidRPr="00627CC8" w:rsidRDefault="00CA24AF" w:rsidP="00CA24AF">
      <w:pPr>
        <w:ind w:left="360"/>
        <w:rPr>
          <w:rFonts w:cs="Arial"/>
          <w:szCs w:val="24"/>
        </w:rPr>
      </w:pPr>
      <w:r w:rsidRPr="00627CC8">
        <w:rPr>
          <w:rFonts w:cs="Arial"/>
          <w:b/>
          <w:szCs w:val="24"/>
        </w:rPr>
        <w:t>Interpretación</w:t>
      </w:r>
      <w:r w:rsidRPr="00627CC8">
        <w:rPr>
          <w:rFonts w:cs="Arial"/>
          <w:szCs w:val="24"/>
        </w:rPr>
        <w:t xml:space="preserve">. Se evidencia en la tabla que la distribución del personal según los rangos etarios considerados, es en su totalidad dentro los 30 años 100% (12). </w:t>
      </w:r>
    </w:p>
    <w:p w14:paraId="43D5F94D" w14:textId="77777777" w:rsidR="00CA24AF" w:rsidRDefault="00CA24AF" w:rsidP="00627CC8">
      <w:pPr>
        <w:pStyle w:val="Prrafodelista"/>
        <w:ind w:left="1288"/>
        <w:jc w:val="center"/>
      </w:pPr>
    </w:p>
    <w:p w14:paraId="02C9D751" w14:textId="77777777" w:rsidR="00CA24AF" w:rsidRDefault="00CA24AF" w:rsidP="00627CC8">
      <w:pPr>
        <w:pStyle w:val="Prrafodelista"/>
        <w:ind w:left="1288"/>
        <w:jc w:val="center"/>
      </w:pPr>
    </w:p>
    <w:p w14:paraId="1455F7D3" w14:textId="77777777" w:rsidR="00CA24AF" w:rsidRDefault="00CA24AF" w:rsidP="00627CC8">
      <w:pPr>
        <w:pStyle w:val="Prrafodelista"/>
        <w:ind w:left="1288"/>
        <w:jc w:val="center"/>
      </w:pPr>
    </w:p>
    <w:p w14:paraId="41111260" w14:textId="77777777" w:rsidR="00CA24AF" w:rsidRDefault="00CA24AF" w:rsidP="00627CC8">
      <w:pPr>
        <w:pStyle w:val="Prrafodelista"/>
        <w:ind w:left="1288"/>
        <w:jc w:val="center"/>
      </w:pPr>
    </w:p>
    <w:p w14:paraId="46FACA9C" w14:textId="77777777" w:rsidR="00CA24AF" w:rsidRDefault="00CA24AF" w:rsidP="00627CC8">
      <w:pPr>
        <w:pStyle w:val="Prrafodelista"/>
        <w:ind w:left="1288"/>
        <w:jc w:val="center"/>
      </w:pPr>
    </w:p>
    <w:p w14:paraId="1E3BA56E" w14:textId="77777777" w:rsidR="00CA24AF" w:rsidRDefault="00CA24AF" w:rsidP="00627CC8">
      <w:pPr>
        <w:pStyle w:val="Prrafodelista"/>
        <w:ind w:left="1288"/>
        <w:jc w:val="center"/>
      </w:pPr>
    </w:p>
    <w:p w14:paraId="71462FDF" w14:textId="77777777" w:rsidR="00CA24AF" w:rsidRDefault="00CA24AF" w:rsidP="00627CC8">
      <w:pPr>
        <w:pStyle w:val="Prrafodelista"/>
        <w:ind w:left="1288"/>
        <w:jc w:val="center"/>
      </w:pPr>
    </w:p>
    <w:p w14:paraId="2CA75FB8" w14:textId="77777777" w:rsidR="00CA24AF" w:rsidRDefault="00CA24AF" w:rsidP="00627CC8">
      <w:pPr>
        <w:pStyle w:val="Prrafodelista"/>
        <w:ind w:left="1288"/>
        <w:jc w:val="center"/>
      </w:pPr>
    </w:p>
    <w:p w14:paraId="2C0FEA4A" w14:textId="77777777" w:rsidR="00CA24AF" w:rsidRDefault="00CA24AF" w:rsidP="00627CC8">
      <w:pPr>
        <w:pStyle w:val="Prrafodelista"/>
        <w:ind w:left="1288"/>
        <w:jc w:val="center"/>
      </w:pPr>
    </w:p>
    <w:p w14:paraId="799BE78E" w14:textId="77777777" w:rsidR="00CA24AF" w:rsidRDefault="00CA24AF" w:rsidP="00627CC8">
      <w:pPr>
        <w:pStyle w:val="Prrafodelista"/>
        <w:ind w:left="1288"/>
        <w:jc w:val="center"/>
      </w:pPr>
    </w:p>
    <w:p w14:paraId="6D0F2825" w14:textId="77777777" w:rsidR="00CA24AF" w:rsidRDefault="00CA24AF" w:rsidP="00627CC8">
      <w:pPr>
        <w:pStyle w:val="Prrafodelista"/>
        <w:ind w:left="1288"/>
        <w:jc w:val="center"/>
      </w:pPr>
    </w:p>
    <w:p w14:paraId="7984137E" w14:textId="77777777" w:rsidR="00CA24AF" w:rsidRDefault="00CA24AF" w:rsidP="00627CC8">
      <w:pPr>
        <w:pStyle w:val="Prrafodelista"/>
        <w:ind w:left="1288"/>
        <w:jc w:val="center"/>
      </w:pPr>
    </w:p>
    <w:p w14:paraId="5AECB2F2" w14:textId="77777777" w:rsidR="00CA24AF" w:rsidRDefault="00CA24AF" w:rsidP="00627CC8">
      <w:pPr>
        <w:pStyle w:val="Prrafodelista"/>
        <w:ind w:left="1288"/>
        <w:jc w:val="center"/>
      </w:pPr>
    </w:p>
    <w:p w14:paraId="4599D697" w14:textId="77777777" w:rsidR="00D67A36" w:rsidRDefault="00D67A36" w:rsidP="00627CC8">
      <w:pPr>
        <w:pStyle w:val="Prrafodelista"/>
        <w:ind w:left="1288"/>
        <w:jc w:val="center"/>
      </w:pPr>
    </w:p>
    <w:p w14:paraId="39CA2F2E" w14:textId="77777777" w:rsidR="00D67A36" w:rsidRDefault="00D67A36" w:rsidP="00627CC8">
      <w:pPr>
        <w:pStyle w:val="Prrafodelista"/>
        <w:ind w:left="1288"/>
        <w:jc w:val="center"/>
      </w:pPr>
    </w:p>
    <w:p w14:paraId="1C80C6C3" w14:textId="77777777" w:rsidR="00CA24AF" w:rsidRDefault="00CA24AF" w:rsidP="00627CC8">
      <w:pPr>
        <w:pStyle w:val="Prrafodelista"/>
        <w:ind w:left="1288"/>
        <w:jc w:val="center"/>
      </w:pPr>
    </w:p>
    <w:p w14:paraId="1355F285" w14:textId="77777777" w:rsidR="00CA24AF" w:rsidRDefault="00CA24AF" w:rsidP="00627CC8">
      <w:pPr>
        <w:pStyle w:val="Prrafodelista"/>
        <w:ind w:left="1288"/>
        <w:jc w:val="center"/>
      </w:pPr>
    </w:p>
    <w:p w14:paraId="63459D53" w14:textId="77777777" w:rsidR="00CA24AF" w:rsidRDefault="00CA24AF" w:rsidP="00627CC8">
      <w:pPr>
        <w:pStyle w:val="Prrafodelista"/>
        <w:ind w:left="1288"/>
        <w:jc w:val="center"/>
      </w:pPr>
    </w:p>
    <w:p w14:paraId="00B15E29" w14:textId="77777777" w:rsidR="00627CC8" w:rsidRPr="0054567F" w:rsidRDefault="00CA24AF" w:rsidP="00627CC8">
      <w:pPr>
        <w:pStyle w:val="Prrafodelista"/>
        <w:ind w:left="1288"/>
        <w:jc w:val="center"/>
      </w:pPr>
      <w:r>
        <w:lastRenderedPageBreak/>
        <w:t xml:space="preserve">Tabla </w:t>
      </w:r>
      <w:r w:rsidR="00627CC8" w:rsidRPr="0054567F">
        <w:t xml:space="preserve"> N°</w:t>
      </w:r>
      <w:r w:rsidR="00627CC8">
        <w:t xml:space="preserve"> </w:t>
      </w:r>
      <w:r>
        <w:t>2</w:t>
      </w:r>
    </w:p>
    <w:p w14:paraId="2F75F8AD" w14:textId="77777777" w:rsidR="00627CC8" w:rsidRPr="0054567F" w:rsidRDefault="00627CC8" w:rsidP="00627CC8">
      <w:pPr>
        <w:pStyle w:val="Prrafodelista"/>
        <w:spacing w:after="0" w:line="240" w:lineRule="auto"/>
        <w:ind w:left="1288"/>
        <w:jc w:val="center"/>
      </w:pPr>
      <w:r w:rsidRPr="0054567F">
        <w:t>Sexo del profesional de enfermería</w:t>
      </w:r>
    </w:p>
    <w:p w14:paraId="5BD1DE03" w14:textId="77777777" w:rsidR="00627CC8" w:rsidRPr="0054567F" w:rsidRDefault="00627CC8" w:rsidP="00627CC8">
      <w:pPr>
        <w:pStyle w:val="Prrafodelista"/>
        <w:spacing w:after="0" w:line="240" w:lineRule="auto"/>
        <w:ind w:left="1288"/>
        <w:jc w:val="center"/>
      </w:pPr>
      <w:r w:rsidRPr="0054567F">
        <w:t>Unidad de Terapia Intensiva Adulto</w:t>
      </w:r>
    </w:p>
    <w:p w14:paraId="1D3F0447" w14:textId="77777777" w:rsidR="00627CC8" w:rsidRDefault="00627CC8" w:rsidP="00627CC8">
      <w:pPr>
        <w:pStyle w:val="Prrafodelista"/>
        <w:spacing w:after="0" w:line="240" w:lineRule="auto"/>
        <w:ind w:left="1288"/>
        <w:jc w:val="center"/>
      </w:pPr>
      <w:r w:rsidRPr="0054567F">
        <w:t>Clínica Cristo Rey</w:t>
      </w:r>
    </w:p>
    <w:p w14:paraId="1593D83C" w14:textId="77777777" w:rsidR="00627CC8" w:rsidRPr="0054567F" w:rsidRDefault="00627CC8" w:rsidP="00627CC8">
      <w:pPr>
        <w:pStyle w:val="Prrafodelista"/>
        <w:spacing w:after="0" w:line="240" w:lineRule="auto"/>
        <w:ind w:left="1288"/>
        <w:jc w:val="center"/>
      </w:pPr>
      <w:r w:rsidRPr="0054567F">
        <w:t>Gestión 2019</w:t>
      </w:r>
    </w:p>
    <w:p w14:paraId="63DB315D" w14:textId="77777777" w:rsidR="00627CC8" w:rsidRPr="00627CC8" w:rsidRDefault="00627CC8" w:rsidP="00627CC8">
      <w:pPr>
        <w:ind w:left="568"/>
        <w:jc w:val="center"/>
        <w:rPr>
          <w:b/>
        </w:rPr>
      </w:pPr>
    </w:p>
    <w:tbl>
      <w:tblPr>
        <w:tblStyle w:val="Tabladecuadrcula6concolores-nfasis61"/>
        <w:tblpPr w:leftFromText="141" w:rightFromText="141" w:vertAnchor="page" w:horzAnchor="page" w:tblpX="3763" w:tblpY="3496"/>
        <w:tblW w:w="6480" w:type="dxa"/>
        <w:tblLook w:val="04A0" w:firstRow="1" w:lastRow="0" w:firstColumn="1" w:lastColumn="0" w:noHBand="0" w:noVBand="1"/>
      </w:tblPr>
      <w:tblGrid>
        <w:gridCol w:w="988"/>
        <w:gridCol w:w="2352"/>
        <w:gridCol w:w="1480"/>
        <w:gridCol w:w="1660"/>
      </w:tblGrid>
      <w:tr w:rsidR="00CA24AF" w:rsidRPr="00F90D61" w14:paraId="0E8F3699" w14:textId="77777777" w:rsidTr="00CA24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hideMark/>
          </w:tcPr>
          <w:p w14:paraId="6B01A622" w14:textId="77777777" w:rsidR="00CA24AF" w:rsidRPr="00EC1418" w:rsidRDefault="00CA24AF" w:rsidP="00CA24AF">
            <w:pPr>
              <w:spacing w:line="240" w:lineRule="auto"/>
              <w:jc w:val="center"/>
              <w:rPr>
                <w:rFonts w:ascii="Calibri" w:eastAsia="Times New Roman" w:hAnsi="Calibri" w:cs="Times New Roman"/>
                <w:b w:val="0"/>
                <w:color w:val="000000"/>
                <w:sz w:val="22"/>
                <w:lang w:eastAsia="es-BO"/>
              </w:rPr>
            </w:pPr>
          </w:p>
        </w:tc>
        <w:tc>
          <w:tcPr>
            <w:tcW w:w="2352" w:type="dxa"/>
            <w:hideMark/>
          </w:tcPr>
          <w:p w14:paraId="394F4F07" w14:textId="77777777" w:rsidR="00CA24AF" w:rsidRPr="00EC1418" w:rsidRDefault="00CA24AF" w:rsidP="00CA24A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Sexo</w:t>
            </w:r>
          </w:p>
        </w:tc>
        <w:tc>
          <w:tcPr>
            <w:tcW w:w="1480" w:type="dxa"/>
            <w:hideMark/>
          </w:tcPr>
          <w:p w14:paraId="32978FF1" w14:textId="77777777" w:rsidR="00CA24AF" w:rsidRPr="00EC1418" w:rsidRDefault="00CA24AF" w:rsidP="00CA24A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 xml:space="preserve">Número </w:t>
            </w:r>
          </w:p>
        </w:tc>
        <w:tc>
          <w:tcPr>
            <w:tcW w:w="1660" w:type="dxa"/>
            <w:hideMark/>
          </w:tcPr>
          <w:p w14:paraId="7B79E691" w14:textId="77777777" w:rsidR="00CA24AF" w:rsidRPr="00EC1418" w:rsidRDefault="00CA24AF" w:rsidP="00CA24A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Porcentaje</w:t>
            </w:r>
          </w:p>
        </w:tc>
      </w:tr>
      <w:tr w:rsidR="00CA24AF" w:rsidRPr="00F90D61" w14:paraId="409EBB81" w14:textId="77777777" w:rsidTr="00CA24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hideMark/>
          </w:tcPr>
          <w:p w14:paraId="272E510B" w14:textId="77777777" w:rsidR="00CA24AF" w:rsidRPr="00E40AD9" w:rsidRDefault="00CA24AF" w:rsidP="00CA24AF">
            <w:pPr>
              <w:spacing w:line="240" w:lineRule="auto"/>
              <w:jc w:val="center"/>
              <w:rPr>
                <w:rFonts w:ascii="Calibri" w:eastAsia="Times New Roman" w:hAnsi="Calibri" w:cs="Times New Roman"/>
                <w:b w:val="0"/>
                <w:color w:val="000000"/>
                <w:sz w:val="22"/>
                <w:lang w:eastAsia="es-BO"/>
              </w:rPr>
            </w:pPr>
            <w:r w:rsidRPr="00E40AD9">
              <w:rPr>
                <w:rFonts w:ascii="Calibri" w:eastAsia="Times New Roman" w:hAnsi="Calibri" w:cs="Times New Roman"/>
                <w:b w:val="0"/>
                <w:color w:val="000000"/>
                <w:sz w:val="22"/>
                <w:lang w:eastAsia="es-BO"/>
              </w:rPr>
              <w:t>1</w:t>
            </w:r>
          </w:p>
        </w:tc>
        <w:tc>
          <w:tcPr>
            <w:tcW w:w="2352" w:type="dxa"/>
            <w:noWrap/>
            <w:hideMark/>
          </w:tcPr>
          <w:p w14:paraId="36E7D515" w14:textId="77777777" w:rsidR="00CA24AF" w:rsidRPr="00F90D61" w:rsidRDefault="00CA24AF" w:rsidP="00CA24AF">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F90D61">
              <w:rPr>
                <w:rFonts w:ascii="Calibri" w:eastAsia="Times New Roman" w:hAnsi="Calibri" w:cs="Times New Roman"/>
                <w:color w:val="000000"/>
                <w:sz w:val="22"/>
                <w:lang w:eastAsia="es-BO"/>
              </w:rPr>
              <w:t xml:space="preserve">Varón </w:t>
            </w:r>
          </w:p>
        </w:tc>
        <w:tc>
          <w:tcPr>
            <w:tcW w:w="1480" w:type="dxa"/>
            <w:hideMark/>
          </w:tcPr>
          <w:p w14:paraId="76E66868" w14:textId="77777777" w:rsidR="00CA24AF" w:rsidRPr="00F90D61" w:rsidRDefault="00CA24AF" w:rsidP="00CA24A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w:t>
            </w:r>
          </w:p>
        </w:tc>
        <w:tc>
          <w:tcPr>
            <w:tcW w:w="1660" w:type="dxa"/>
            <w:hideMark/>
          </w:tcPr>
          <w:p w14:paraId="00405F90" w14:textId="77777777" w:rsidR="00CA24AF" w:rsidRPr="00F90D61" w:rsidRDefault="00CA24AF" w:rsidP="00CA24A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8</w:t>
            </w:r>
            <w:r w:rsidRPr="00F90D61">
              <w:rPr>
                <w:rFonts w:ascii="Calibri" w:eastAsia="Times New Roman" w:hAnsi="Calibri" w:cs="Times New Roman"/>
                <w:color w:val="000000"/>
                <w:sz w:val="22"/>
                <w:lang w:eastAsia="es-BO"/>
              </w:rPr>
              <w:t>%</w:t>
            </w:r>
          </w:p>
        </w:tc>
      </w:tr>
      <w:tr w:rsidR="00CA24AF" w:rsidRPr="00F90D61" w14:paraId="3454E008" w14:textId="77777777" w:rsidTr="00CA24AF">
        <w:trPr>
          <w:trHeight w:val="300"/>
        </w:trPr>
        <w:tc>
          <w:tcPr>
            <w:cnfStyle w:val="001000000000" w:firstRow="0" w:lastRow="0" w:firstColumn="1" w:lastColumn="0" w:oddVBand="0" w:evenVBand="0" w:oddHBand="0" w:evenHBand="0" w:firstRowFirstColumn="0" w:firstRowLastColumn="0" w:lastRowFirstColumn="0" w:lastRowLastColumn="0"/>
            <w:tcW w:w="988" w:type="dxa"/>
            <w:noWrap/>
            <w:hideMark/>
          </w:tcPr>
          <w:p w14:paraId="248C1371" w14:textId="77777777" w:rsidR="00CA24AF" w:rsidRPr="00E40AD9" w:rsidRDefault="00CA24AF" w:rsidP="00CA24AF">
            <w:pPr>
              <w:spacing w:line="240" w:lineRule="auto"/>
              <w:jc w:val="center"/>
              <w:rPr>
                <w:rFonts w:ascii="Calibri" w:eastAsia="Times New Roman" w:hAnsi="Calibri" w:cs="Times New Roman"/>
                <w:b w:val="0"/>
                <w:color w:val="000000"/>
                <w:sz w:val="22"/>
                <w:lang w:eastAsia="es-BO"/>
              </w:rPr>
            </w:pPr>
            <w:r w:rsidRPr="00E40AD9">
              <w:rPr>
                <w:rFonts w:ascii="Calibri" w:eastAsia="Times New Roman" w:hAnsi="Calibri" w:cs="Times New Roman"/>
                <w:b w:val="0"/>
                <w:color w:val="000000"/>
                <w:sz w:val="22"/>
                <w:lang w:eastAsia="es-BO"/>
              </w:rPr>
              <w:t>2</w:t>
            </w:r>
          </w:p>
        </w:tc>
        <w:tc>
          <w:tcPr>
            <w:tcW w:w="2352" w:type="dxa"/>
            <w:noWrap/>
            <w:hideMark/>
          </w:tcPr>
          <w:p w14:paraId="2CD2942B" w14:textId="77777777" w:rsidR="00CA24AF" w:rsidRPr="00F90D61" w:rsidRDefault="00CA24AF" w:rsidP="00CA24AF">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F90D61">
              <w:rPr>
                <w:rFonts w:ascii="Calibri" w:eastAsia="Times New Roman" w:hAnsi="Calibri" w:cs="Times New Roman"/>
                <w:color w:val="000000"/>
                <w:sz w:val="22"/>
                <w:lang w:eastAsia="es-BO"/>
              </w:rPr>
              <w:t>Mujer</w:t>
            </w:r>
          </w:p>
        </w:tc>
        <w:tc>
          <w:tcPr>
            <w:tcW w:w="1480" w:type="dxa"/>
            <w:hideMark/>
          </w:tcPr>
          <w:p w14:paraId="258AFF5A" w14:textId="77777777" w:rsidR="00CA24AF" w:rsidRPr="00F90D61" w:rsidRDefault="00CA24AF" w:rsidP="00CA24A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F90D61">
              <w:rPr>
                <w:rFonts w:ascii="Calibri" w:eastAsia="Times New Roman" w:hAnsi="Calibri" w:cs="Times New Roman"/>
                <w:color w:val="000000"/>
                <w:sz w:val="22"/>
                <w:lang w:eastAsia="es-BO"/>
              </w:rPr>
              <w:t>1</w:t>
            </w:r>
            <w:r>
              <w:rPr>
                <w:rFonts w:ascii="Calibri" w:eastAsia="Times New Roman" w:hAnsi="Calibri" w:cs="Times New Roman"/>
                <w:color w:val="000000"/>
                <w:sz w:val="22"/>
                <w:lang w:eastAsia="es-BO"/>
              </w:rPr>
              <w:t>1</w:t>
            </w:r>
          </w:p>
        </w:tc>
        <w:tc>
          <w:tcPr>
            <w:tcW w:w="1660" w:type="dxa"/>
            <w:hideMark/>
          </w:tcPr>
          <w:p w14:paraId="6072EF58" w14:textId="77777777" w:rsidR="00CA24AF" w:rsidRPr="00F90D61" w:rsidRDefault="00CA24AF" w:rsidP="00CA24A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92</w:t>
            </w:r>
            <w:r w:rsidRPr="00F90D61">
              <w:rPr>
                <w:rFonts w:ascii="Calibri" w:eastAsia="Times New Roman" w:hAnsi="Calibri" w:cs="Times New Roman"/>
                <w:color w:val="000000"/>
                <w:sz w:val="22"/>
                <w:lang w:eastAsia="es-BO"/>
              </w:rPr>
              <w:t>%</w:t>
            </w:r>
          </w:p>
        </w:tc>
      </w:tr>
      <w:tr w:rsidR="00CA24AF" w:rsidRPr="00F90D61" w14:paraId="04D80991" w14:textId="77777777" w:rsidTr="00CA24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0" w:type="dxa"/>
            <w:gridSpan w:val="2"/>
            <w:noWrap/>
            <w:hideMark/>
          </w:tcPr>
          <w:p w14:paraId="37235D50" w14:textId="77777777" w:rsidR="00CA24AF" w:rsidRPr="00EC1418" w:rsidRDefault="00CA24AF" w:rsidP="00CA24AF">
            <w:pPr>
              <w:spacing w:line="240" w:lineRule="auto"/>
              <w:jc w:val="center"/>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TOTAL</w:t>
            </w:r>
          </w:p>
        </w:tc>
        <w:tc>
          <w:tcPr>
            <w:tcW w:w="1480" w:type="dxa"/>
            <w:noWrap/>
            <w:hideMark/>
          </w:tcPr>
          <w:p w14:paraId="62BF87B3" w14:textId="77777777" w:rsidR="00CA24AF" w:rsidRPr="00F90D61" w:rsidRDefault="00CA24AF" w:rsidP="00CA24A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F90D61">
              <w:rPr>
                <w:rFonts w:ascii="Calibri" w:eastAsia="Times New Roman" w:hAnsi="Calibri" w:cs="Times New Roman"/>
                <w:color w:val="000000"/>
                <w:sz w:val="22"/>
                <w:lang w:eastAsia="es-BO"/>
              </w:rPr>
              <w:t>12</w:t>
            </w:r>
          </w:p>
        </w:tc>
        <w:tc>
          <w:tcPr>
            <w:tcW w:w="1660" w:type="dxa"/>
            <w:noWrap/>
            <w:hideMark/>
          </w:tcPr>
          <w:p w14:paraId="68C5BC5C" w14:textId="77777777" w:rsidR="00CA24AF" w:rsidRPr="00F90D61" w:rsidRDefault="00CA24AF" w:rsidP="00CA24A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F90D61">
              <w:rPr>
                <w:rFonts w:ascii="Calibri" w:eastAsia="Times New Roman" w:hAnsi="Calibri" w:cs="Times New Roman"/>
                <w:color w:val="000000"/>
                <w:sz w:val="22"/>
                <w:lang w:eastAsia="es-BO"/>
              </w:rPr>
              <w:t>100%</w:t>
            </w:r>
          </w:p>
        </w:tc>
      </w:tr>
    </w:tbl>
    <w:p w14:paraId="6EF3A19E" w14:textId="77777777" w:rsidR="00627CC8" w:rsidRDefault="00627CC8" w:rsidP="00627CC8">
      <w:pPr>
        <w:pStyle w:val="Prrafodelista"/>
        <w:spacing w:after="0" w:line="240" w:lineRule="auto"/>
        <w:ind w:left="1288"/>
      </w:pPr>
    </w:p>
    <w:p w14:paraId="138C0F1B" w14:textId="77777777" w:rsidR="00627CC8" w:rsidRDefault="00627CC8" w:rsidP="00627CC8">
      <w:pPr>
        <w:pStyle w:val="Prrafodelista"/>
        <w:spacing w:after="0" w:line="240" w:lineRule="auto"/>
        <w:ind w:left="1288"/>
      </w:pPr>
    </w:p>
    <w:p w14:paraId="7F2C3714" w14:textId="77777777" w:rsidR="00627CC8" w:rsidRDefault="00627CC8" w:rsidP="00627CC8">
      <w:pPr>
        <w:pStyle w:val="Prrafodelista"/>
        <w:spacing w:after="0" w:line="240" w:lineRule="auto"/>
        <w:ind w:left="1288"/>
      </w:pPr>
    </w:p>
    <w:p w14:paraId="5E49E3EA" w14:textId="77777777" w:rsidR="00627CC8" w:rsidRDefault="00627CC8" w:rsidP="00627CC8">
      <w:pPr>
        <w:pStyle w:val="Prrafodelista"/>
        <w:spacing w:after="0" w:line="240" w:lineRule="auto"/>
        <w:ind w:left="1288"/>
      </w:pPr>
    </w:p>
    <w:p w14:paraId="53B96657" w14:textId="77777777" w:rsidR="00627CC8" w:rsidRDefault="00627CC8" w:rsidP="00627CC8">
      <w:pPr>
        <w:pStyle w:val="Prrafodelista"/>
        <w:spacing w:after="0" w:line="240" w:lineRule="auto"/>
        <w:ind w:left="1288"/>
      </w:pPr>
    </w:p>
    <w:p w14:paraId="0B672A8D" w14:textId="22854181" w:rsidR="00627CC8" w:rsidRPr="00483D6E" w:rsidRDefault="00CA24AF" w:rsidP="00483D6E">
      <w:pPr>
        <w:spacing w:after="0" w:line="276" w:lineRule="auto"/>
        <w:ind w:left="1416" w:firstLine="708"/>
        <w:rPr>
          <w:rFonts w:cs="Arial"/>
          <w:sz w:val="18"/>
          <w:szCs w:val="18"/>
        </w:rPr>
      </w:pPr>
      <w:r w:rsidRPr="00426BEB">
        <w:rPr>
          <w:rFonts w:cs="Arial"/>
          <w:b/>
          <w:sz w:val="18"/>
          <w:szCs w:val="18"/>
        </w:rPr>
        <w:t>Fuente:</w:t>
      </w:r>
      <w:r w:rsidRPr="00426BEB">
        <w:rPr>
          <w:rFonts w:cs="Arial"/>
          <w:sz w:val="18"/>
          <w:szCs w:val="18"/>
        </w:rPr>
        <w:t xml:space="preserve"> Encuesta realizada al personal de enfermería de la </w:t>
      </w:r>
      <w:r w:rsidR="002153DA">
        <w:rPr>
          <w:rFonts w:cs="Arial"/>
          <w:sz w:val="18"/>
          <w:szCs w:val="18"/>
        </w:rPr>
        <w:t>Clínica Cristo Rey</w:t>
      </w:r>
      <w:r w:rsidRPr="00426BEB">
        <w:rPr>
          <w:rFonts w:cs="Arial"/>
          <w:sz w:val="18"/>
          <w:szCs w:val="18"/>
        </w:rPr>
        <w:t xml:space="preserve"> 2019</w:t>
      </w:r>
      <w:r w:rsidR="00A039B7">
        <w:t>.</w:t>
      </w:r>
      <w:r w:rsidR="00627CC8" w:rsidRPr="00627CC8">
        <w:t xml:space="preserve"> </w:t>
      </w:r>
    </w:p>
    <w:p w14:paraId="03A72E75" w14:textId="135E2ED7" w:rsidR="00627CC8" w:rsidRPr="00483D6E" w:rsidRDefault="00627CC8" w:rsidP="00483D6E">
      <w:pPr>
        <w:spacing w:after="0" w:line="276" w:lineRule="auto"/>
        <w:rPr>
          <w:rFonts w:cs="Arial"/>
          <w:b/>
          <w:sz w:val="16"/>
          <w:szCs w:val="16"/>
        </w:rPr>
      </w:pPr>
    </w:p>
    <w:p w14:paraId="3FADF6B3" w14:textId="708838E9" w:rsidR="00627CC8" w:rsidRDefault="00627CC8" w:rsidP="00627CC8">
      <w:pPr>
        <w:spacing w:after="0"/>
      </w:pPr>
      <w:r w:rsidRPr="00AE5066">
        <w:rPr>
          <w:b/>
        </w:rPr>
        <w:t>Interpretación</w:t>
      </w:r>
      <w:r>
        <w:t>. En la gráfica se observa que el grupo de profesional de enfermería está conformado por un número preponderante de Mujeres en un 92% (11) y un 8</w:t>
      </w:r>
      <w:r w:rsidR="00483D6E">
        <w:t>% (</w:t>
      </w:r>
      <w:r>
        <w:t>1) al género varón.</w:t>
      </w:r>
    </w:p>
    <w:p w14:paraId="0FDE13B6" w14:textId="77777777" w:rsidR="00E13D51" w:rsidRDefault="00E13D51" w:rsidP="004F03BF">
      <w:pPr>
        <w:spacing w:after="0" w:line="240" w:lineRule="auto"/>
        <w:jc w:val="center"/>
      </w:pPr>
    </w:p>
    <w:p w14:paraId="55A6E90F" w14:textId="77777777" w:rsidR="005E22E6" w:rsidRDefault="005E22E6" w:rsidP="004F03BF">
      <w:pPr>
        <w:spacing w:after="0" w:line="240" w:lineRule="auto"/>
        <w:jc w:val="center"/>
      </w:pPr>
    </w:p>
    <w:p w14:paraId="7F47CA46" w14:textId="77777777" w:rsidR="0069104D" w:rsidRDefault="0069104D" w:rsidP="004F03BF">
      <w:pPr>
        <w:spacing w:after="0" w:line="240" w:lineRule="auto"/>
        <w:jc w:val="center"/>
      </w:pPr>
    </w:p>
    <w:p w14:paraId="0027D9DE" w14:textId="77777777" w:rsidR="0069104D" w:rsidRDefault="0069104D" w:rsidP="004F03BF">
      <w:pPr>
        <w:spacing w:after="0" w:line="240" w:lineRule="auto"/>
        <w:jc w:val="center"/>
      </w:pPr>
    </w:p>
    <w:p w14:paraId="13DDC5A2" w14:textId="34FC28D9" w:rsidR="0069104D" w:rsidRDefault="0069104D" w:rsidP="004F03BF">
      <w:pPr>
        <w:spacing w:after="0" w:line="240" w:lineRule="auto"/>
        <w:jc w:val="center"/>
      </w:pPr>
    </w:p>
    <w:p w14:paraId="48B7DD61" w14:textId="50B4B631" w:rsidR="00483D6E" w:rsidRDefault="00483D6E" w:rsidP="004F03BF">
      <w:pPr>
        <w:spacing w:after="0" w:line="240" w:lineRule="auto"/>
        <w:jc w:val="center"/>
      </w:pPr>
    </w:p>
    <w:p w14:paraId="3FBE5B7B" w14:textId="04C843D2" w:rsidR="00483D6E" w:rsidRDefault="00483D6E" w:rsidP="004F03BF">
      <w:pPr>
        <w:spacing w:after="0" w:line="240" w:lineRule="auto"/>
        <w:jc w:val="center"/>
      </w:pPr>
    </w:p>
    <w:p w14:paraId="11DE835E" w14:textId="206269D8" w:rsidR="00483D6E" w:rsidRDefault="00483D6E" w:rsidP="004F03BF">
      <w:pPr>
        <w:spacing w:after="0" w:line="240" w:lineRule="auto"/>
        <w:jc w:val="center"/>
      </w:pPr>
    </w:p>
    <w:p w14:paraId="7A833BE3" w14:textId="179D6B0E" w:rsidR="00483D6E" w:rsidRDefault="00483D6E" w:rsidP="004F03BF">
      <w:pPr>
        <w:spacing w:after="0" w:line="240" w:lineRule="auto"/>
        <w:jc w:val="center"/>
      </w:pPr>
    </w:p>
    <w:p w14:paraId="0D20A7AB" w14:textId="38CD0BB6" w:rsidR="00483D6E" w:rsidRDefault="00483D6E" w:rsidP="004F03BF">
      <w:pPr>
        <w:spacing w:after="0" w:line="240" w:lineRule="auto"/>
        <w:jc w:val="center"/>
      </w:pPr>
    </w:p>
    <w:p w14:paraId="2D470EA0" w14:textId="1A08CADF" w:rsidR="00483D6E" w:rsidRDefault="00483D6E" w:rsidP="004F03BF">
      <w:pPr>
        <w:spacing w:after="0" w:line="240" w:lineRule="auto"/>
        <w:jc w:val="center"/>
      </w:pPr>
    </w:p>
    <w:p w14:paraId="5E5B9012" w14:textId="79B2F22E" w:rsidR="00483D6E" w:rsidRDefault="00483D6E" w:rsidP="004F03BF">
      <w:pPr>
        <w:spacing w:after="0" w:line="240" w:lineRule="auto"/>
        <w:jc w:val="center"/>
      </w:pPr>
    </w:p>
    <w:p w14:paraId="6101C146" w14:textId="1B60904B" w:rsidR="00483D6E" w:rsidRDefault="00483D6E" w:rsidP="004F03BF">
      <w:pPr>
        <w:spacing w:after="0" w:line="240" w:lineRule="auto"/>
        <w:jc w:val="center"/>
      </w:pPr>
    </w:p>
    <w:p w14:paraId="628C5C5E" w14:textId="3DC07B28" w:rsidR="00483D6E" w:rsidRDefault="00483D6E" w:rsidP="004F03BF">
      <w:pPr>
        <w:spacing w:after="0" w:line="240" w:lineRule="auto"/>
        <w:jc w:val="center"/>
      </w:pPr>
    </w:p>
    <w:p w14:paraId="1C4194C9" w14:textId="1AF5A209" w:rsidR="00483D6E" w:rsidRDefault="00483D6E" w:rsidP="004F03BF">
      <w:pPr>
        <w:spacing w:after="0" w:line="240" w:lineRule="auto"/>
        <w:jc w:val="center"/>
      </w:pPr>
    </w:p>
    <w:p w14:paraId="5C5603E4" w14:textId="6AE02CC0" w:rsidR="00483D6E" w:rsidRDefault="00483D6E" w:rsidP="004F03BF">
      <w:pPr>
        <w:spacing w:after="0" w:line="240" w:lineRule="auto"/>
        <w:jc w:val="center"/>
      </w:pPr>
    </w:p>
    <w:p w14:paraId="3521A34F" w14:textId="6682D45B" w:rsidR="00483D6E" w:rsidRDefault="00483D6E" w:rsidP="004F03BF">
      <w:pPr>
        <w:spacing w:after="0" w:line="240" w:lineRule="auto"/>
        <w:jc w:val="center"/>
      </w:pPr>
    </w:p>
    <w:p w14:paraId="44198BEA" w14:textId="23195638" w:rsidR="00483D6E" w:rsidRDefault="00483D6E" w:rsidP="004F03BF">
      <w:pPr>
        <w:spacing w:after="0" w:line="240" w:lineRule="auto"/>
        <w:jc w:val="center"/>
      </w:pPr>
    </w:p>
    <w:p w14:paraId="1E0D5D64" w14:textId="01C47DE7" w:rsidR="00483D6E" w:rsidRDefault="00483D6E" w:rsidP="004F03BF">
      <w:pPr>
        <w:spacing w:after="0" w:line="240" w:lineRule="auto"/>
        <w:jc w:val="center"/>
      </w:pPr>
    </w:p>
    <w:p w14:paraId="6A1EBFB6" w14:textId="38AD9D2F" w:rsidR="00483D6E" w:rsidRDefault="00483D6E" w:rsidP="004F03BF">
      <w:pPr>
        <w:spacing w:after="0" w:line="240" w:lineRule="auto"/>
        <w:jc w:val="center"/>
      </w:pPr>
    </w:p>
    <w:p w14:paraId="7773EC69" w14:textId="35417E44" w:rsidR="00483D6E" w:rsidRDefault="00483D6E" w:rsidP="004F03BF">
      <w:pPr>
        <w:spacing w:after="0" w:line="240" w:lineRule="auto"/>
        <w:jc w:val="center"/>
      </w:pPr>
    </w:p>
    <w:p w14:paraId="1EE988EB" w14:textId="0036539A" w:rsidR="00483D6E" w:rsidRDefault="00483D6E" w:rsidP="00483D6E">
      <w:pPr>
        <w:spacing w:after="0" w:line="240" w:lineRule="auto"/>
      </w:pPr>
    </w:p>
    <w:p w14:paraId="3F31DF36" w14:textId="774CF128" w:rsidR="00483D6E" w:rsidRDefault="00483D6E" w:rsidP="004F03BF">
      <w:pPr>
        <w:spacing w:after="0" w:line="240" w:lineRule="auto"/>
        <w:jc w:val="center"/>
      </w:pPr>
    </w:p>
    <w:p w14:paraId="5DCC9240" w14:textId="0C1391DF" w:rsidR="00483D6E" w:rsidRDefault="00483D6E" w:rsidP="004F03BF">
      <w:pPr>
        <w:spacing w:after="0" w:line="240" w:lineRule="auto"/>
        <w:jc w:val="center"/>
      </w:pPr>
    </w:p>
    <w:p w14:paraId="65CFCBB6" w14:textId="77777777" w:rsidR="00483D6E" w:rsidRDefault="00483D6E" w:rsidP="004F03BF">
      <w:pPr>
        <w:spacing w:after="0" w:line="240" w:lineRule="auto"/>
        <w:jc w:val="center"/>
      </w:pPr>
    </w:p>
    <w:p w14:paraId="3DF3A33B" w14:textId="77777777" w:rsidR="0069104D" w:rsidRDefault="0069104D" w:rsidP="004F03BF">
      <w:pPr>
        <w:spacing w:after="0" w:line="240" w:lineRule="auto"/>
        <w:jc w:val="center"/>
      </w:pPr>
    </w:p>
    <w:p w14:paraId="46C9EC4D" w14:textId="77777777" w:rsidR="0069104D" w:rsidRDefault="0069104D" w:rsidP="004F03BF">
      <w:pPr>
        <w:spacing w:after="0" w:line="240" w:lineRule="auto"/>
        <w:jc w:val="center"/>
      </w:pPr>
    </w:p>
    <w:p w14:paraId="4B7B182B" w14:textId="77777777" w:rsidR="0069104D" w:rsidRDefault="0069104D" w:rsidP="00D67A36">
      <w:pPr>
        <w:spacing w:after="0" w:line="240" w:lineRule="auto"/>
      </w:pPr>
    </w:p>
    <w:p w14:paraId="4C5B0D6D" w14:textId="77777777" w:rsidR="00697560" w:rsidRDefault="00697560" w:rsidP="004F03BF">
      <w:pPr>
        <w:spacing w:after="0" w:line="240" w:lineRule="auto"/>
        <w:jc w:val="center"/>
      </w:pPr>
      <w:r w:rsidRPr="004F03BF">
        <w:lastRenderedPageBreak/>
        <w:t>Tabla N°</w:t>
      </w:r>
      <w:r w:rsidR="004F03BF">
        <w:t xml:space="preserve"> </w:t>
      </w:r>
      <w:r w:rsidRPr="004F03BF">
        <w:t>3</w:t>
      </w:r>
    </w:p>
    <w:p w14:paraId="5C1EE656" w14:textId="77777777" w:rsidR="004F03BF" w:rsidRPr="004F03BF" w:rsidRDefault="004F03BF" w:rsidP="004F03BF">
      <w:pPr>
        <w:spacing w:after="0" w:line="240" w:lineRule="auto"/>
        <w:jc w:val="center"/>
      </w:pPr>
    </w:p>
    <w:p w14:paraId="287765FB" w14:textId="77777777" w:rsidR="004F03BF" w:rsidRPr="00D934C5" w:rsidRDefault="00697560" w:rsidP="00036DDC">
      <w:pPr>
        <w:spacing w:after="0" w:line="240" w:lineRule="auto"/>
        <w:jc w:val="center"/>
        <w:rPr>
          <w:rFonts w:cs="Arial"/>
          <w:szCs w:val="24"/>
        </w:rPr>
      </w:pPr>
      <w:r w:rsidRPr="004F03BF">
        <w:t xml:space="preserve">Tiempo de trabajo del profesional de </w:t>
      </w:r>
      <w:r w:rsidR="004F03BF">
        <w:t>Enferme</w:t>
      </w:r>
      <w:r w:rsidR="004F03BF" w:rsidRPr="004F03BF">
        <w:t>ría</w:t>
      </w:r>
      <w:r w:rsidR="00AE5066">
        <w:t xml:space="preserve"> </w:t>
      </w:r>
    </w:p>
    <w:p w14:paraId="079027E0" w14:textId="77777777" w:rsidR="004F03BF" w:rsidRPr="004F03BF" w:rsidRDefault="004F03BF" w:rsidP="004F03BF">
      <w:pPr>
        <w:spacing w:after="0" w:line="240" w:lineRule="auto"/>
        <w:jc w:val="center"/>
      </w:pPr>
      <w:r w:rsidRPr="004F03BF">
        <w:t>Unidad de Terapia Intensiva Adulto</w:t>
      </w:r>
    </w:p>
    <w:p w14:paraId="4056801C" w14:textId="77777777" w:rsidR="004F03BF" w:rsidRPr="004F03BF" w:rsidRDefault="004F03BF" w:rsidP="004F03BF">
      <w:pPr>
        <w:spacing w:after="0" w:line="240" w:lineRule="auto"/>
        <w:jc w:val="center"/>
      </w:pPr>
      <w:r w:rsidRPr="004F03BF">
        <w:t>Clínica Cristo Rey</w:t>
      </w:r>
    </w:p>
    <w:p w14:paraId="517D93CD" w14:textId="77777777" w:rsidR="004F03BF" w:rsidRPr="004F03BF" w:rsidRDefault="004F03BF" w:rsidP="004F03BF">
      <w:pPr>
        <w:spacing w:after="0" w:line="240" w:lineRule="auto"/>
        <w:jc w:val="center"/>
      </w:pPr>
      <w:r w:rsidRPr="004F03BF">
        <w:t>Gestión 2019</w:t>
      </w:r>
    </w:p>
    <w:tbl>
      <w:tblPr>
        <w:tblStyle w:val="Tabladecuadrcula6concolores-nfasis61"/>
        <w:tblpPr w:leftFromText="141" w:rightFromText="141" w:vertAnchor="text" w:horzAnchor="margin" w:tblpXSpec="center" w:tblpY="310"/>
        <w:tblW w:w="6480" w:type="dxa"/>
        <w:tblLook w:val="04A0" w:firstRow="1" w:lastRow="0" w:firstColumn="1" w:lastColumn="0" w:noHBand="0" w:noVBand="1"/>
      </w:tblPr>
      <w:tblGrid>
        <w:gridCol w:w="846"/>
        <w:gridCol w:w="2494"/>
        <w:gridCol w:w="1480"/>
        <w:gridCol w:w="1660"/>
      </w:tblGrid>
      <w:tr w:rsidR="0064653E" w:rsidRPr="00697560" w14:paraId="57FDF60D" w14:textId="77777777" w:rsidTr="0064653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46" w:type="dxa"/>
            <w:hideMark/>
          </w:tcPr>
          <w:p w14:paraId="599C1350" w14:textId="77777777" w:rsidR="0064653E" w:rsidRPr="00C546DC" w:rsidRDefault="0064653E" w:rsidP="0064653E">
            <w:pPr>
              <w:spacing w:line="240" w:lineRule="auto"/>
              <w:jc w:val="center"/>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No</w:t>
            </w:r>
          </w:p>
        </w:tc>
        <w:tc>
          <w:tcPr>
            <w:tcW w:w="2494" w:type="dxa"/>
            <w:hideMark/>
          </w:tcPr>
          <w:p w14:paraId="539DB6DB" w14:textId="77777777" w:rsidR="0064653E" w:rsidRPr="00C546DC" w:rsidRDefault="0064653E" w:rsidP="006465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 xml:space="preserve">Tiempo de trabajo   </w:t>
            </w:r>
          </w:p>
        </w:tc>
        <w:tc>
          <w:tcPr>
            <w:tcW w:w="1480" w:type="dxa"/>
            <w:hideMark/>
          </w:tcPr>
          <w:p w14:paraId="647CE4BF" w14:textId="77777777" w:rsidR="0064653E" w:rsidRPr="00C546DC" w:rsidRDefault="0064653E" w:rsidP="006465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Número</w:t>
            </w:r>
          </w:p>
        </w:tc>
        <w:tc>
          <w:tcPr>
            <w:tcW w:w="1660" w:type="dxa"/>
            <w:hideMark/>
          </w:tcPr>
          <w:p w14:paraId="26605086" w14:textId="77777777" w:rsidR="0064653E" w:rsidRPr="00C546DC" w:rsidRDefault="0064653E" w:rsidP="006465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Porcentaje</w:t>
            </w:r>
          </w:p>
        </w:tc>
      </w:tr>
      <w:tr w:rsidR="0064653E" w:rsidRPr="00697560" w14:paraId="28ACB9B5" w14:textId="77777777" w:rsidTr="006465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hideMark/>
          </w:tcPr>
          <w:p w14:paraId="44D5349A" w14:textId="77777777" w:rsidR="0064653E" w:rsidRPr="00536750" w:rsidRDefault="0064653E" w:rsidP="0064653E">
            <w:pPr>
              <w:spacing w:line="240" w:lineRule="auto"/>
              <w:jc w:val="center"/>
              <w:rPr>
                <w:rFonts w:ascii="Calibri" w:eastAsia="Times New Roman" w:hAnsi="Calibri" w:cs="Times New Roman"/>
                <w:b w:val="0"/>
                <w:color w:val="000000"/>
                <w:sz w:val="22"/>
                <w:lang w:eastAsia="es-BO"/>
              </w:rPr>
            </w:pPr>
            <w:r w:rsidRPr="00536750">
              <w:rPr>
                <w:rFonts w:ascii="Calibri" w:eastAsia="Times New Roman" w:hAnsi="Calibri" w:cs="Times New Roman"/>
                <w:b w:val="0"/>
                <w:color w:val="000000"/>
                <w:sz w:val="22"/>
                <w:lang w:eastAsia="es-BO"/>
              </w:rPr>
              <w:t>1</w:t>
            </w:r>
          </w:p>
        </w:tc>
        <w:tc>
          <w:tcPr>
            <w:tcW w:w="2494" w:type="dxa"/>
            <w:noWrap/>
            <w:hideMark/>
          </w:tcPr>
          <w:p w14:paraId="424FD6A8" w14:textId="77777777" w:rsidR="0064653E" w:rsidRPr="00697560" w:rsidRDefault="0064653E" w:rsidP="0064653E">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Menos de 1 año</w:t>
            </w:r>
          </w:p>
        </w:tc>
        <w:tc>
          <w:tcPr>
            <w:tcW w:w="1480" w:type="dxa"/>
            <w:hideMark/>
          </w:tcPr>
          <w:p w14:paraId="0BEAB54A"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c>
          <w:tcPr>
            <w:tcW w:w="1660" w:type="dxa"/>
            <w:hideMark/>
          </w:tcPr>
          <w:p w14:paraId="46398B95"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r>
      <w:tr w:rsidR="0064653E" w:rsidRPr="00697560" w14:paraId="70B6A4B1" w14:textId="77777777" w:rsidTr="0064653E">
        <w:trPr>
          <w:trHeight w:val="300"/>
        </w:trPr>
        <w:tc>
          <w:tcPr>
            <w:cnfStyle w:val="001000000000" w:firstRow="0" w:lastRow="0" w:firstColumn="1" w:lastColumn="0" w:oddVBand="0" w:evenVBand="0" w:oddHBand="0" w:evenHBand="0" w:firstRowFirstColumn="0" w:firstRowLastColumn="0" w:lastRowFirstColumn="0" w:lastRowLastColumn="0"/>
            <w:tcW w:w="846" w:type="dxa"/>
            <w:hideMark/>
          </w:tcPr>
          <w:p w14:paraId="055D21C9" w14:textId="77777777" w:rsidR="0064653E" w:rsidRPr="00536750" w:rsidRDefault="0064653E" w:rsidP="0064653E">
            <w:pPr>
              <w:spacing w:line="240" w:lineRule="auto"/>
              <w:jc w:val="center"/>
              <w:rPr>
                <w:rFonts w:ascii="Calibri" w:eastAsia="Times New Roman" w:hAnsi="Calibri" w:cs="Times New Roman"/>
                <w:b w:val="0"/>
                <w:color w:val="000000"/>
                <w:sz w:val="22"/>
                <w:lang w:eastAsia="es-BO"/>
              </w:rPr>
            </w:pPr>
            <w:r w:rsidRPr="00536750">
              <w:rPr>
                <w:rFonts w:ascii="Calibri" w:eastAsia="Times New Roman" w:hAnsi="Calibri" w:cs="Times New Roman"/>
                <w:b w:val="0"/>
                <w:color w:val="000000"/>
                <w:sz w:val="22"/>
                <w:lang w:eastAsia="es-BO"/>
              </w:rPr>
              <w:t>2</w:t>
            </w:r>
          </w:p>
        </w:tc>
        <w:tc>
          <w:tcPr>
            <w:tcW w:w="2494" w:type="dxa"/>
            <w:noWrap/>
            <w:hideMark/>
          </w:tcPr>
          <w:p w14:paraId="60E5C501" w14:textId="77777777" w:rsidR="0064653E" w:rsidRPr="00697560" w:rsidRDefault="0064653E" w:rsidP="0064653E">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1 a 2 años</w:t>
            </w:r>
          </w:p>
        </w:tc>
        <w:tc>
          <w:tcPr>
            <w:tcW w:w="1480" w:type="dxa"/>
            <w:hideMark/>
          </w:tcPr>
          <w:p w14:paraId="69C39EE9"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8</w:t>
            </w:r>
          </w:p>
        </w:tc>
        <w:tc>
          <w:tcPr>
            <w:tcW w:w="1660" w:type="dxa"/>
            <w:hideMark/>
          </w:tcPr>
          <w:p w14:paraId="10B451E6"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67%</w:t>
            </w:r>
          </w:p>
        </w:tc>
      </w:tr>
      <w:tr w:rsidR="0064653E" w:rsidRPr="00697560" w14:paraId="7A4B0FCD" w14:textId="77777777" w:rsidTr="006465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hideMark/>
          </w:tcPr>
          <w:p w14:paraId="29D906B9" w14:textId="77777777" w:rsidR="0064653E" w:rsidRPr="00536750" w:rsidRDefault="0064653E" w:rsidP="0064653E">
            <w:pPr>
              <w:spacing w:line="240" w:lineRule="auto"/>
              <w:jc w:val="center"/>
              <w:rPr>
                <w:rFonts w:ascii="Calibri" w:eastAsia="Times New Roman" w:hAnsi="Calibri" w:cs="Times New Roman"/>
                <w:b w:val="0"/>
                <w:color w:val="000000"/>
                <w:sz w:val="22"/>
                <w:lang w:eastAsia="es-BO"/>
              </w:rPr>
            </w:pPr>
            <w:r w:rsidRPr="00536750">
              <w:rPr>
                <w:rFonts w:ascii="Calibri" w:eastAsia="Times New Roman" w:hAnsi="Calibri" w:cs="Times New Roman"/>
                <w:b w:val="0"/>
                <w:color w:val="000000"/>
                <w:sz w:val="22"/>
                <w:lang w:eastAsia="es-BO"/>
              </w:rPr>
              <w:t>3</w:t>
            </w:r>
          </w:p>
        </w:tc>
        <w:tc>
          <w:tcPr>
            <w:tcW w:w="2494" w:type="dxa"/>
            <w:noWrap/>
            <w:hideMark/>
          </w:tcPr>
          <w:p w14:paraId="05E3BAC2" w14:textId="77777777" w:rsidR="0064653E" w:rsidRPr="00697560" w:rsidRDefault="0064653E" w:rsidP="0064653E">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3 a 4 años</w:t>
            </w:r>
          </w:p>
        </w:tc>
        <w:tc>
          <w:tcPr>
            <w:tcW w:w="1480" w:type="dxa"/>
            <w:hideMark/>
          </w:tcPr>
          <w:p w14:paraId="0C8045E6"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4</w:t>
            </w:r>
          </w:p>
        </w:tc>
        <w:tc>
          <w:tcPr>
            <w:tcW w:w="1660" w:type="dxa"/>
            <w:hideMark/>
          </w:tcPr>
          <w:p w14:paraId="30063C7B"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33%</w:t>
            </w:r>
          </w:p>
        </w:tc>
      </w:tr>
      <w:tr w:rsidR="0064653E" w:rsidRPr="00697560" w14:paraId="63263628" w14:textId="77777777" w:rsidTr="0064653E">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CAA1280" w14:textId="77777777" w:rsidR="0064653E" w:rsidRPr="00536750" w:rsidRDefault="0064653E" w:rsidP="0064653E">
            <w:pPr>
              <w:spacing w:line="240" w:lineRule="auto"/>
              <w:jc w:val="center"/>
              <w:rPr>
                <w:rFonts w:ascii="Calibri" w:eastAsia="Times New Roman" w:hAnsi="Calibri" w:cs="Times New Roman"/>
                <w:b w:val="0"/>
                <w:color w:val="000000"/>
                <w:sz w:val="22"/>
                <w:lang w:eastAsia="es-BO"/>
              </w:rPr>
            </w:pPr>
            <w:r w:rsidRPr="00536750">
              <w:rPr>
                <w:rFonts w:ascii="Calibri" w:eastAsia="Times New Roman" w:hAnsi="Calibri" w:cs="Times New Roman"/>
                <w:b w:val="0"/>
                <w:color w:val="000000"/>
                <w:sz w:val="22"/>
                <w:lang w:eastAsia="es-BO"/>
              </w:rPr>
              <w:t>4</w:t>
            </w:r>
          </w:p>
        </w:tc>
        <w:tc>
          <w:tcPr>
            <w:tcW w:w="2494" w:type="dxa"/>
            <w:hideMark/>
          </w:tcPr>
          <w:p w14:paraId="1394890D" w14:textId="77777777" w:rsidR="0064653E" w:rsidRPr="00697560" w:rsidRDefault="0064653E" w:rsidP="0064653E">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5 o más años</w:t>
            </w:r>
          </w:p>
        </w:tc>
        <w:tc>
          <w:tcPr>
            <w:tcW w:w="1480" w:type="dxa"/>
            <w:hideMark/>
          </w:tcPr>
          <w:p w14:paraId="445A7550"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c>
          <w:tcPr>
            <w:tcW w:w="1660" w:type="dxa"/>
            <w:hideMark/>
          </w:tcPr>
          <w:p w14:paraId="5D5363BD"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r>
      <w:tr w:rsidR="0064653E" w:rsidRPr="00697560" w14:paraId="0D314515" w14:textId="77777777" w:rsidTr="006465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0" w:type="dxa"/>
            <w:gridSpan w:val="2"/>
            <w:noWrap/>
            <w:hideMark/>
          </w:tcPr>
          <w:p w14:paraId="4BF876F8" w14:textId="77777777" w:rsidR="0064653E" w:rsidRPr="00697560" w:rsidRDefault="0064653E" w:rsidP="0064653E">
            <w:pPr>
              <w:spacing w:line="240" w:lineRule="auto"/>
              <w:jc w:val="center"/>
              <w:rPr>
                <w:rFonts w:ascii="Calibri" w:eastAsia="Times New Roman" w:hAnsi="Calibri" w:cs="Times New Roman"/>
                <w:color w:val="000000"/>
                <w:sz w:val="22"/>
                <w:lang w:eastAsia="es-BO"/>
              </w:rPr>
            </w:pPr>
            <w:r w:rsidRPr="00C546DC">
              <w:rPr>
                <w:rFonts w:ascii="Calibri" w:eastAsia="Times New Roman" w:hAnsi="Calibri" w:cs="Times New Roman"/>
                <w:b w:val="0"/>
                <w:color w:val="000000"/>
                <w:sz w:val="22"/>
                <w:lang w:eastAsia="es-BO"/>
              </w:rPr>
              <w:t>TOTAL</w:t>
            </w:r>
          </w:p>
        </w:tc>
        <w:tc>
          <w:tcPr>
            <w:tcW w:w="1480" w:type="dxa"/>
            <w:noWrap/>
            <w:hideMark/>
          </w:tcPr>
          <w:p w14:paraId="15F8EB27"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12</w:t>
            </w:r>
          </w:p>
        </w:tc>
        <w:tc>
          <w:tcPr>
            <w:tcW w:w="1660" w:type="dxa"/>
            <w:noWrap/>
            <w:hideMark/>
          </w:tcPr>
          <w:p w14:paraId="0961EF98"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100%</w:t>
            </w:r>
          </w:p>
        </w:tc>
      </w:tr>
    </w:tbl>
    <w:p w14:paraId="3633E636" w14:textId="77777777" w:rsidR="004F03BF" w:rsidRPr="00697560" w:rsidRDefault="004F03BF" w:rsidP="00697560">
      <w:pPr>
        <w:jc w:val="center"/>
        <w:rPr>
          <w:b/>
        </w:rPr>
      </w:pPr>
    </w:p>
    <w:p w14:paraId="00136636" w14:textId="77777777" w:rsidR="00F90D61" w:rsidRDefault="00F90D61" w:rsidP="00551376"/>
    <w:p w14:paraId="0344C8C3" w14:textId="77777777" w:rsidR="00F90D61" w:rsidRDefault="00F90D61" w:rsidP="00551376"/>
    <w:p w14:paraId="00D69B97" w14:textId="77777777" w:rsidR="00F90D61" w:rsidRDefault="00F90D61" w:rsidP="00551376"/>
    <w:p w14:paraId="441B9A35" w14:textId="77777777" w:rsidR="0064653E" w:rsidRDefault="00536750" w:rsidP="0064653E">
      <w:pPr>
        <w:spacing w:after="0" w:line="240" w:lineRule="auto"/>
        <w:ind w:firstLine="708"/>
        <w:rPr>
          <w:rFonts w:cs="Arial"/>
          <w:b/>
          <w:sz w:val="20"/>
          <w:szCs w:val="20"/>
        </w:rPr>
      </w:pPr>
      <w:r>
        <w:rPr>
          <w:rFonts w:cs="Arial"/>
          <w:b/>
          <w:sz w:val="20"/>
          <w:szCs w:val="20"/>
        </w:rPr>
        <w:t xml:space="preserve">       </w:t>
      </w:r>
    </w:p>
    <w:p w14:paraId="71F7CD4B" w14:textId="353E619A" w:rsidR="00697560" w:rsidRPr="0064653E" w:rsidRDefault="0064653E" w:rsidP="0064653E">
      <w:pPr>
        <w:spacing w:after="0" w:line="240" w:lineRule="auto"/>
        <w:ind w:firstLine="708"/>
        <w:rPr>
          <w:rFonts w:cs="Arial"/>
          <w:b/>
          <w:sz w:val="20"/>
          <w:szCs w:val="20"/>
        </w:rPr>
      </w:pPr>
      <w:r>
        <w:rPr>
          <w:rFonts w:cs="Arial"/>
          <w:b/>
          <w:sz w:val="20"/>
          <w:szCs w:val="20"/>
        </w:rPr>
        <w:t xml:space="preserve">            </w:t>
      </w:r>
      <w:r w:rsidR="00697560" w:rsidRPr="0064653E">
        <w:rPr>
          <w:rFonts w:cs="Arial"/>
          <w:b/>
          <w:sz w:val="18"/>
          <w:szCs w:val="18"/>
        </w:rPr>
        <w:t>Fuente:</w:t>
      </w:r>
      <w:r w:rsidR="00697560" w:rsidRPr="0064653E">
        <w:rPr>
          <w:rFonts w:cs="Arial"/>
          <w:sz w:val="18"/>
          <w:szCs w:val="18"/>
        </w:rPr>
        <w:t xml:space="preserve"> Encuesta realizada al personal de enfermería de la </w:t>
      </w:r>
      <w:r w:rsidR="002153DA">
        <w:rPr>
          <w:rFonts w:cs="Arial"/>
          <w:sz w:val="18"/>
          <w:szCs w:val="18"/>
        </w:rPr>
        <w:t>Clínica Cristo Rey</w:t>
      </w:r>
      <w:r w:rsidR="00697560" w:rsidRPr="0064653E">
        <w:rPr>
          <w:rFonts w:cs="Arial"/>
          <w:sz w:val="18"/>
          <w:szCs w:val="18"/>
        </w:rPr>
        <w:t xml:space="preserve"> 2019.</w:t>
      </w:r>
    </w:p>
    <w:p w14:paraId="4A8BBAF2" w14:textId="77777777" w:rsidR="0064653E" w:rsidRDefault="0064653E" w:rsidP="00D934C5">
      <w:pPr>
        <w:spacing w:after="0" w:line="240" w:lineRule="auto"/>
        <w:jc w:val="center"/>
      </w:pPr>
    </w:p>
    <w:p w14:paraId="6D8FA3C3" w14:textId="77777777" w:rsidR="00D934C5" w:rsidRDefault="00D934C5" w:rsidP="00D934C5">
      <w:pPr>
        <w:spacing w:after="0" w:line="240" w:lineRule="auto"/>
        <w:jc w:val="center"/>
      </w:pPr>
      <w:r>
        <w:t>Gráfico</w:t>
      </w:r>
      <w:r w:rsidRPr="004F03BF">
        <w:t xml:space="preserve"> N°</w:t>
      </w:r>
      <w:r>
        <w:t xml:space="preserve"> </w:t>
      </w:r>
      <w:r w:rsidRPr="004F03BF">
        <w:t>3</w:t>
      </w:r>
    </w:p>
    <w:p w14:paraId="3A8A657A" w14:textId="77777777" w:rsidR="00D934C5" w:rsidRPr="004F03BF" w:rsidRDefault="00D934C5" w:rsidP="00D934C5">
      <w:pPr>
        <w:spacing w:after="0" w:line="240" w:lineRule="auto"/>
        <w:jc w:val="center"/>
      </w:pPr>
    </w:p>
    <w:p w14:paraId="6A63DA0D" w14:textId="77777777" w:rsidR="00D934C5" w:rsidRPr="00D934C5" w:rsidRDefault="00D934C5" w:rsidP="00036DDC">
      <w:pPr>
        <w:spacing w:after="0" w:line="240" w:lineRule="auto"/>
        <w:jc w:val="center"/>
        <w:rPr>
          <w:rFonts w:cs="Arial"/>
          <w:szCs w:val="24"/>
        </w:rPr>
      </w:pPr>
      <w:r w:rsidRPr="004F03BF">
        <w:t xml:space="preserve">Tiempo de trabajo del profesional de </w:t>
      </w:r>
      <w:r>
        <w:t>Enferme</w:t>
      </w:r>
      <w:r w:rsidRPr="004F03BF">
        <w:t>ría</w:t>
      </w:r>
      <w:r>
        <w:t xml:space="preserve"> </w:t>
      </w:r>
    </w:p>
    <w:p w14:paraId="13B111AC" w14:textId="77777777" w:rsidR="00D934C5" w:rsidRPr="004F03BF" w:rsidRDefault="00D934C5" w:rsidP="00D934C5">
      <w:pPr>
        <w:spacing w:after="0" w:line="240" w:lineRule="auto"/>
        <w:jc w:val="center"/>
      </w:pPr>
      <w:r w:rsidRPr="004F03BF">
        <w:t>Unidad de Terapia Intensiva Adulto</w:t>
      </w:r>
    </w:p>
    <w:p w14:paraId="0AFFAB03" w14:textId="77777777" w:rsidR="00D934C5" w:rsidRPr="004F03BF" w:rsidRDefault="00D934C5" w:rsidP="00D934C5">
      <w:pPr>
        <w:spacing w:after="0" w:line="240" w:lineRule="auto"/>
        <w:jc w:val="center"/>
      </w:pPr>
      <w:r w:rsidRPr="004F03BF">
        <w:t>Clínica Cristo Rey</w:t>
      </w:r>
    </w:p>
    <w:p w14:paraId="0D50360F" w14:textId="77777777" w:rsidR="00D934C5" w:rsidRPr="004F03BF" w:rsidRDefault="00D934C5" w:rsidP="00D934C5">
      <w:pPr>
        <w:spacing w:after="0" w:line="240" w:lineRule="auto"/>
        <w:jc w:val="center"/>
      </w:pPr>
      <w:r w:rsidRPr="004F03BF">
        <w:t>Gestión 2019</w:t>
      </w:r>
    </w:p>
    <w:p w14:paraId="5936981E" w14:textId="77777777" w:rsidR="00072611" w:rsidRDefault="006E3AD5" w:rsidP="00551376">
      <w:r>
        <w:rPr>
          <w:noProof/>
          <w:lang w:val="es-ES" w:eastAsia="es-ES"/>
        </w:rPr>
        <w:drawing>
          <wp:anchor distT="0" distB="0" distL="114300" distR="114300" simplePos="0" relativeHeight="251603968" behindDoc="0" locked="0" layoutInCell="1" allowOverlap="1" wp14:anchorId="620DA6CB" wp14:editId="3F94F2E0">
            <wp:simplePos x="0" y="0"/>
            <wp:positionH relativeFrom="column">
              <wp:posOffset>1378016</wp:posOffset>
            </wp:positionH>
            <wp:positionV relativeFrom="paragraph">
              <wp:posOffset>173800</wp:posOffset>
            </wp:positionV>
            <wp:extent cx="3099435" cy="1822450"/>
            <wp:effectExtent l="0" t="0" r="5715" b="6350"/>
            <wp:wrapSquare wrapText="bothSides"/>
            <wp:docPr id="138" name="Gráfico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E76995B" w14:textId="77777777" w:rsidR="00697560" w:rsidRDefault="00697560" w:rsidP="00551376"/>
    <w:p w14:paraId="46E60576" w14:textId="77777777" w:rsidR="00D934C5" w:rsidRDefault="00D934C5" w:rsidP="00551376"/>
    <w:p w14:paraId="016C4BB3" w14:textId="77777777" w:rsidR="00D934C5" w:rsidRDefault="00D934C5" w:rsidP="00551376"/>
    <w:p w14:paraId="32A0BE9C" w14:textId="77777777" w:rsidR="00D934C5" w:rsidRDefault="00D934C5" w:rsidP="00551376"/>
    <w:p w14:paraId="153D48A7" w14:textId="3251B86C" w:rsidR="00D934C5" w:rsidRDefault="00D934C5" w:rsidP="00551376"/>
    <w:p w14:paraId="62890C5C" w14:textId="77777777" w:rsidR="00FC4E91" w:rsidRPr="0064653E" w:rsidRDefault="00FC4E91" w:rsidP="00FC4E91">
      <w:pPr>
        <w:spacing w:after="0" w:line="240" w:lineRule="auto"/>
        <w:ind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041CDE4E" w14:textId="77777777" w:rsidR="00FC4E91" w:rsidRDefault="00FC4E91" w:rsidP="00551376"/>
    <w:p w14:paraId="6B18FC37" w14:textId="77777777" w:rsidR="00D934C5" w:rsidRDefault="00D934C5" w:rsidP="00E40AD9">
      <w:r w:rsidRPr="00D934C5">
        <w:rPr>
          <w:b/>
        </w:rPr>
        <w:t>Interpretación.</w:t>
      </w:r>
      <w:r>
        <w:rPr>
          <w:b/>
        </w:rPr>
        <w:t xml:space="preserve"> </w:t>
      </w:r>
      <w:r>
        <w:t xml:space="preserve">En la gráfica se evidencia que el grupo mayoritario de </w:t>
      </w:r>
      <w:r w:rsidR="00046AC4">
        <w:t>los encuestados corresponde de 1 a 2</w:t>
      </w:r>
      <w:r>
        <w:t xml:space="preserve"> años</w:t>
      </w:r>
      <w:r w:rsidR="00046AC4">
        <w:t xml:space="preserve"> 67%(8)</w:t>
      </w:r>
      <w:r>
        <w:t>, personal relativamente nuevo en la institución.</w:t>
      </w:r>
      <w:r w:rsidR="00046AC4">
        <w:t xml:space="preserve"> Por otro lado tenemos al personal que trabajo entre 3 a 4 años con un 33% (4), años de antigüedad que</w:t>
      </w:r>
      <w:r w:rsidR="00E40AD9">
        <w:t xml:space="preserve"> evidentemente puede influir de manera</w:t>
      </w:r>
      <w:r w:rsidR="00046AC4">
        <w:t xml:space="preserve"> importante en</w:t>
      </w:r>
      <w:r w:rsidR="00E40AD9">
        <w:t xml:space="preserve"> el man</w:t>
      </w:r>
      <w:r w:rsidR="00046AC4">
        <w:t>ejo adecuado de pacientes con Nutrición Parenteral.</w:t>
      </w:r>
    </w:p>
    <w:p w14:paraId="3890CA1C" w14:textId="77777777" w:rsidR="00697560" w:rsidRPr="00D934C5" w:rsidRDefault="00697560" w:rsidP="00697560">
      <w:pPr>
        <w:jc w:val="center"/>
      </w:pPr>
      <w:r w:rsidRPr="00D934C5">
        <w:lastRenderedPageBreak/>
        <w:t>Tabla N°4</w:t>
      </w:r>
    </w:p>
    <w:p w14:paraId="25A65F07" w14:textId="77777777" w:rsidR="004F03BF" w:rsidRPr="004F03BF" w:rsidRDefault="00CA690E" w:rsidP="004F03BF">
      <w:pPr>
        <w:spacing w:after="0" w:line="240" w:lineRule="auto"/>
        <w:jc w:val="center"/>
      </w:pPr>
      <w:r>
        <w:t xml:space="preserve">Nivel de estudios del profesional de </w:t>
      </w:r>
      <w:r w:rsidR="00D80241">
        <w:t>enfermería</w:t>
      </w:r>
    </w:p>
    <w:p w14:paraId="7A9854A0" w14:textId="77777777" w:rsidR="004F03BF" w:rsidRPr="004F03BF" w:rsidRDefault="004F03BF" w:rsidP="004F03BF">
      <w:pPr>
        <w:spacing w:after="0" w:line="240" w:lineRule="auto"/>
        <w:jc w:val="center"/>
      </w:pPr>
      <w:r w:rsidRPr="004F03BF">
        <w:t>Unidad de Terapia Intensiva Adulto</w:t>
      </w:r>
    </w:p>
    <w:p w14:paraId="40F36A19" w14:textId="77777777" w:rsidR="004F03BF" w:rsidRPr="004F03BF" w:rsidRDefault="004F03BF" w:rsidP="004F03BF">
      <w:pPr>
        <w:spacing w:after="0" w:line="240" w:lineRule="auto"/>
        <w:jc w:val="center"/>
      </w:pPr>
      <w:r w:rsidRPr="004F03BF">
        <w:t>Clínica Cristo Rey</w:t>
      </w:r>
    </w:p>
    <w:p w14:paraId="553A112E" w14:textId="77777777" w:rsidR="004F03BF" w:rsidRDefault="004F03BF" w:rsidP="004F03BF">
      <w:pPr>
        <w:spacing w:after="0" w:line="240" w:lineRule="auto"/>
        <w:jc w:val="center"/>
      </w:pPr>
      <w:r w:rsidRPr="004F03BF">
        <w:t>Gestión 2019</w:t>
      </w:r>
    </w:p>
    <w:tbl>
      <w:tblPr>
        <w:tblStyle w:val="Tabladecuadrcula6concolores-nfasis61"/>
        <w:tblpPr w:leftFromText="141" w:rightFromText="141" w:vertAnchor="text" w:tblpXSpec="center" w:tblpY="166"/>
        <w:tblW w:w="6480" w:type="dxa"/>
        <w:tblLook w:val="04A0" w:firstRow="1" w:lastRow="0" w:firstColumn="1" w:lastColumn="0" w:noHBand="0" w:noVBand="1"/>
      </w:tblPr>
      <w:tblGrid>
        <w:gridCol w:w="704"/>
        <w:gridCol w:w="2636"/>
        <w:gridCol w:w="1480"/>
        <w:gridCol w:w="1660"/>
      </w:tblGrid>
      <w:tr w:rsidR="0064653E" w:rsidRPr="00C546DC" w14:paraId="646637BA" w14:textId="77777777" w:rsidTr="0064653E">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704" w:type="dxa"/>
            <w:hideMark/>
          </w:tcPr>
          <w:p w14:paraId="2FB1F238" w14:textId="77777777" w:rsidR="0064653E" w:rsidRPr="00C546DC" w:rsidRDefault="0064653E" w:rsidP="0064653E">
            <w:pPr>
              <w:spacing w:line="240" w:lineRule="auto"/>
              <w:jc w:val="center"/>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No</w:t>
            </w:r>
          </w:p>
        </w:tc>
        <w:tc>
          <w:tcPr>
            <w:tcW w:w="2636" w:type="dxa"/>
            <w:hideMark/>
          </w:tcPr>
          <w:p w14:paraId="58A62662" w14:textId="77777777" w:rsidR="0064653E" w:rsidRPr="00C546DC" w:rsidRDefault="0064653E" w:rsidP="006465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Nivel de estudio Enfermería</w:t>
            </w:r>
          </w:p>
        </w:tc>
        <w:tc>
          <w:tcPr>
            <w:tcW w:w="1480" w:type="dxa"/>
            <w:hideMark/>
          </w:tcPr>
          <w:p w14:paraId="791B67D9" w14:textId="77777777" w:rsidR="0064653E" w:rsidRPr="00C546DC" w:rsidRDefault="0064653E" w:rsidP="006465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Número</w:t>
            </w:r>
          </w:p>
        </w:tc>
        <w:tc>
          <w:tcPr>
            <w:tcW w:w="1660" w:type="dxa"/>
            <w:hideMark/>
          </w:tcPr>
          <w:p w14:paraId="2B6BDF67" w14:textId="77777777" w:rsidR="0064653E" w:rsidRPr="00C546DC" w:rsidRDefault="0064653E" w:rsidP="006465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Porcentaje</w:t>
            </w:r>
          </w:p>
        </w:tc>
      </w:tr>
      <w:tr w:rsidR="0064653E" w:rsidRPr="00697560" w14:paraId="097969BF" w14:textId="77777777" w:rsidTr="006465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4074B516" w14:textId="77777777" w:rsidR="0064653E" w:rsidRPr="000B7063" w:rsidRDefault="0064653E" w:rsidP="0064653E">
            <w:pPr>
              <w:spacing w:line="240" w:lineRule="auto"/>
              <w:jc w:val="center"/>
              <w:rPr>
                <w:rFonts w:ascii="Calibri" w:eastAsia="Times New Roman" w:hAnsi="Calibri" w:cs="Times New Roman"/>
                <w:b w:val="0"/>
                <w:color w:val="000000"/>
                <w:sz w:val="22"/>
                <w:lang w:eastAsia="es-BO"/>
              </w:rPr>
            </w:pPr>
            <w:r w:rsidRPr="000B7063">
              <w:rPr>
                <w:rFonts w:ascii="Calibri" w:eastAsia="Times New Roman" w:hAnsi="Calibri" w:cs="Times New Roman"/>
                <w:b w:val="0"/>
                <w:color w:val="000000"/>
                <w:sz w:val="22"/>
                <w:lang w:eastAsia="es-BO"/>
              </w:rPr>
              <w:t>1</w:t>
            </w:r>
          </w:p>
        </w:tc>
        <w:tc>
          <w:tcPr>
            <w:tcW w:w="2636" w:type="dxa"/>
            <w:noWrap/>
            <w:hideMark/>
          </w:tcPr>
          <w:p w14:paraId="5853D0A7" w14:textId="77777777" w:rsidR="0064653E" w:rsidRPr="00697560" w:rsidRDefault="0064653E" w:rsidP="0064653E">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 xml:space="preserve">Licenciatura </w:t>
            </w:r>
          </w:p>
        </w:tc>
        <w:tc>
          <w:tcPr>
            <w:tcW w:w="1480" w:type="dxa"/>
            <w:hideMark/>
          </w:tcPr>
          <w:p w14:paraId="22787155"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12</w:t>
            </w:r>
          </w:p>
        </w:tc>
        <w:tc>
          <w:tcPr>
            <w:tcW w:w="1660" w:type="dxa"/>
            <w:hideMark/>
          </w:tcPr>
          <w:p w14:paraId="01A09B7B"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100%</w:t>
            </w:r>
          </w:p>
        </w:tc>
      </w:tr>
      <w:tr w:rsidR="0064653E" w:rsidRPr="00697560" w14:paraId="5F780B4F" w14:textId="77777777" w:rsidTr="0064653E">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1DA7060" w14:textId="77777777" w:rsidR="0064653E" w:rsidRPr="000B7063" w:rsidRDefault="0064653E" w:rsidP="0064653E">
            <w:pPr>
              <w:spacing w:line="240" w:lineRule="auto"/>
              <w:jc w:val="center"/>
              <w:rPr>
                <w:rFonts w:ascii="Calibri" w:eastAsia="Times New Roman" w:hAnsi="Calibri" w:cs="Times New Roman"/>
                <w:b w:val="0"/>
                <w:color w:val="000000"/>
                <w:sz w:val="22"/>
                <w:lang w:eastAsia="es-BO"/>
              </w:rPr>
            </w:pPr>
            <w:r w:rsidRPr="000B7063">
              <w:rPr>
                <w:rFonts w:ascii="Calibri" w:eastAsia="Times New Roman" w:hAnsi="Calibri" w:cs="Times New Roman"/>
                <w:b w:val="0"/>
                <w:color w:val="000000"/>
                <w:sz w:val="22"/>
                <w:lang w:eastAsia="es-BO"/>
              </w:rPr>
              <w:t>2</w:t>
            </w:r>
          </w:p>
        </w:tc>
        <w:tc>
          <w:tcPr>
            <w:tcW w:w="2636" w:type="dxa"/>
            <w:hideMark/>
          </w:tcPr>
          <w:p w14:paraId="0415C365" w14:textId="77777777" w:rsidR="0064653E" w:rsidRPr="00697560" w:rsidRDefault="0064653E" w:rsidP="0064653E">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Especialidad</w:t>
            </w:r>
          </w:p>
        </w:tc>
        <w:tc>
          <w:tcPr>
            <w:tcW w:w="1480" w:type="dxa"/>
            <w:hideMark/>
          </w:tcPr>
          <w:p w14:paraId="51F5B17A"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c>
          <w:tcPr>
            <w:tcW w:w="1660" w:type="dxa"/>
            <w:hideMark/>
          </w:tcPr>
          <w:p w14:paraId="59A664DB"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r>
      <w:tr w:rsidR="0064653E" w:rsidRPr="00697560" w14:paraId="53DCBC6E" w14:textId="77777777" w:rsidTr="006465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B56C92B" w14:textId="77777777" w:rsidR="0064653E" w:rsidRPr="000B7063" w:rsidRDefault="0064653E" w:rsidP="0064653E">
            <w:pPr>
              <w:spacing w:line="240" w:lineRule="auto"/>
              <w:jc w:val="center"/>
              <w:rPr>
                <w:rFonts w:ascii="Calibri" w:eastAsia="Times New Roman" w:hAnsi="Calibri" w:cs="Times New Roman"/>
                <w:b w:val="0"/>
                <w:color w:val="000000"/>
                <w:sz w:val="22"/>
                <w:lang w:eastAsia="es-BO"/>
              </w:rPr>
            </w:pPr>
            <w:r w:rsidRPr="000B7063">
              <w:rPr>
                <w:rFonts w:ascii="Calibri" w:eastAsia="Times New Roman" w:hAnsi="Calibri" w:cs="Times New Roman"/>
                <w:b w:val="0"/>
                <w:color w:val="000000"/>
                <w:sz w:val="22"/>
                <w:lang w:eastAsia="es-BO"/>
              </w:rPr>
              <w:t>3</w:t>
            </w:r>
          </w:p>
        </w:tc>
        <w:tc>
          <w:tcPr>
            <w:tcW w:w="2636" w:type="dxa"/>
            <w:hideMark/>
          </w:tcPr>
          <w:p w14:paraId="6B702693" w14:textId="77777777" w:rsidR="0064653E" w:rsidRPr="00697560" w:rsidRDefault="0064653E" w:rsidP="0064653E">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Maestría</w:t>
            </w:r>
          </w:p>
        </w:tc>
        <w:tc>
          <w:tcPr>
            <w:tcW w:w="1480" w:type="dxa"/>
            <w:hideMark/>
          </w:tcPr>
          <w:p w14:paraId="4884B8D5"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c>
          <w:tcPr>
            <w:tcW w:w="1660" w:type="dxa"/>
            <w:hideMark/>
          </w:tcPr>
          <w:p w14:paraId="26B39EB8"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r>
      <w:tr w:rsidR="0064653E" w:rsidRPr="00697560" w14:paraId="4ED1E5CE" w14:textId="77777777" w:rsidTr="0064653E">
        <w:trPr>
          <w:trHeight w:val="315"/>
        </w:trPr>
        <w:tc>
          <w:tcPr>
            <w:cnfStyle w:val="001000000000" w:firstRow="0" w:lastRow="0" w:firstColumn="1" w:lastColumn="0" w:oddVBand="0" w:evenVBand="0" w:oddHBand="0" w:evenHBand="0" w:firstRowFirstColumn="0" w:firstRowLastColumn="0" w:lastRowFirstColumn="0" w:lastRowLastColumn="0"/>
            <w:tcW w:w="704" w:type="dxa"/>
            <w:noWrap/>
            <w:hideMark/>
          </w:tcPr>
          <w:p w14:paraId="56359BA8" w14:textId="77777777" w:rsidR="0064653E" w:rsidRPr="000B7063" w:rsidRDefault="0064653E" w:rsidP="0064653E">
            <w:pPr>
              <w:spacing w:line="240" w:lineRule="auto"/>
              <w:jc w:val="center"/>
              <w:rPr>
                <w:rFonts w:ascii="Calibri" w:eastAsia="Times New Roman" w:hAnsi="Calibri" w:cs="Times New Roman"/>
                <w:b w:val="0"/>
                <w:color w:val="000000"/>
                <w:sz w:val="22"/>
                <w:lang w:eastAsia="es-BO"/>
              </w:rPr>
            </w:pPr>
            <w:r w:rsidRPr="000B7063">
              <w:rPr>
                <w:rFonts w:ascii="Calibri" w:eastAsia="Times New Roman" w:hAnsi="Calibri" w:cs="Times New Roman"/>
                <w:b w:val="0"/>
                <w:color w:val="000000"/>
                <w:sz w:val="22"/>
                <w:lang w:eastAsia="es-BO"/>
              </w:rPr>
              <w:t>4</w:t>
            </w:r>
          </w:p>
        </w:tc>
        <w:tc>
          <w:tcPr>
            <w:tcW w:w="2636" w:type="dxa"/>
            <w:hideMark/>
          </w:tcPr>
          <w:p w14:paraId="61A151BF" w14:textId="77777777" w:rsidR="0064653E" w:rsidRPr="00697560" w:rsidRDefault="0064653E" w:rsidP="0064653E">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Otros</w:t>
            </w:r>
          </w:p>
        </w:tc>
        <w:tc>
          <w:tcPr>
            <w:tcW w:w="1480" w:type="dxa"/>
            <w:hideMark/>
          </w:tcPr>
          <w:p w14:paraId="04CA04CD"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c>
          <w:tcPr>
            <w:tcW w:w="1660" w:type="dxa"/>
            <w:hideMark/>
          </w:tcPr>
          <w:p w14:paraId="5526DBFA" w14:textId="77777777" w:rsidR="0064653E" w:rsidRPr="00697560" w:rsidRDefault="0064653E" w:rsidP="006465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0%</w:t>
            </w:r>
          </w:p>
        </w:tc>
      </w:tr>
      <w:tr w:rsidR="0064653E" w:rsidRPr="00697560" w14:paraId="2BCDE2EE" w14:textId="77777777" w:rsidTr="006465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0" w:type="dxa"/>
            <w:gridSpan w:val="2"/>
            <w:noWrap/>
            <w:hideMark/>
          </w:tcPr>
          <w:p w14:paraId="6569DD76" w14:textId="77777777" w:rsidR="0064653E" w:rsidRPr="00C546DC" w:rsidRDefault="0064653E" w:rsidP="0064653E">
            <w:pPr>
              <w:spacing w:line="240" w:lineRule="auto"/>
              <w:jc w:val="center"/>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TOTAL</w:t>
            </w:r>
          </w:p>
        </w:tc>
        <w:tc>
          <w:tcPr>
            <w:tcW w:w="1480" w:type="dxa"/>
            <w:noWrap/>
            <w:hideMark/>
          </w:tcPr>
          <w:p w14:paraId="2961D89A"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12</w:t>
            </w:r>
          </w:p>
        </w:tc>
        <w:tc>
          <w:tcPr>
            <w:tcW w:w="1660" w:type="dxa"/>
            <w:noWrap/>
            <w:hideMark/>
          </w:tcPr>
          <w:p w14:paraId="29BF5288" w14:textId="77777777" w:rsidR="0064653E" w:rsidRPr="00697560" w:rsidRDefault="0064653E" w:rsidP="006465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697560">
              <w:rPr>
                <w:rFonts w:ascii="Calibri" w:eastAsia="Times New Roman" w:hAnsi="Calibri" w:cs="Times New Roman"/>
                <w:color w:val="000000"/>
                <w:sz w:val="22"/>
                <w:lang w:eastAsia="es-BO"/>
              </w:rPr>
              <w:t>100%</w:t>
            </w:r>
          </w:p>
        </w:tc>
      </w:tr>
    </w:tbl>
    <w:p w14:paraId="14878ECB" w14:textId="77777777" w:rsidR="004F03BF" w:rsidRPr="004F03BF" w:rsidRDefault="004F03BF" w:rsidP="004F03BF">
      <w:pPr>
        <w:spacing w:after="0" w:line="240" w:lineRule="auto"/>
        <w:jc w:val="center"/>
      </w:pPr>
    </w:p>
    <w:p w14:paraId="2F7DBC6B" w14:textId="77777777" w:rsidR="00697560" w:rsidRDefault="00697560" w:rsidP="00697560">
      <w:pPr>
        <w:jc w:val="center"/>
        <w:rPr>
          <w:b/>
        </w:rPr>
      </w:pPr>
    </w:p>
    <w:p w14:paraId="05B210F8" w14:textId="77777777" w:rsidR="00551376" w:rsidRDefault="00551376" w:rsidP="00551376"/>
    <w:p w14:paraId="1B41A122" w14:textId="77777777" w:rsidR="00551376" w:rsidRDefault="00551376" w:rsidP="00551376"/>
    <w:p w14:paraId="3FCF612E" w14:textId="77777777" w:rsidR="00551376" w:rsidRDefault="00551376" w:rsidP="00551376"/>
    <w:p w14:paraId="11CFF4A9" w14:textId="0456D137" w:rsidR="004032A8" w:rsidRPr="0064653E" w:rsidRDefault="000B7063" w:rsidP="000B7063">
      <w:pPr>
        <w:spacing w:after="0" w:line="240" w:lineRule="auto"/>
        <w:ind w:firstLine="708"/>
        <w:rPr>
          <w:rFonts w:cs="Arial"/>
          <w:sz w:val="18"/>
          <w:szCs w:val="18"/>
        </w:rPr>
      </w:pPr>
      <w:r>
        <w:rPr>
          <w:rFonts w:cs="Arial"/>
          <w:b/>
          <w:sz w:val="20"/>
          <w:szCs w:val="20"/>
        </w:rPr>
        <w:t xml:space="preserve">       </w:t>
      </w:r>
      <w:r w:rsidR="0064653E">
        <w:rPr>
          <w:rFonts w:cs="Arial"/>
          <w:b/>
          <w:sz w:val="20"/>
          <w:szCs w:val="20"/>
        </w:rPr>
        <w:t xml:space="preserve"> </w:t>
      </w:r>
      <w:r>
        <w:rPr>
          <w:rFonts w:cs="Arial"/>
          <w:b/>
          <w:sz w:val="20"/>
          <w:szCs w:val="20"/>
        </w:rPr>
        <w:t xml:space="preserve">   </w:t>
      </w:r>
      <w:r w:rsidRPr="0064653E">
        <w:rPr>
          <w:rFonts w:cs="Arial"/>
          <w:b/>
          <w:sz w:val="18"/>
          <w:szCs w:val="18"/>
        </w:rPr>
        <w:t xml:space="preserve"> </w:t>
      </w:r>
      <w:r w:rsidR="004032A8" w:rsidRPr="0064653E">
        <w:rPr>
          <w:rFonts w:cs="Arial"/>
          <w:b/>
          <w:sz w:val="18"/>
          <w:szCs w:val="18"/>
        </w:rPr>
        <w:t>Fuente:</w:t>
      </w:r>
      <w:r w:rsidR="004032A8" w:rsidRPr="0064653E">
        <w:rPr>
          <w:rFonts w:cs="Arial"/>
          <w:sz w:val="18"/>
          <w:szCs w:val="18"/>
        </w:rPr>
        <w:t xml:space="preserve"> Encuesta realizada al personal de enfermería de la </w:t>
      </w:r>
      <w:r w:rsidR="002153DA">
        <w:rPr>
          <w:rFonts w:cs="Arial"/>
          <w:sz w:val="18"/>
          <w:szCs w:val="18"/>
        </w:rPr>
        <w:t>Clínica Cristo Rey</w:t>
      </w:r>
      <w:r w:rsidR="004032A8" w:rsidRPr="0064653E">
        <w:rPr>
          <w:rFonts w:cs="Arial"/>
          <w:sz w:val="18"/>
          <w:szCs w:val="18"/>
        </w:rPr>
        <w:t xml:space="preserve"> 2019.</w:t>
      </w:r>
    </w:p>
    <w:p w14:paraId="71E9ADCA" w14:textId="77777777" w:rsidR="006B3C30" w:rsidRDefault="006B3C30" w:rsidP="000B7063">
      <w:pPr>
        <w:spacing w:after="0" w:line="240" w:lineRule="auto"/>
        <w:ind w:firstLine="708"/>
        <w:rPr>
          <w:rFonts w:cs="Arial"/>
          <w:sz w:val="20"/>
          <w:szCs w:val="20"/>
        </w:rPr>
      </w:pPr>
    </w:p>
    <w:p w14:paraId="2CBD19A4" w14:textId="77777777" w:rsidR="007F4685" w:rsidRDefault="007F4685" w:rsidP="000B7063">
      <w:pPr>
        <w:spacing w:after="0" w:line="240" w:lineRule="auto"/>
        <w:ind w:firstLine="708"/>
        <w:rPr>
          <w:rFonts w:cs="Arial"/>
          <w:sz w:val="20"/>
          <w:szCs w:val="20"/>
        </w:rPr>
      </w:pPr>
    </w:p>
    <w:p w14:paraId="6D8D7AC6" w14:textId="77777777" w:rsidR="00C74DBF" w:rsidRPr="00C74DBF" w:rsidRDefault="00C74DBF" w:rsidP="00C74DBF">
      <w:r>
        <w:rPr>
          <w:b/>
        </w:rPr>
        <w:t xml:space="preserve">Interpretación. </w:t>
      </w:r>
      <w:r>
        <w:t xml:space="preserve">Con respecto al grado de instrucción en enfermería se observa que </w:t>
      </w:r>
      <w:r w:rsidR="00535FB4">
        <w:t xml:space="preserve">el </w:t>
      </w:r>
      <w:r w:rsidR="00906186">
        <w:t xml:space="preserve">100% (12) del </w:t>
      </w:r>
      <w:r w:rsidR="00535FB4">
        <w:t>personal</w:t>
      </w:r>
      <w:r w:rsidR="003B718F">
        <w:t xml:space="preserve"> </w:t>
      </w:r>
      <w:r w:rsidR="00906186">
        <w:t>tiene</w:t>
      </w:r>
      <w:r w:rsidR="003B718F">
        <w:t xml:space="preserve"> el nivel de estudio de</w:t>
      </w:r>
      <w:r w:rsidR="00906186">
        <w:t xml:space="preserve"> licenciatura, el personal </w:t>
      </w:r>
      <w:r>
        <w:t xml:space="preserve">no realiza con regularidad cursos de post grado, lo que de manera evidente resulta contraproducente a la hora de proporcionar cuidados estandarizados en el paciente crítico con nutrición parenteral. </w:t>
      </w:r>
    </w:p>
    <w:p w14:paraId="67ABE1BB" w14:textId="77777777" w:rsidR="004032A8" w:rsidRPr="004F03BF" w:rsidRDefault="004F03BF" w:rsidP="004F03BF">
      <w:pPr>
        <w:spacing w:line="240" w:lineRule="auto"/>
        <w:jc w:val="center"/>
      </w:pPr>
      <w:r>
        <w:t>Tabla N</w:t>
      </w:r>
      <w:r w:rsidRPr="004F03BF">
        <w:t>°</w:t>
      </w:r>
      <w:r>
        <w:t xml:space="preserve"> </w:t>
      </w:r>
      <w:r w:rsidRPr="004F03BF">
        <w:t>5</w:t>
      </w:r>
    </w:p>
    <w:p w14:paraId="47FFC10A" w14:textId="77777777" w:rsidR="004032A8" w:rsidRPr="004F03BF" w:rsidRDefault="00901BFE" w:rsidP="00AF4A89">
      <w:pPr>
        <w:tabs>
          <w:tab w:val="left" w:pos="1995"/>
        </w:tabs>
        <w:spacing w:after="0" w:line="240" w:lineRule="auto"/>
        <w:jc w:val="center"/>
        <w:rPr>
          <w:rFonts w:cs="Arial"/>
          <w:szCs w:val="24"/>
        </w:rPr>
      </w:pPr>
      <w:r>
        <w:rPr>
          <w:rFonts w:cs="Arial"/>
          <w:szCs w:val="24"/>
        </w:rPr>
        <w:t>P</w:t>
      </w:r>
      <w:r w:rsidR="004F03BF" w:rsidRPr="004F03BF">
        <w:rPr>
          <w:rFonts w:cs="Arial"/>
          <w:szCs w:val="24"/>
        </w:rPr>
        <w:t>rotocolo de atención a pacientes que reciben</w:t>
      </w:r>
      <w:r w:rsidR="009F1D17">
        <w:rPr>
          <w:rFonts w:cs="Arial"/>
          <w:szCs w:val="24"/>
        </w:rPr>
        <w:t xml:space="preserve"> </w:t>
      </w:r>
      <w:r w:rsidR="00AF4A89" w:rsidRPr="004F03BF">
        <w:rPr>
          <w:rFonts w:cs="Arial"/>
          <w:szCs w:val="24"/>
        </w:rPr>
        <w:t>Nutrición</w:t>
      </w:r>
      <w:r w:rsidR="009B6E41">
        <w:rPr>
          <w:rFonts w:cs="Arial"/>
          <w:szCs w:val="24"/>
        </w:rPr>
        <w:t xml:space="preserve"> parenteral </w:t>
      </w:r>
    </w:p>
    <w:p w14:paraId="399D6B02" w14:textId="77777777" w:rsidR="004F03BF" w:rsidRPr="004F03BF" w:rsidRDefault="004F03BF" w:rsidP="009C08B9">
      <w:pPr>
        <w:spacing w:after="0" w:line="240" w:lineRule="auto"/>
        <w:jc w:val="center"/>
      </w:pPr>
      <w:r>
        <w:t>U</w:t>
      </w:r>
      <w:r w:rsidR="009C08B9">
        <w:t>nidad de T</w:t>
      </w:r>
      <w:r w:rsidRPr="004F03BF">
        <w:t xml:space="preserve">erapia </w:t>
      </w:r>
      <w:r w:rsidR="009C08B9">
        <w:t>Intensiva A</w:t>
      </w:r>
      <w:r w:rsidRPr="004F03BF">
        <w:t>dulto</w:t>
      </w:r>
    </w:p>
    <w:p w14:paraId="671F056A" w14:textId="77777777" w:rsidR="009C08B9" w:rsidRDefault="009C08B9" w:rsidP="009C08B9">
      <w:pPr>
        <w:spacing w:after="0" w:line="240" w:lineRule="auto"/>
        <w:jc w:val="center"/>
      </w:pPr>
      <w:r w:rsidRPr="004F03BF">
        <w:t>Clínica</w:t>
      </w:r>
      <w:r>
        <w:t xml:space="preserve"> Cristo R</w:t>
      </w:r>
      <w:r w:rsidR="004F03BF" w:rsidRPr="004F03BF">
        <w:t>ey</w:t>
      </w:r>
    </w:p>
    <w:p w14:paraId="2C1F9D9C" w14:textId="77777777" w:rsidR="004F03BF" w:rsidRPr="004F03BF" w:rsidRDefault="009C08B9" w:rsidP="009C08B9">
      <w:pPr>
        <w:spacing w:after="0" w:line="240" w:lineRule="auto"/>
        <w:jc w:val="center"/>
      </w:pPr>
      <w:r>
        <w:t>G</w:t>
      </w:r>
      <w:r w:rsidR="004F03BF" w:rsidRPr="004F03BF">
        <w:t>estión 2019</w:t>
      </w:r>
    </w:p>
    <w:tbl>
      <w:tblPr>
        <w:tblStyle w:val="Tabladecuadrcula6concolores-nfasis61"/>
        <w:tblpPr w:leftFromText="141" w:rightFromText="141" w:vertAnchor="text" w:tblpXSpec="center" w:tblpY="260"/>
        <w:tblW w:w="6740" w:type="dxa"/>
        <w:tblLook w:val="04A0" w:firstRow="1" w:lastRow="0" w:firstColumn="1" w:lastColumn="0" w:noHBand="0" w:noVBand="1"/>
      </w:tblPr>
      <w:tblGrid>
        <w:gridCol w:w="846"/>
        <w:gridCol w:w="2977"/>
        <w:gridCol w:w="1417"/>
        <w:gridCol w:w="1500"/>
      </w:tblGrid>
      <w:tr w:rsidR="009F1D17" w:rsidRPr="004032A8" w14:paraId="6C8EC2F7" w14:textId="77777777" w:rsidTr="00901BFE">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846" w:type="dxa"/>
            <w:hideMark/>
          </w:tcPr>
          <w:p w14:paraId="53EE24F0" w14:textId="77777777" w:rsidR="009F1D17" w:rsidRPr="00C546DC" w:rsidRDefault="009F1D17" w:rsidP="009F1D17">
            <w:pPr>
              <w:spacing w:line="240" w:lineRule="auto"/>
              <w:jc w:val="center"/>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No</w:t>
            </w:r>
          </w:p>
        </w:tc>
        <w:tc>
          <w:tcPr>
            <w:tcW w:w="2977" w:type="dxa"/>
            <w:hideMark/>
          </w:tcPr>
          <w:p w14:paraId="720BFF06" w14:textId="77777777" w:rsidR="009F1D17" w:rsidRPr="00C546DC" w:rsidRDefault="009F1D17" w:rsidP="009F1D1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 xml:space="preserve">La clínica cuenta con </w:t>
            </w:r>
            <w:r w:rsidR="0064653E" w:rsidRPr="00C546DC">
              <w:rPr>
                <w:rFonts w:ascii="Calibri" w:eastAsia="Times New Roman" w:hAnsi="Calibri" w:cs="Times New Roman"/>
                <w:b w:val="0"/>
                <w:color w:val="000000"/>
                <w:sz w:val="22"/>
                <w:lang w:eastAsia="es-BO"/>
              </w:rPr>
              <w:t>protocolos de</w:t>
            </w:r>
            <w:r w:rsidRPr="00C546DC">
              <w:rPr>
                <w:rFonts w:ascii="Calibri" w:eastAsia="Times New Roman" w:hAnsi="Calibri" w:cs="Times New Roman"/>
                <w:b w:val="0"/>
                <w:color w:val="000000"/>
                <w:sz w:val="22"/>
                <w:lang w:eastAsia="es-BO"/>
              </w:rPr>
              <w:t xml:space="preserve"> Nutrición Parenteral</w:t>
            </w:r>
          </w:p>
        </w:tc>
        <w:tc>
          <w:tcPr>
            <w:tcW w:w="1417" w:type="dxa"/>
            <w:hideMark/>
          </w:tcPr>
          <w:p w14:paraId="51438257" w14:textId="77777777" w:rsidR="009F1D17" w:rsidRPr="00C546DC" w:rsidRDefault="00EC1418" w:rsidP="009F1D1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Número</w:t>
            </w:r>
          </w:p>
        </w:tc>
        <w:tc>
          <w:tcPr>
            <w:tcW w:w="1500" w:type="dxa"/>
            <w:hideMark/>
          </w:tcPr>
          <w:p w14:paraId="25EC1282" w14:textId="77777777" w:rsidR="009F1D17" w:rsidRPr="00C546DC" w:rsidRDefault="002B5608" w:rsidP="009F1D1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Porcentaje</w:t>
            </w:r>
          </w:p>
        </w:tc>
      </w:tr>
      <w:tr w:rsidR="009F1D17" w:rsidRPr="004032A8" w14:paraId="2D7F4208" w14:textId="77777777" w:rsidTr="00901B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hideMark/>
          </w:tcPr>
          <w:p w14:paraId="3BDA7158" w14:textId="77777777" w:rsidR="009F1D17" w:rsidRPr="00901BFE" w:rsidRDefault="009F1D17" w:rsidP="009F1D17">
            <w:pPr>
              <w:spacing w:line="240" w:lineRule="auto"/>
              <w:jc w:val="center"/>
              <w:rPr>
                <w:rFonts w:ascii="Calibri" w:eastAsia="Times New Roman" w:hAnsi="Calibri" w:cs="Times New Roman"/>
                <w:b w:val="0"/>
                <w:color w:val="000000"/>
                <w:sz w:val="22"/>
                <w:lang w:eastAsia="es-BO"/>
              </w:rPr>
            </w:pPr>
            <w:r w:rsidRPr="00901BFE">
              <w:rPr>
                <w:rFonts w:ascii="Calibri" w:eastAsia="Times New Roman" w:hAnsi="Calibri" w:cs="Times New Roman"/>
                <w:b w:val="0"/>
                <w:color w:val="000000"/>
                <w:sz w:val="22"/>
                <w:lang w:eastAsia="es-BO"/>
              </w:rPr>
              <w:t>1</w:t>
            </w:r>
          </w:p>
        </w:tc>
        <w:tc>
          <w:tcPr>
            <w:tcW w:w="2977" w:type="dxa"/>
            <w:noWrap/>
            <w:hideMark/>
          </w:tcPr>
          <w:p w14:paraId="463B214C" w14:textId="77777777" w:rsidR="009F1D17" w:rsidRPr="004032A8" w:rsidRDefault="009F1D17" w:rsidP="009F1D17">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SI</w:t>
            </w:r>
          </w:p>
        </w:tc>
        <w:tc>
          <w:tcPr>
            <w:tcW w:w="1417" w:type="dxa"/>
            <w:hideMark/>
          </w:tcPr>
          <w:p w14:paraId="657942C3" w14:textId="77777777" w:rsidR="009F1D17" w:rsidRPr="004032A8" w:rsidRDefault="009F1D17" w:rsidP="009F1D1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0</w:t>
            </w:r>
          </w:p>
        </w:tc>
        <w:tc>
          <w:tcPr>
            <w:tcW w:w="1500" w:type="dxa"/>
            <w:hideMark/>
          </w:tcPr>
          <w:p w14:paraId="78033117" w14:textId="77777777" w:rsidR="009F1D17" w:rsidRPr="004032A8" w:rsidRDefault="009F1D17" w:rsidP="009F1D1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0%</w:t>
            </w:r>
          </w:p>
        </w:tc>
      </w:tr>
      <w:tr w:rsidR="009F1D17" w:rsidRPr="004032A8" w14:paraId="463A502D" w14:textId="77777777" w:rsidTr="00901BFE">
        <w:trPr>
          <w:trHeight w:val="300"/>
        </w:trPr>
        <w:tc>
          <w:tcPr>
            <w:cnfStyle w:val="001000000000" w:firstRow="0" w:lastRow="0" w:firstColumn="1" w:lastColumn="0" w:oddVBand="0" w:evenVBand="0" w:oddHBand="0" w:evenHBand="0" w:firstRowFirstColumn="0" w:firstRowLastColumn="0" w:lastRowFirstColumn="0" w:lastRowLastColumn="0"/>
            <w:tcW w:w="846" w:type="dxa"/>
            <w:hideMark/>
          </w:tcPr>
          <w:p w14:paraId="0614FE5B" w14:textId="77777777" w:rsidR="009F1D17" w:rsidRPr="00901BFE" w:rsidRDefault="009F1D17" w:rsidP="009F1D17">
            <w:pPr>
              <w:spacing w:line="240" w:lineRule="auto"/>
              <w:jc w:val="center"/>
              <w:rPr>
                <w:rFonts w:ascii="Calibri" w:eastAsia="Times New Roman" w:hAnsi="Calibri" w:cs="Times New Roman"/>
                <w:b w:val="0"/>
                <w:color w:val="000000"/>
                <w:sz w:val="22"/>
                <w:lang w:eastAsia="es-BO"/>
              </w:rPr>
            </w:pPr>
            <w:r w:rsidRPr="00901BFE">
              <w:rPr>
                <w:rFonts w:ascii="Calibri" w:eastAsia="Times New Roman" w:hAnsi="Calibri" w:cs="Times New Roman"/>
                <w:b w:val="0"/>
                <w:color w:val="000000"/>
                <w:sz w:val="22"/>
                <w:lang w:eastAsia="es-BO"/>
              </w:rPr>
              <w:t>2</w:t>
            </w:r>
          </w:p>
        </w:tc>
        <w:tc>
          <w:tcPr>
            <w:tcW w:w="2977" w:type="dxa"/>
            <w:hideMark/>
          </w:tcPr>
          <w:p w14:paraId="6E6EAD8A" w14:textId="77777777" w:rsidR="009F1D17" w:rsidRPr="004032A8" w:rsidRDefault="009F1D17" w:rsidP="009F1D1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NO</w:t>
            </w:r>
          </w:p>
        </w:tc>
        <w:tc>
          <w:tcPr>
            <w:tcW w:w="1417" w:type="dxa"/>
            <w:hideMark/>
          </w:tcPr>
          <w:p w14:paraId="27048816" w14:textId="77777777" w:rsidR="009F1D17" w:rsidRPr="004032A8" w:rsidRDefault="009F1D17" w:rsidP="009F1D1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12</w:t>
            </w:r>
          </w:p>
        </w:tc>
        <w:tc>
          <w:tcPr>
            <w:tcW w:w="1500" w:type="dxa"/>
            <w:hideMark/>
          </w:tcPr>
          <w:p w14:paraId="73E57EB1" w14:textId="77777777" w:rsidR="009F1D17" w:rsidRPr="004032A8" w:rsidRDefault="009F1D17" w:rsidP="009F1D1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10</w:t>
            </w:r>
            <w:r w:rsidRPr="004032A8">
              <w:rPr>
                <w:rFonts w:ascii="Calibri" w:eastAsia="Times New Roman" w:hAnsi="Calibri" w:cs="Times New Roman"/>
                <w:color w:val="000000"/>
                <w:sz w:val="22"/>
                <w:lang w:eastAsia="es-BO"/>
              </w:rPr>
              <w:t>0%</w:t>
            </w:r>
          </w:p>
        </w:tc>
      </w:tr>
      <w:tr w:rsidR="009F1D17" w:rsidRPr="004032A8" w14:paraId="181DE419" w14:textId="77777777" w:rsidTr="00901B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3" w:type="dxa"/>
            <w:gridSpan w:val="2"/>
            <w:noWrap/>
            <w:hideMark/>
          </w:tcPr>
          <w:p w14:paraId="46229C33" w14:textId="77777777" w:rsidR="009F1D17" w:rsidRPr="00C546DC" w:rsidRDefault="009F1D17" w:rsidP="009F1D17">
            <w:pPr>
              <w:spacing w:line="240" w:lineRule="auto"/>
              <w:jc w:val="center"/>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TOTAL</w:t>
            </w:r>
          </w:p>
        </w:tc>
        <w:tc>
          <w:tcPr>
            <w:tcW w:w="1417" w:type="dxa"/>
            <w:noWrap/>
            <w:hideMark/>
          </w:tcPr>
          <w:p w14:paraId="38CF1FCD" w14:textId="77777777" w:rsidR="009F1D17" w:rsidRPr="004032A8" w:rsidRDefault="009F1D17" w:rsidP="009F1D1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12</w:t>
            </w:r>
          </w:p>
        </w:tc>
        <w:tc>
          <w:tcPr>
            <w:tcW w:w="1500" w:type="dxa"/>
            <w:noWrap/>
            <w:hideMark/>
          </w:tcPr>
          <w:p w14:paraId="7D03DC0D" w14:textId="77777777" w:rsidR="009F1D17" w:rsidRPr="004032A8" w:rsidRDefault="009F1D17" w:rsidP="009F1D1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100%</w:t>
            </w:r>
          </w:p>
        </w:tc>
      </w:tr>
    </w:tbl>
    <w:p w14:paraId="4DC452D8" w14:textId="77777777" w:rsidR="004F03BF" w:rsidRPr="000B7268" w:rsidRDefault="004F03BF" w:rsidP="004032A8">
      <w:pPr>
        <w:tabs>
          <w:tab w:val="left" w:pos="1995"/>
        </w:tabs>
        <w:jc w:val="center"/>
        <w:rPr>
          <w:rFonts w:cs="Arial"/>
          <w:b/>
          <w:szCs w:val="24"/>
        </w:rPr>
      </w:pPr>
    </w:p>
    <w:p w14:paraId="7FAB1868" w14:textId="77777777" w:rsidR="004032A8" w:rsidRDefault="004032A8" w:rsidP="004032A8">
      <w:pPr>
        <w:ind w:left="708" w:firstLine="708"/>
        <w:rPr>
          <w:rFonts w:cs="Arial"/>
          <w:b/>
          <w:sz w:val="20"/>
          <w:szCs w:val="20"/>
        </w:rPr>
      </w:pPr>
    </w:p>
    <w:p w14:paraId="61D45C38" w14:textId="77777777" w:rsidR="009F1D17" w:rsidRDefault="009F1D17" w:rsidP="004032A8">
      <w:pPr>
        <w:ind w:left="708" w:firstLine="708"/>
        <w:rPr>
          <w:rFonts w:cs="Arial"/>
          <w:b/>
          <w:sz w:val="20"/>
          <w:szCs w:val="20"/>
        </w:rPr>
      </w:pPr>
    </w:p>
    <w:p w14:paraId="2AE2B5B9" w14:textId="77777777" w:rsidR="009F1D17" w:rsidRDefault="009F1D17" w:rsidP="004032A8">
      <w:pPr>
        <w:ind w:left="708" w:firstLine="708"/>
        <w:rPr>
          <w:rFonts w:cs="Arial"/>
          <w:b/>
          <w:sz w:val="20"/>
          <w:szCs w:val="20"/>
        </w:rPr>
      </w:pPr>
    </w:p>
    <w:p w14:paraId="56624AD4" w14:textId="77777777" w:rsidR="009F1D17" w:rsidRDefault="009F1D17" w:rsidP="00901BFE">
      <w:pPr>
        <w:spacing w:after="0" w:line="240" w:lineRule="auto"/>
        <w:ind w:left="708" w:firstLine="708"/>
        <w:rPr>
          <w:rFonts w:cs="Arial"/>
          <w:b/>
          <w:sz w:val="20"/>
          <w:szCs w:val="20"/>
        </w:rPr>
      </w:pPr>
    </w:p>
    <w:p w14:paraId="13DD91F1" w14:textId="77777777" w:rsidR="004032A8" w:rsidRDefault="004032A8" w:rsidP="00901BFE">
      <w:pPr>
        <w:spacing w:after="0" w:line="240" w:lineRule="auto"/>
        <w:rPr>
          <w:rFonts w:cs="Arial"/>
          <w:sz w:val="18"/>
          <w:szCs w:val="18"/>
        </w:rPr>
      </w:pPr>
      <w:r w:rsidRPr="0064653E">
        <w:rPr>
          <w:rFonts w:cs="Arial"/>
          <w:b/>
          <w:sz w:val="18"/>
          <w:szCs w:val="18"/>
        </w:rPr>
        <w:t xml:space="preserve">                     </w:t>
      </w:r>
      <w:r w:rsidR="0064653E">
        <w:rPr>
          <w:rFonts w:cs="Arial"/>
          <w:b/>
          <w:sz w:val="18"/>
          <w:szCs w:val="18"/>
        </w:rPr>
        <w:t xml:space="preserve"> </w:t>
      </w:r>
      <w:r w:rsidRPr="0064653E">
        <w:rPr>
          <w:rFonts w:cs="Arial"/>
          <w:b/>
          <w:sz w:val="18"/>
          <w:szCs w:val="18"/>
        </w:rPr>
        <w:t xml:space="preserve">  Fuente:</w:t>
      </w:r>
      <w:r w:rsidRPr="0064653E">
        <w:rPr>
          <w:rFonts w:cs="Arial"/>
          <w:sz w:val="18"/>
          <w:szCs w:val="18"/>
        </w:rPr>
        <w:t xml:space="preserve"> Encuesta realizada al personal de enfermería de la institución 2019.</w:t>
      </w:r>
    </w:p>
    <w:p w14:paraId="363485BF" w14:textId="77777777" w:rsidR="00C546DC" w:rsidRPr="0064653E" w:rsidRDefault="00C546DC" w:rsidP="00901BFE">
      <w:pPr>
        <w:spacing w:after="0" w:line="240" w:lineRule="auto"/>
        <w:rPr>
          <w:rFonts w:cs="Arial"/>
          <w:sz w:val="18"/>
          <w:szCs w:val="18"/>
        </w:rPr>
      </w:pPr>
    </w:p>
    <w:p w14:paraId="17FBB6E6" w14:textId="77777777" w:rsidR="00901BFE" w:rsidRDefault="00901BFE" w:rsidP="00901BFE">
      <w:pPr>
        <w:spacing w:after="0" w:line="240" w:lineRule="auto"/>
        <w:rPr>
          <w:rFonts w:cs="Arial"/>
          <w:sz w:val="20"/>
          <w:szCs w:val="20"/>
        </w:rPr>
      </w:pPr>
    </w:p>
    <w:p w14:paraId="2EA4461C" w14:textId="77777777" w:rsidR="00551376" w:rsidRDefault="009B6E41" w:rsidP="00551376">
      <w:r w:rsidRPr="009B6E41">
        <w:rPr>
          <w:b/>
        </w:rPr>
        <w:t>Interpretación</w:t>
      </w:r>
      <w:r>
        <w:t xml:space="preserve">. Se </w:t>
      </w:r>
      <w:r w:rsidR="00AF4A89">
        <w:t xml:space="preserve">puede observar que </w:t>
      </w:r>
      <w:r>
        <w:t>la institución no</w:t>
      </w:r>
      <w:r w:rsidR="00AF4A89">
        <w:t xml:space="preserve"> cuenta con protocolos para el abordaje</w:t>
      </w:r>
      <w:r w:rsidR="008A325B">
        <w:t xml:space="preserve"> de Nutrición</w:t>
      </w:r>
      <w:r w:rsidR="00AF4A89">
        <w:t xml:space="preserve"> parenteral</w:t>
      </w:r>
      <w:r w:rsidR="008A325B">
        <w:t xml:space="preserve"> </w:t>
      </w:r>
      <w:r>
        <w:t>e</w:t>
      </w:r>
      <w:r w:rsidR="008A325B">
        <w:t>n el</w:t>
      </w:r>
      <w:r>
        <w:t xml:space="preserve"> paciente </w:t>
      </w:r>
      <w:r w:rsidR="008A325B">
        <w:t>crítico, con un resultado de 100% (12)</w:t>
      </w:r>
      <w:r>
        <w:t>.</w:t>
      </w:r>
      <w:r w:rsidR="00AF4A89">
        <w:t xml:space="preserve"> </w:t>
      </w:r>
    </w:p>
    <w:p w14:paraId="16FAAA6C" w14:textId="77777777" w:rsidR="00FC1E41" w:rsidRDefault="00FC1E41" w:rsidP="009B6D1A">
      <w:pPr>
        <w:spacing w:after="0" w:line="240" w:lineRule="auto"/>
        <w:jc w:val="center"/>
      </w:pPr>
      <w:r w:rsidRPr="009B6D1A">
        <w:lastRenderedPageBreak/>
        <w:t>Tabla N°</w:t>
      </w:r>
      <w:r w:rsidR="009B6D1A">
        <w:t xml:space="preserve"> </w:t>
      </w:r>
      <w:r w:rsidRPr="009B6D1A">
        <w:t>6</w:t>
      </w:r>
    </w:p>
    <w:p w14:paraId="2968B100" w14:textId="77777777" w:rsidR="009B6D1A" w:rsidRPr="009B6D1A" w:rsidRDefault="009B6D1A" w:rsidP="009B6D1A">
      <w:pPr>
        <w:spacing w:after="0" w:line="240" w:lineRule="auto"/>
        <w:jc w:val="center"/>
      </w:pPr>
    </w:p>
    <w:p w14:paraId="305B1695" w14:textId="77777777" w:rsidR="00551376" w:rsidRPr="009B6D1A" w:rsidRDefault="00FC1E41" w:rsidP="00A24D74">
      <w:pPr>
        <w:spacing w:after="0" w:line="240" w:lineRule="auto"/>
        <w:jc w:val="center"/>
      </w:pPr>
      <w:r w:rsidRPr="009B6D1A">
        <w:t>Recursos materiales y de infraestructura</w:t>
      </w:r>
      <w:r w:rsidR="00A24D74">
        <w:t xml:space="preserve"> </w:t>
      </w:r>
      <w:r w:rsidRPr="009B6D1A">
        <w:t>existentes en la institución</w:t>
      </w:r>
    </w:p>
    <w:p w14:paraId="317E13D8" w14:textId="77777777" w:rsidR="009B6D1A" w:rsidRPr="009B6D1A" w:rsidRDefault="00A24D74" w:rsidP="009B6D1A">
      <w:pPr>
        <w:spacing w:after="0" w:line="240" w:lineRule="auto"/>
        <w:jc w:val="center"/>
      </w:pPr>
      <w:r>
        <w:t>Unid</w:t>
      </w:r>
      <w:r w:rsidR="009B6D1A" w:rsidRPr="009B6D1A">
        <w:t>ad de Terapia Intensiva Adulto</w:t>
      </w:r>
    </w:p>
    <w:p w14:paraId="4CCC0468" w14:textId="77777777" w:rsidR="009B6D1A" w:rsidRPr="009B6D1A" w:rsidRDefault="009B6D1A" w:rsidP="009B6D1A">
      <w:pPr>
        <w:spacing w:after="0" w:line="240" w:lineRule="auto"/>
        <w:jc w:val="center"/>
      </w:pPr>
      <w:r w:rsidRPr="009B6D1A">
        <w:t>Clínica Cristo Rey</w:t>
      </w:r>
    </w:p>
    <w:p w14:paraId="49D1F9CC" w14:textId="77777777" w:rsidR="009B6D1A" w:rsidRPr="009B6D1A" w:rsidRDefault="009B6D1A" w:rsidP="009B6D1A">
      <w:pPr>
        <w:spacing w:after="0" w:line="240" w:lineRule="auto"/>
        <w:jc w:val="center"/>
      </w:pPr>
      <w:r w:rsidRPr="009B6D1A">
        <w:t>Gestión 2019</w:t>
      </w:r>
    </w:p>
    <w:tbl>
      <w:tblPr>
        <w:tblStyle w:val="Tabladecuadrcula6concolores-nfasis61"/>
        <w:tblpPr w:leftFromText="141" w:rightFromText="141" w:vertAnchor="text" w:horzAnchor="margin" w:tblpXSpec="center" w:tblpY="348"/>
        <w:tblW w:w="6480" w:type="dxa"/>
        <w:tblLook w:val="04A0" w:firstRow="1" w:lastRow="0" w:firstColumn="1" w:lastColumn="0" w:noHBand="0" w:noVBand="1"/>
      </w:tblPr>
      <w:tblGrid>
        <w:gridCol w:w="704"/>
        <w:gridCol w:w="3260"/>
        <w:gridCol w:w="1276"/>
        <w:gridCol w:w="1240"/>
      </w:tblGrid>
      <w:tr w:rsidR="00A24D74" w:rsidRPr="004032A8" w14:paraId="2323CF83" w14:textId="77777777" w:rsidTr="00BA7452">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704" w:type="dxa"/>
            <w:hideMark/>
          </w:tcPr>
          <w:p w14:paraId="1768F628" w14:textId="77777777" w:rsidR="00A24D74" w:rsidRPr="00C546DC" w:rsidRDefault="00A24D74" w:rsidP="00A24D74">
            <w:pPr>
              <w:spacing w:line="240" w:lineRule="auto"/>
              <w:jc w:val="center"/>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No</w:t>
            </w:r>
          </w:p>
        </w:tc>
        <w:tc>
          <w:tcPr>
            <w:tcW w:w="3260" w:type="dxa"/>
            <w:hideMark/>
          </w:tcPr>
          <w:p w14:paraId="30B8175A" w14:textId="77777777" w:rsidR="00A24D74" w:rsidRPr="00EC1418" w:rsidRDefault="00A24D74" w:rsidP="00BA7452">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 xml:space="preserve">La clínica cuenta con los </w:t>
            </w:r>
            <w:r w:rsidR="00BA7452">
              <w:rPr>
                <w:rFonts w:ascii="Calibri" w:eastAsia="Times New Roman" w:hAnsi="Calibri" w:cs="Times New Roman"/>
                <w:b w:val="0"/>
                <w:color w:val="000000"/>
                <w:sz w:val="22"/>
                <w:lang w:eastAsia="es-BO"/>
              </w:rPr>
              <w:t>r</w:t>
            </w:r>
            <w:r w:rsidRPr="00EC1418">
              <w:rPr>
                <w:rFonts w:ascii="Calibri" w:eastAsia="Times New Roman" w:hAnsi="Calibri" w:cs="Times New Roman"/>
                <w:b w:val="0"/>
                <w:color w:val="000000"/>
                <w:sz w:val="22"/>
                <w:lang w:eastAsia="es-BO"/>
              </w:rPr>
              <w:t>ecursos materiales e infraestructura necesarios para la preparación de nutrición parenteral</w:t>
            </w:r>
          </w:p>
        </w:tc>
        <w:tc>
          <w:tcPr>
            <w:tcW w:w="1276" w:type="dxa"/>
            <w:hideMark/>
          </w:tcPr>
          <w:p w14:paraId="2164A1BA" w14:textId="77777777" w:rsidR="00A24D74" w:rsidRPr="00C546DC" w:rsidRDefault="002B5608" w:rsidP="00A24D7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Números</w:t>
            </w:r>
          </w:p>
        </w:tc>
        <w:tc>
          <w:tcPr>
            <w:tcW w:w="1240" w:type="dxa"/>
            <w:hideMark/>
          </w:tcPr>
          <w:p w14:paraId="2C9D21BB" w14:textId="77777777" w:rsidR="00A24D74" w:rsidRPr="00C546DC" w:rsidRDefault="002B5608" w:rsidP="00A24D74">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Porcentaje</w:t>
            </w:r>
          </w:p>
        </w:tc>
      </w:tr>
      <w:tr w:rsidR="00A24D74" w:rsidRPr="004032A8" w14:paraId="01907DE0" w14:textId="77777777" w:rsidTr="00BA74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2FDCA07E" w14:textId="77777777" w:rsidR="00A24D74" w:rsidRPr="00EC1418" w:rsidRDefault="00A24D74" w:rsidP="00A24D74">
            <w:pPr>
              <w:spacing w:line="240" w:lineRule="auto"/>
              <w:jc w:val="center"/>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1</w:t>
            </w:r>
          </w:p>
        </w:tc>
        <w:tc>
          <w:tcPr>
            <w:tcW w:w="3260" w:type="dxa"/>
            <w:noWrap/>
            <w:hideMark/>
          </w:tcPr>
          <w:p w14:paraId="3E05DBB0" w14:textId="77777777" w:rsidR="00A24D74" w:rsidRPr="004032A8" w:rsidRDefault="00A24D74" w:rsidP="00A24D74">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SI</w:t>
            </w:r>
          </w:p>
        </w:tc>
        <w:tc>
          <w:tcPr>
            <w:tcW w:w="1276" w:type="dxa"/>
            <w:hideMark/>
          </w:tcPr>
          <w:p w14:paraId="01C9C795" w14:textId="77777777" w:rsidR="00A24D74" w:rsidRPr="004032A8" w:rsidRDefault="00A24D74" w:rsidP="00A24D7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10</w:t>
            </w:r>
          </w:p>
        </w:tc>
        <w:tc>
          <w:tcPr>
            <w:tcW w:w="1240" w:type="dxa"/>
            <w:hideMark/>
          </w:tcPr>
          <w:p w14:paraId="34FA4E09" w14:textId="77777777" w:rsidR="00A24D74" w:rsidRPr="004032A8" w:rsidRDefault="00A24D74" w:rsidP="00A24D7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83%</w:t>
            </w:r>
          </w:p>
        </w:tc>
      </w:tr>
      <w:tr w:rsidR="00A24D74" w:rsidRPr="004032A8" w14:paraId="6813047F" w14:textId="77777777" w:rsidTr="00BA7452">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F39B33F" w14:textId="77777777" w:rsidR="00A24D74" w:rsidRPr="00EC1418" w:rsidRDefault="00A24D74" w:rsidP="00A24D74">
            <w:pPr>
              <w:spacing w:line="240" w:lineRule="auto"/>
              <w:jc w:val="center"/>
              <w:rPr>
                <w:rFonts w:ascii="Calibri" w:eastAsia="Times New Roman" w:hAnsi="Calibri" w:cs="Times New Roman"/>
                <w:b w:val="0"/>
                <w:color w:val="000000"/>
                <w:sz w:val="22"/>
                <w:lang w:eastAsia="es-BO"/>
              </w:rPr>
            </w:pPr>
            <w:r w:rsidRPr="00EC1418">
              <w:rPr>
                <w:rFonts w:ascii="Calibri" w:eastAsia="Times New Roman" w:hAnsi="Calibri" w:cs="Times New Roman"/>
                <w:b w:val="0"/>
                <w:color w:val="000000"/>
                <w:sz w:val="22"/>
                <w:lang w:eastAsia="es-BO"/>
              </w:rPr>
              <w:t>2</w:t>
            </w:r>
          </w:p>
        </w:tc>
        <w:tc>
          <w:tcPr>
            <w:tcW w:w="3260" w:type="dxa"/>
            <w:hideMark/>
          </w:tcPr>
          <w:p w14:paraId="039E4C90" w14:textId="77777777" w:rsidR="00A24D74" w:rsidRPr="004032A8" w:rsidRDefault="00A24D74" w:rsidP="00A24D74">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NO</w:t>
            </w:r>
          </w:p>
        </w:tc>
        <w:tc>
          <w:tcPr>
            <w:tcW w:w="1276" w:type="dxa"/>
            <w:hideMark/>
          </w:tcPr>
          <w:p w14:paraId="6AEBD2AA" w14:textId="77777777" w:rsidR="00A24D74" w:rsidRPr="004032A8" w:rsidRDefault="00A24D74" w:rsidP="00A24D7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2</w:t>
            </w:r>
          </w:p>
        </w:tc>
        <w:tc>
          <w:tcPr>
            <w:tcW w:w="1240" w:type="dxa"/>
            <w:hideMark/>
          </w:tcPr>
          <w:p w14:paraId="73FDBB9A" w14:textId="77777777" w:rsidR="00A24D74" w:rsidRPr="004032A8" w:rsidRDefault="00A24D74" w:rsidP="00A24D74">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032A8">
              <w:rPr>
                <w:rFonts w:ascii="Calibri" w:eastAsia="Times New Roman" w:hAnsi="Calibri" w:cs="Times New Roman"/>
                <w:color w:val="000000"/>
                <w:sz w:val="22"/>
                <w:lang w:eastAsia="es-BO"/>
              </w:rPr>
              <w:t>17%</w:t>
            </w:r>
          </w:p>
        </w:tc>
      </w:tr>
      <w:tr w:rsidR="00A24D74" w:rsidRPr="00C546DC" w14:paraId="40799FA4" w14:textId="77777777" w:rsidTr="00BA745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64" w:type="dxa"/>
            <w:gridSpan w:val="2"/>
            <w:noWrap/>
            <w:hideMark/>
          </w:tcPr>
          <w:p w14:paraId="3CA05839" w14:textId="77777777" w:rsidR="00A24D74" w:rsidRPr="00C546DC" w:rsidRDefault="00A24D74" w:rsidP="00A24D74">
            <w:pPr>
              <w:spacing w:line="240" w:lineRule="auto"/>
              <w:jc w:val="center"/>
              <w:rPr>
                <w:rFonts w:ascii="Calibri" w:eastAsia="Times New Roman" w:hAnsi="Calibri" w:cs="Times New Roman"/>
                <w:b w:val="0"/>
                <w:color w:val="000000"/>
                <w:sz w:val="22"/>
                <w:lang w:eastAsia="es-BO"/>
              </w:rPr>
            </w:pPr>
            <w:r w:rsidRPr="00C546DC">
              <w:rPr>
                <w:rFonts w:ascii="Calibri" w:eastAsia="Times New Roman" w:hAnsi="Calibri" w:cs="Times New Roman"/>
                <w:b w:val="0"/>
                <w:color w:val="000000"/>
                <w:sz w:val="22"/>
                <w:lang w:eastAsia="es-BO"/>
              </w:rPr>
              <w:t>TOTAL</w:t>
            </w:r>
          </w:p>
        </w:tc>
        <w:tc>
          <w:tcPr>
            <w:tcW w:w="1276" w:type="dxa"/>
            <w:noWrap/>
            <w:hideMark/>
          </w:tcPr>
          <w:p w14:paraId="6E65659C" w14:textId="77777777" w:rsidR="00A24D74" w:rsidRPr="00C546DC" w:rsidRDefault="00A24D74" w:rsidP="00A24D7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546DC">
              <w:rPr>
                <w:rFonts w:ascii="Calibri" w:eastAsia="Times New Roman" w:hAnsi="Calibri" w:cs="Times New Roman"/>
                <w:color w:val="000000"/>
                <w:sz w:val="22"/>
                <w:lang w:eastAsia="es-BO"/>
              </w:rPr>
              <w:t>12</w:t>
            </w:r>
          </w:p>
        </w:tc>
        <w:tc>
          <w:tcPr>
            <w:tcW w:w="1240" w:type="dxa"/>
            <w:noWrap/>
            <w:hideMark/>
          </w:tcPr>
          <w:p w14:paraId="42F808E2" w14:textId="77777777" w:rsidR="00A24D74" w:rsidRPr="00C546DC" w:rsidRDefault="00A24D74" w:rsidP="00A24D74">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546DC">
              <w:rPr>
                <w:rFonts w:ascii="Calibri" w:eastAsia="Times New Roman" w:hAnsi="Calibri" w:cs="Times New Roman"/>
                <w:color w:val="000000"/>
                <w:sz w:val="22"/>
                <w:lang w:eastAsia="es-BO"/>
              </w:rPr>
              <w:t>100%</w:t>
            </w:r>
          </w:p>
        </w:tc>
      </w:tr>
    </w:tbl>
    <w:p w14:paraId="14EE32BE" w14:textId="77777777" w:rsidR="009B6D1A" w:rsidRPr="00C546DC" w:rsidRDefault="009B6D1A" w:rsidP="00FC1E41">
      <w:pPr>
        <w:jc w:val="center"/>
      </w:pPr>
    </w:p>
    <w:p w14:paraId="111D6689" w14:textId="77777777" w:rsidR="00551376" w:rsidRPr="00C546DC" w:rsidRDefault="00551376" w:rsidP="00551376"/>
    <w:p w14:paraId="2FF3627F" w14:textId="77777777" w:rsidR="00A24D74" w:rsidRPr="00C546DC" w:rsidRDefault="00A24D74" w:rsidP="00FC1E41">
      <w:pPr>
        <w:ind w:left="708" w:firstLine="708"/>
        <w:rPr>
          <w:rFonts w:cs="Arial"/>
          <w:sz w:val="20"/>
          <w:szCs w:val="20"/>
        </w:rPr>
      </w:pPr>
    </w:p>
    <w:p w14:paraId="27167BFA" w14:textId="77777777" w:rsidR="00A24D74" w:rsidRPr="00C546DC" w:rsidRDefault="00A24D74" w:rsidP="00FC1E41">
      <w:pPr>
        <w:ind w:left="708" w:firstLine="708"/>
        <w:rPr>
          <w:rFonts w:cs="Arial"/>
          <w:sz w:val="20"/>
          <w:szCs w:val="20"/>
        </w:rPr>
      </w:pPr>
    </w:p>
    <w:p w14:paraId="249EF77F" w14:textId="77777777" w:rsidR="00A24D74" w:rsidRPr="00C546DC" w:rsidRDefault="00A24D74" w:rsidP="00FC1E41">
      <w:pPr>
        <w:ind w:left="708" w:firstLine="708"/>
        <w:rPr>
          <w:rFonts w:cs="Arial"/>
          <w:sz w:val="20"/>
          <w:szCs w:val="20"/>
        </w:rPr>
      </w:pPr>
    </w:p>
    <w:p w14:paraId="0189762B" w14:textId="7EEB29AB" w:rsidR="00FC1E41" w:rsidRPr="00EC1418" w:rsidRDefault="00FC1E41" w:rsidP="00EC1418">
      <w:pPr>
        <w:spacing w:after="0" w:line="240" w:lineRule="auto"/>
        <w:ind w:left="708" w:firstLine="708"/>
        <w:rPr>
          <w:rFonts w:cs="Arial"/>
          <w:sz w:val="18"/>
          <w:szCs w:val="18"/>
        </w:rPr>
      </w:pPr>
      <w:r w:rsidRPr="00EC1418">
        <w:rPr>
          <w:rFonts w:cs="Arial"/>
          <w:b/>
          <w:sz w:val="18"/>
          <w:szCs w:val="18"/>
        </w:rPr>
        <w:t>Fuente:</w:t>
      </w:r>
      <w:r w:rsidRPr="00EC1418">
        <w:rPr>
          <w:rFonts w:cs="Arial"/>
          <w:sz w:val="18"/>
          <w:szCs w:val="18"/>
        </w:rPr>
        <w:t xml:space="preserve"> Encuesta realizada al personal de enfermería de la </w:t>
      </w:r>
      <w:r w:rsidR="002153DA">
        <w:rPr>
          <w:rFonts w:cs="Arial"/>
          <w:sz w:val="18"/>
          <w:szCs w:val="18"/>
        </w:rPr>
        <w:t>Clínica Cristo Rey</w:t>
      </w:r>
      <w:r w:rsidRPr="00EC1418">
        <w:rPr>
          <w:rFonts w:cs="Arial"/>
          <w:sz w:val="18"/>
          <w:szCs w:val="18"/>
        </w:rPr>
        <w:t xml:space="preserve"> 2019.</w:t>
      </w:r>
    </w:p>
    <w:p w14:paraId="1186F77C" w14:textId="77777777" w:rsidR="00EC1418" w:rsidRDefault="00EC1418" w:rsidP="00A24D74">
      <w:pPr>
        <w:spacing w:after="0" w:line="240" w:lineRule="auto"/>
        <w:jc w:val="center"/>
      </w:pPr>
    </w:p>
    <w:p w14:paraId="01D11BCE" w14:textId="77777777" w:rsidR="00A24D74" w:rsidRDefault="00A24D74" w:rsidP="00A24D74">
      <w:pPr>
        <w:spacing w:after="0" w:line="240" w:lineRule="auto"/>
        <w:jc w:val="center"/>
      </w:pPr>
      <w:r>
        <w:t>Gráfico</w:t>
      </w:r>
      <w:r w:rsidRPr="009B6D1A">
        <w:t xml:space="preserve"> N°</w:t>
      </w:r>
      <w:r>
        <w:t xml:space="preserve"> </w:t>
      </w:r>
      <w:r w:rsidRPr="009B6D1A">
        <w:t>6</w:t>
      </w:r>
    </w:p>
    <w:p w14:paraId="4E245EF3" w14:textId="77777777" w:rsidR="00A24D74" w:rsidRPr="009B6D1A" w:rsidRDefault="00A24D74" w:rsidP="00A24D74">
      <w:pPr>
        <w:spacing w:after="0" w:line="240" w:lineRule="auto"/>
        <w:jc w:val="center"/>
      </w:pPr>
    </w:p>
    <w:p w14:paraId="645B7FCF" w14:textId="77777777" w:rsidR="00A24D74" w:rsidRPr="009B6D1A" w:rsidRDefault="00A24D74" w:rsidP="00ED16A5">
      <w:pPr>
        <w:spacing w:after="0" w:line="240" w:lineRule="auto"/>
        <w:jc w:val="center"/>
      </w:pPr>
      <w:r w:rsidRPr="009B6D1A">
        <w:t>Recursos materiales y de infraestructura</w:t>
      </w:r>
      <w:r w:rsidR="00ED16A5">
        <w:t xml:space="preserve"> </w:t>
      </w:r>
      <w:r w:rsidRPr="009B6D1A">
        <w:t>existentes en la institución</w:t>
      </w:r>
    </w:p>
    <w:p w14:paraId="25431419" w14:textId="77777777" w:rsidR="00A24D74" w:rsidRPr="009B6D1A" w:rsidRDefault="00A24D74" w:rsidP="00A24D74">
      <w:pPr>
        <w:spacing w:after="0" w:line="240" w:lineRule="auto"/>
        <w:jc w:val="center"/>
      </w:pPr>
      <w:r w:rsidRPr="009B6D1A">
        <w:t>Unidad de Terapia Intensiva Adulto</w:t>
      </w:r>
    </w:p>
    <w:p w14:paraId="1966CC24" w14:textId="77777777" w:rsidR="00A24D74" w:rsidRPr="009B6D1A" w:rsidRDefault="00A24D74" w:rsidP="00A24D74">
      <w:pPr>
        <w:spacing w:after="0" w:line="240" w:lineRule="auto"/>
        <w:jc w:val="center"/>
      </w:pPr>
      <w:r w:rsidRPr="009B6D1A">
        <w:t>Clínica Cristo Rey</w:t>
      </w:r>
    </w:p>
    <w:p w14:paraId="17B23861" w14:textId="77777777" w:rsidR="00FC1E41" w:rsidRDefault="00A24D74" w:rsidP="00A24D74">
      <w:pPr>
        <w:jc w:val="center"/>
      </w:pPr>
      <w:r w:rsidRPr="009B6D1A">
        <w:t>Gestión 2019</w:t>
      </w:r>
    </w:p>
    <w:p w14:paraId="2B2996AA" w14:textId="77777777" w:rsidR="00FC1E41" w:rsidRDefault="00766457" w:rsidP="00FC1E41">
      <w:r>
        <w:rPr>
          <w:noProof/>
          <w:lang w:val="es-ES" w:eastAsia="es-ES"/>
        </w:rPr>
        <w:drawing>
          <wp:anchor distT="0" distB="0" distL="114300" distR="114300" simplePos="0" relativeHeight="251604992" behindDoc="0" locked="0" layoutInCell="1" allowOverlap="1" wp14:anchorId="534A118A" wp14:editId="290DA223">
            <wp:simplePos x="0" y="0"/>
            <wp:positionH relativeFrom="margin">
              <wp:posOffset>1290452</wp:posOffset>
            </wp:positionH>
            <wp:positionV relativeFrom="paragraph">
              <wp:posOffset>10729</wp:posOffset>
            </wp:positionV>
            <wp:extent cx="3342640" cy="2095500"/>
            <wp:effectExtent l="0" t="0" r="10160" b="0"/>
            <wp:wrapSquare wrapText="bothSides"/>
            <wp:docPr id="146" name="Gráfico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585BEC9" w14:textId="77777777" w:rsidR="00FC1E41" w:rsidRDefault="00FC1E41" w:rsidP="00FC1E41"/>
    <w:p w14:paraId="26F52CB7" w14:textId="77777777" w:rsidR="00FC1E41" w:rsidRDefault="00FC1E41" w:rsidP="00FC1E41"/>
    <w:p w14:paraId="26C14086" w14:textId="77777777" w:rsidR="00FC1E41" w:rsidRDefault="00FC1E41" w:rsidP="00FC1E41"/>
    <w:p w14:paraId="5ED51890" w14:textId="77777777" w:rsidR="00FC1E41" w:rsidRDefault="00FC1E41" w:rsidP="00FC1E41"/>
    <w:p w14:paraId="301C3BE2" w14:textId="77777777" w:rsidR="00FC1E41" w:rsidRDefault="00FC1E41" w:rsidP="00FC1E41"/>
    <w:p w14:paraId="6B9E76E4" w14:textId="77777777" w:rsidR="00114A05" w:rsidRPr="0064653E" w:rsidRDefault="00114A05" w:rsidP="00114A05">
      <w:pPr>
        <w:spacing w:after="0" w:line="240" w:lineRule="auto"/>
        <w:ind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46321256" w14:textId="77777777" w:rsidR="00FC1E41" w:rsidRDefault="00FC1E41" w:rsidP="00FC1E41"/>
    <w:p w14:paraId="09F640CA" w14:textId="77777777" w:rsidR="00FC1E41" w:rsidRDefault="00ED16A5" w:rsidP="00ED16A5">
      <w:r w:rsidRPr="00ED16A5">
        <w:rPr>
          <w:b/>
        </w:rPr>
        <w:t>Interpretación</w:t>
      </w:r>
      <w:r>
        <w:rPr>
          <w:b/>
        </w:rPr>
        <w:t xml:space="preserve">. </w:t>
      </w:r>
      <w:r w:rsidRPr="00ED16A5">
        <w:t xml:space="preserve">En </w:t>
      </w:r>
      <w:r>
        <w:t>la clínica la</w:t>
      </w:r>
      <w:r w:rsidRPr="00ED16A5">
        <w:t xml:space="preserve"> preparación del soporte</w:t>
      </w:r>
      <w:r>
        <w:t xml:space="preserve"> nutricional es responsabilidad del licenciado. E</w:t>
      </w:r>
      <w:r w:rsidR="000659C3">
        <w:t>l 83%(10) d</w:t>
      </w:r>
      <w:r w:rsidR="003B1DC3">
        <w:t xml:space="preserve">eterminaron que cuentan con el material y la infraestructura para realizar </w:t>
      </w:r>
      <w:r w:rsidRPr="00ED16A5">
        <w:t>el proced</w:t>
      </w:r>
      <w:r w:rsidR="003B1DC3">
        <w:t>imiento de</w:t>
      </w:r>
      <w:r w:rsidRPr="00ED16A5">
        <w:t xml:space="preserve"> la preparación</w:t>
      </w:r>
      <w:r w:rsidR="003B1DC3">
        <w:t xml:space="preserve"> y administración de nutrición parenteral.</w:t>
      </w:r>
      <w:r w:rsidR="0000275F">
        <w:t xml:space="preserve"> </w:t>
      </w:r>
      <w:r w:rsidR="000659C3">
        <w:t xml:space="preserve">Y el 17% (2) determinaron que se cuenta con todo equipado. </w:t>
      </w:r>
      <w:r w:rsidR="0000275F">
        <w:t>Sin embargo no se cuenta con campana de flujo laminar.</w:t>
      </w:r>
    </w:p>
    <w:p w14:paraId="47204D2A" w14:textId="77777777" w:rsidR="00FC1E41" w:rsidRPr="006927DE" w:rsidRDefault="000659C3" w:rsidP="00FC1E41">
      <w:pPr>
        <w:tabs>
          <w:tab w:val="left" w:pos="1215"/>
        </w:tabs>
        <w:jc w:val="center"/>
        <w:rPr>
          <w:rFonts w:cs="Arial"/>
          <w:szCs w:val="24"/>
        </w:rPr>
      </w:pPr>
      <w:r>
        <w:rPr>
          <w:rFonts w:cs="Arial"/>
          <w:szCs w:val="24"/>
        </w:rPr>
        <w:lastRenderedPageBreak/>
        <w:t>T</w:t>
      </w:r>
      <w:r w:rsidR="009B6D1A" w:rsidRPr="006927DE">
        <w:rPr>
          <w:rFonts w:cs="Arial"/>
          <w:szCs w:val="24"/>
        </w:rPr>
        <w:t>abla</w:t>
      </w:r>
      <w:r w:rsidR="00FC1E41" w:rsidRPr="006927DE">
        <w:rPr>
          <w:rFonts w:cs="Arial"/>
          <w:szCs w:val="24"/>
        </w:rPr>
        <w:t xml:space="preserve"> N°</w:t>
      </w:r>
      <w:r w:rsidR="009B6D1A" w:rsidRPr="006927DE">
        <w:rPr>
          <w:rFonts w:cs="Arial"/>
          <w:szCs w:val="24"/>
        </w:rPr>
        <w:t xml:space="preserve"> </w:t>
      </w:r>
      <w:r w:rsidR="00FC1E41" w:rsidRPr="006927DE">
        <w:rPr>
          <w:rFonts w:cs="Arial"/>
          <w:szCs w:val="24"/>
        </w:rPr>
        <w:t>7</w:t>
      </w:r>
    </w:p>
    <w:p w14:paraId="3D3D1E8C" w14:textId="448E2F6D" w:rsidR="0000275F" w:rsidRDefault="00FC1E41" w:rsidP="009B6D1A">
      <w:pPr>
        <w:tabs>
          <w:tab w:val="left" w:pos="1215"/>
        </w:tabs>
        <w:spacing w:after="0" w:line="240" w:lineRule="auto"/>
        <w:jc w:val="center"/>
        <w:rPr>
          <w:rFonts w:cs="Arial"/>
          <w:szCs w:val="24"/>
        </w:rPr>
      </w:pPr>
      <w:r w:rsidRPr="009B6D1A">
        <w:rPr>
          <w:rFonts w:cs="Arial"/>
          <w:szCs w:val="24"/>
        </w:rPr>
        <w:t>P</w:t>
      </w:r>
      <w:r w:rsidR="009B6D1A" w:rsidRPr="009B6D1A">
        <w:rPr>
          <w:rFonts w:cs="Arial"/>
          <w:szCs w:val="24"/>
        </w:rPr>
        <w:t xml:space="preserve">rofesional en enfermería que </w:t>
      </w:r>
      <w:r w:rsidR="002153DA">
        <w:rPr>
          <w:rFonts w:cs="Arial"/>
          <w:szCs w:val="24"/>
        </w:rPr>
        <w:t>define</w:t>
      </w:r>
      <w:r w:rsidR="009B6D1A" w:rsidRPr="009B6D1A">
        <w:rPr>
          <w:rFonts w:cs="Arial"/>
          <w:szCs w:val="24"/>
        </w:rPr>
        <w:t xml:space="preserve"> </w:t>
      </w:r>
    </w:p>
    <w:p w14:paraId="6CC9B5FA" w14:textId="1DBE351A" w:rsidR="00FC1E41" w:rsidRPr="009B6D1A" w:rsidRDefault="009B6D1A" w:rsidP="009B6D1A">
      <w:pPr>
        <w:tabs>
          <w:tab w:val="left" w:pos="1215"/>
        </w:tabs>
        <w:spacing w:after="0" w:line="240" w:lineRule="auto"/>
        <w:jc w:val="center"/>
        <w:rPr>
          <w:rFonts w:cs="Arial"/>
          <w:szCs w:val="24"/>
        </w:rPr>
      </w:pPr>
      <w:proofErr w:type="gramStart"/>
      <w:r w:rsidRPr="009B6D1A">
        <w:rPr>
          <w:rFonts w:cs="Arial"/>
          <w:szCs w:val="24"/>
        </w:rPr>
        <w:t>nutrición</w:t>
      </w:r>
      <w:proofErr w:type="gramEnd"/>
      <w:r w:rsidRPr="009B6D1A">
        <w:rPr>
          <w:rFonts w:cs="Arial"/>
          <w:szCs w:val="24"/>
        </w:rPr>
        <w:t xml:space="preserve"> parenteral</w:t>
      </w:r>
    </w:p>
    <w:p w14:paraId="11571EDA" w14:textId="77777777" w:rsidR="009B6D1A" w:rsidRPr="0054567F" w:rsidRDefault="009B6D1A" w:rsidP="009B6D1A">
      <w:pPr>
        <w:spacing w:after="0" w:line="240" w:lineRule="auto"/>
        <w:jc w:val="center"/>
      </w:pPr>
      <w:r w:rsidRPr="0054567F">
        <w:t>Unidad de Terapia Intensiva Adulto</w:t>
      </w:r>
    </w:p>
    <w:p w14:paraId="56473B61" w14:textId="77777777" w:rsidR="009B6D1A" w:rsidRPr="0054567F" w:rsidRDefault="009B6D1A" w:rsidP="009B6D1A">
      <w:pPr>
        <w:spacing w:after="0" w:line="240" w:lineRule="auto"/>
        <w:jc w:val="center"/>
      </w:pPr>
      <w:r w:rsidRPr="0054567F">
        <w:t>Clínica Cristo Rey</w:t>
      </w:r>
    </w:p>
    <w:p w14:paraId="05BDDC32" w14:textId="77777777" w:rsidR="009B6D1A" w:rsidRPr="0054567F" w:rsidRDefault="009B6D1A" w:rsidP="009B6D1A">
      <w:pPr>
        <w:spacing w:after="0" w:line="240" w:lineRule="auto"/>
        <w:jc w:val="center"/>
      </w:pPr>
      <w:r w:rsidRPr="0054567F">
        <w:t>Gestión 2019</w:t>
      </w:r>
    </w:p>
    <w:p w14:paraId="5FB5297A" w14:textId="77777777" w:rsidR="009B6D1A" w:rsidRDefault="009B6D1A" w:rsidP="00FC1E41">
      <w:pPr>
        <w:tabs>
          <w:tab w:val="left" w:pos="1215"/>
        </w:tabs>
        <w:jc w:val="center"/>
        <w:rPr>
          <w:rFonts w:cs="Arial"/>
          <w:b/>
          <w:szCs w:val="24"/>
        </w:rPr>
      </w:pPr>
    </w:p>
    <w:tbl>
      <w:tblPr>
        <w:tblStyle w:val="Tabladecuadrcula6concolores-nfasis61"/>
        <w:tblW w:w="7760" w:type="dxa"/>
        <w:jc w:val="center"/>
        <w:tblLook w:val="04A0" w:firstRow="1" w:lastRow="0" w:firstColumn="1" w:lastColumn="0" w:noHBand="0" w:noVBand="1"/>
      </w:tblPr>
      <w:tblGrid>
        <w:gridCol w:w="704"/>
        <w:gridCol w:w="4253"/>
        <w:gridCol w:w="1512"/>
        <w:gridCol w:w="1291"/>
      </w:tblGrid>
      <w:tr w:rsidR="00FC1E41" w:rsidRPr="008B6966" w14:paraId="7262210C" w14:textId="77777777" w:rsidTr="008B6966">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440519D1" w14:textId="77777777" w:rsidR="00FC1E41" w:rsidRPr="008B6966" w:rsidRDefault="00FC1E41" w:rsidP="00FC1E41">
            <w:pPr>
              <w:spacing w:line="240" w:lineRule="auto"/>
              <w:jc w:val="center"/>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No</w:t>
            </w:r>
          </w:p>
        </w:tc>
        <w:tc>
          <w:tcPr>
            <w:tcW w:w="4253" w:type="dxa"/>
            <w:hideMark/>
          </w:tcPr>
          <w:p w14:paraId="12BC415E" w14:textId="77777777" w:rsidR="00FC1E41" w:rsidRPr="008B6966" w:rsidRDefault="00FC1E41" w:rsidP="00FC1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¿Cuál es la definición de Nutrición Parenteral?</w:t>
            </w:r>
          </w:p>
        </w:tc>
        <w:tc>
          <w:tcPr>
            <w:tcW w:w="1512" w:type="dxa"/>
            <w:hideMark/>
          </w:tcPr>
          <w:p w14:paraId="5B246FD7" w14:textId="77777777" w:rsidR="00FC1E41" w:rsidRPr="008B6966" w:rsidRDefault="008B6966" w:rsidP="00FC1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Número</w:t>
            </w:r>
          </w:p>
        </w:tc>
        <w:tc>
          <w:tcPr>
            <w:tcW w:w="1291" w:type="dxa"/>
            <w:hideMark/>
          </w:tcPr>
          <w:p w14:paraId="1FE369E4" w14:textId="77777777" w:rsidR="00FC1E41" w:rsidRPr="008B6966" w:rsidRDefault="008B6966" w:rsidP="00FC1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Porcentaje</w:t>
            </w:r>
          </w:p>
        </w:tc>
      </w:tr>
      <w:tr w:rsidR="00FC1E41" w:rsidRPr="008B6966" w14:paraId="136C69C8" w14:textId="77777777" w:rsidTr="008B6966">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399AC5AB" w14:textId="77777777" w:rsidR="00FC1E41" w:rsidRPr="008B6966" w:rsidRDefault="00FC1E41" w:rsidP="00FC1E41">
            <w:pPr>
              <w:spacing w:line="240" w:lineRule="auto"/>
              <w:jc w:val="center"/>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1</w:t>
            </w:r>
          </w:p>
        </w:tc>
        <w:tc>
          <w:tcPr>
            <w:tcW w:w="4253" w:type="dxa"/>
            <w:hideMark/>
          </w:tcPr>
          <w:p w14:paraId="019DF1CA" w14:textId="77777777" w:rsidR="00FC1E41" w:rsidRPr="008B6966" w:rsidRDefault="00FC1E41" w:rsidP="008B6966">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Consiste en administrar los nutrientes directamente en el tracto gastrointestinal mediante sonda</w:t>
            </w:r>
            <w:r w:rsidR="008B6966" w:rsidRPr="008B6966">
              <w:rPr>
                <w:rFonts w:ascii="Calibri" w:eastAsia="Times New Roman" w:hAnsi="Calibri" w:cs="Times New Roman"/>
                <w:color w:val="000000"/>
                <w:sz w:val="22"/>
                <w:lang w:eastAsia="es-BO"/>
              </w:rPr>
              <w:t>.</w:t>
            </w:r>
          </w:p>
        </w:tc>
        <w:tc>
          <w:tcPr>
            <w:tcW w:w="1512" w:type="dxa"/>
            <w:hideMark/>
          </w:tcPr>
          <w:p w14:paraId="23517C7F" w14:textId="77777777" w:rsidR="00FC1E41" w:rsidRPr="008B6966" w:rsidRDefault="008B6966" w:rsidP="00FC1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0</w:t>
            </w:r>
          </w:p>
        </w:tc>
        <w:tc>
          <w:tcPr>
            <w:tcW w:w="1291" w:type="dxa"/>
            <w:hideMark/>
          </w:tcPr>
          <w:p w14:paraId="0821CAC4" w14:textId="77777777" w:rsidR="00FC1E41" w:rsidRPr="008B6966" w:rsidRDefault="008B6966" w:rsidP="00FC1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0</w:t>
            </w:r>
            <w:r w:rsidR="00FC1E41" w:rsidRPr="008B6966">
              <w:rPr>
                <w:rFonts w:ascii="Calibri" w:eastAsia="Times New Roman" w:hAnsi="Calibri" w:cs="Times New Roman"/>
                <w:color w:val="000000"/>
                <w:sz w:val="22"/>
                <w:lang w:eastAsia="es-BO"/>
              </w:rPr>
              <w:t>%</w:t>
            </w:r>
          </w:p>
        </w:tc>
      </w:tr>
      <w:tr w:rsidR="00FC1E41" w:rsidRPr="008B6966" w14:paraId="1D758643" w14:textId="77777777" w:rsidTr="008B6966">
        <w:trPr>
          <w:trHeight w:val="1119"/>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4122CBB3" w14:textId="77777777" w:rsidR="00FC1E41" w:rsidRPr="008B6966" w:rsidRDefault="00FC1E41" w:rsidP="00FC1E41">
            <w:pPr>
              <w:spacing w:line="240" w:lineRule="auto"/>
              <w:jc w:val="center"/>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2</w:t>
            </w:r>
          </w:p>
        </w:tc>
        <w:tc>
          <w:tcPr>
            <w:tcW w:w="4253" w:type="dxa"/>
            <w:hideMark/>
          </w:tcPr>
          <w:p w14:paraId="6EED7066" w14:textId="77777777" w:rsidR="00FC1E41" w:rsidRPr="008B6966" w:rsidRDefault="00FC1E41" w:rsidP="008B6966">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Es un procedimiento terapéutico medi</w:t>
            </w:r>
            <w:r w:rsidR="008B6966" w:rsidRPr="008B6966">
              <w:rPr>
                <w:rFonts w:ascii="Calibri" w:eastAsia="Times New Roman" w:hAnsi="Calibri" w:cs="Times New Roman"/>
                <w:color w:val="000000"/>
                <w:sz w:val="22"/>
                <w:lang w:eastAsia="es-BO"/>
              </w:rPr>
              <w:t>ante el cual se administran</w:t>
            </w:r>
            <w:r w:rsidRPr="008B6966">
              <w:rPr>
                <w:rFonts w:ascii="Calibri" w:eastAsia="Times New Roman" w:hAnsi="Calibri" w:cs="Times New Roman"/>
                <w:color w:val="000000"/>
                <w:sz w:val="22"/>
                <w:lang w:eastAsia="es-BO"/>
              </w:rPr>
              <w:t xml:space="preserve"> por vía endovenosa los nutrientes esenciales para mantener </w:t>
            </w:r>
            <w:r w:rsidR="008B6966" w:rsidRPr="008B6966">
              <w:rPr>
                <w:rFonts w:ascii="Calibri" w:eastAsia="Times New Roman" w:hAnsi="Calibri" w:cs="Times New Roman"/>
                <w:color w:val="000000"/>
                <w:sz w:val="22"/>
                <w:lang w:eastAsia="es-BO"/>
              </w:rPr>
              <w:t>un adecuado</w:t>
            </w:r>
            <w:r w:rsidRPr="008B6966">
              <w:rPr>
                <w:rFonts w:ascii="Calibri" w:eastAsia="Times New Roman" w:hAnsi="Calibri" w:cs="Times New Roman"/>
                <w:color w:val="000000"/>
                <w:sz w:val="22"/>
                <w:lang w:eastAsia="es-BO"/>
              </w:rPr>
              <w:t xml:space="preserve"> estado nutricional</w:t>
            </w:r>
            <w:r w:rsidR="008B6966">
              <w:rPr>
                <w:rFonts w:ascii="Calibri" w:eastAsia="Times New Roman" w:hAnsi="Calibri" w:cs="Times New Roman"/>
                <w:color w:val="000000"/>
                <w:sz w:val="22"/>
                <w:lang w:eastAsia="es-BO"/>
              </w:rPr>
              <w:t>.</w:t>
            </w:r>
          </w:p>
        </w:tc>
        <w:tc>
          <w:tcPr>
            <w:tcW w:w="1512" w:type="dxa"/>
            <w:hideMark/>
          </w:tcPr>
          <w:p w14:paraId="25FDDD76" w14:textId="77777777" w:rsidR="00FC1E41" w:rsidRPr="008B6966" w:rsidRDefault="008B6966" w:rsidP="00FC1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12</w:t>
            </w:r>
          </w:p>
        </w:tc>
        <w:tc>
          <w:tcPr>
            <w:tcW w:w="1291" w:type="dxa"/>
            <w:hideMark/>
          </w:tcPr>
          <w:p w14:paraId="1725BAA2" w14:textId="77777777" w:rsidR="00FC1E41" w:rsidRPr="008B6966" w:rsidRDefault="008B6966" w:rsidP="00FC1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10</w:t>
            </w:r>
            <w:r w:rsidR="00FC1E41" w:rsidRPr="008B6966">
              <w:rPr>
                <w:rFonts w:ascii="Calibri" w:eastAsia="Times New Roman" w:hAnsi="Calibri" w:cs="Times New Roman"/>
                <w:color w:val="000000"/>
                <w:sz w:val="22"/>
                <w:lang w:eastAsia="es-BO"/>
              </w:rPr>
              <w:t>0%</w:t>
            </w:r>
          </w:p>
        </w:tc>
      </w:tr>
      <w:tr w:rsidR="00FC1E41" w:rsidRPr="008B6966" w14:paraId="42F96359" w14:textId="77777777" w:rsidTr="008B6966">
        <w:trPr>
          <w:cnfStyle w:val="000000100000" w:firstRow="0" w:lastRow="0" w:firstColumn="0" w:lastColumn="0" w:oddVBand="0" w:evenVBand="0" w:oddHBand="1" w:evenHBand="0" w:firstRowFirstColumn="0" w:firstRowLastColumn="0" w:lastRowFirstColumn="0" w:lastRowLastColumn="0"/>
          <w:trHeight w:val="1135"/>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40AC6EAA" w14:textId="77777777" w:rsidR="00FC1E41" w:rsidRPr="008B6966" w:rsidRDefault="00FC1E41" w:rsidP="00FC1E41">
            <w:pPr>
              <w:spacing w:line="240" w:lineRule="auto"/>
              <w:jc w:val="center"/>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3</w:t>
            </w:r>
          </w:p>
        </w:tc>
        <w:tc>
          <w:tcPr>
            <w:tcW w:w="4253" w:type="dxa"/>
            <w:hideMark/>
          </w:tcPr>
          <w:p w14:paraId="321E3DAF" w14:textId="77777777" w:rsidR="00FC1E41" w:rsidRPr="008B6966" w:rsidRDefault="00FC1E41" w:rsidP="008B6966">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Consiste en ingerir una variedad</w:t>
            </w:r>
            <w:r w:rsidR="008B6966">
              <w:rPr>
                <w:rFonts w:ascii="Calibri" w:eastAsia="Times New Roman" w:hAnsi="Calibri" w:cs="Times New Roman"/>
                <w:color w:val="000000"/>
                <w:sz w:val="22"/>
                <w:lang w:eastAsia="es-BO"/>
              </w:rPr>
              <w:t xml:space="preserve"> de alimentos que te brinden </w:t>
            </w:r>
            <w:r w:rsidRPr="008B6966">
              <w:rPr>
                <w:rFonts w:ascii="Calibri" w:eastAsia="Times New Roman" w:hAnsi="Calibri" w:cs="Times New Roman"/>
                <w:color w:val="000000"/>
                <w:sz w:val="22"/>
                <w:lang w:eastAsia="es-BO"/>
              </w:rPr>
              <w:t>los nutrientes que necesitas para</w:t>
            </w:r>
            <w:r w:rsidR="008B6966">
              <w:rPr>
                <w:rFonts w:ascii="Calibri" w:eastAsia="Times New Roman" w:hAnsi="Calibri" w:cs="Times New Roman"/>
                <w:color w:val="000000"/>
                <w:sz w:val="22"/>
                <w:lang w:eastAsia="es-BO"/>
              </w:rPr>
              <w:t xml:space="preserve"> mantenerte sana, sentirte bien</w:t>
            </w:r>
            <w:r w:rsidRPr="008B6966">
              <w:rPr>
                <w:rFonts w:ascii="Calibri" w:eastAsia="Times New Roman" w:hAnsi="Calibri" w:cs="Times New Roman"/>
                <w:color w:val="000000"/>
                <w:sz w:val="22"/>
                <w:lang w:eastAsia="es-BO"/>
              </w:rPr>
              <w:t xml:space="preserve"> y tener energía</w:t>
            </w:r>
            <w:r w:rsidR="008B6966">
              <w:rPr>
                <w:rFonts w:ascii="Calibri" w:eastAsia="Times New Roman" w:hAnsi="Calibri" w:cs="Times New Roman"/>
                <w:color w:val="000000"/>
                <w:sz w:val="22"/>
                <w:lang w:eastAsia="es-BO"/>
              </w:rPr>
              <w:t>.</w:t>
            </w:r>
          </w:p>
        </w:tc>
        <w:tc>
          <w:tcPr>
            <w:tcW w:w="1512" w:type="dxa"/>
            <w:hideMark/>
          </w:tcPr>
          <w:p w14:paraId="4D3138D1" w14:textId="77777777" w:rsidR="00FC1E41" w:rsidRPr="008B6966" w:rsidRDefault="00FC1E41" w:rsidP="00FC1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0</w:t>
            </w:r>
          </w:p>
        </w:tc>
        <w:tc>
          <w:tcPr>
            <w:tcW w:w="1291" w:type="dxa"/>
            <w:hideMark/>
          </w:tcPr>
          <w:p w14:paraId="745D8662" w14:textId="77777777" w:rsidR="00FC1E41" w:rsidRPr="008B6966" w:rsidRDefault="00FC1E41" w:rsidP="00FC1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0%</w:t>
            </w:r>
          </w:p>
        </w:tc>
      </w:tr>
      <w:tr w:rsidR="00FC1E41" w:rsidRPr="008B6966" w14:paraId="034F432A" w14:textId="77777777" w:rsidTr="008B6966">
        <w:trPr>
          <w:trHeight w:val="1123"/>
          <w:jc w:val="center"/>
        </w:trPr>
        <w:tc>
          <w:tcPr>
            <w:cnfStyle w:val="001000000000" w:firstRow="0" w:lastRow="0" w:firstColumn="1" w:lastColumn="0" w:oddVBand="0" w:evenVBand="0" w:oddHBand="0" w:evenHBand="0" w:firstRowFirstColumn="0" w:firstRowLastColumn="0" w:lastRowFirstColumn="0" w:lastRowLastColumn="0"/>
            <w:tcW w:w="704" w:type="dxa"/>
            <w:noWrap/>
            <w:hideMark/>
          </w:tcPr>
          <w:p w14:paraId="74653002" w14:textId="77777777" w:rsidR="00FC1E41" w:rsidRPr="008B6966" w:rsidRDefault="00FC1E41" w:rsidP="00FC1E41">
            <w:pPr>
              <w:spacing w:line="240" w:lineRule="auto"/>
              <w:jc w:val="center"/>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4</w:t>
            </w:r>
          </w:p>
        </w:tc>
        <w:tc>
          <w:tcPr>
            <w:tcW w:w="4253" w:type="dxa"/>
            <w:hideMark/>
          </w:tcPr>
          <w:p w14:paraId="68EFC565" w14:textId="77777777" w:rsidR="00FC1E41" w:rsidRPr="008B6966" w:rsidRDefault="00FC1E41" w:rsidP="00FC1E4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Es el proceso que comienza cuand</w:t>
            </w:r>
            <w:r w:rsidR="008B6966">
              <w:rPr>
                <w:rFonts w:ascii="Calibri" w:eastAsia="Times New Roman" w:hAnsi="Calibri" w:cs="Times New Roman"/>
                <w:color w:val="000000"/>
                <w:sz w:val="22"/>
                <w:lang w:eastAsia="es-BO"/>
              </w:rPr>
              <w:t xml:space="preserve">o la leche materna por sí sola </w:t>
            </w:r>
            <w:r w:rsidRPr="008B6966">
              <w:rPr>
                <w:rFonts w:ascii="Calibri" w:eastAsia="Times New Roman" w:hAnsi="Calibri" w:cs="Times New Roman"/>
                <w:color w:val="000000"/>
                <w:sz w:val="22"/>
                <w:lang w:eastAsia="es-BO"/>
              </w:rPr>
              <w:t>ya no es suficiente para satisfacer las necesidades nutricionales del lactante</w:t>
            </w:r>
            <w:r w:rsidR="008B6966">
              <w:rPr>
                <w:rFonts w:ascii="Calibri" w:eastAsia="Times New Roman" w:hAnsi="Calibri" w:cs="Times New Roman"/>
                <w:color w:val="000000"/>
                <w:sz w:val="22"/>
                <w:lang w:eastAsia="es-BO"/>
              </w:rPr>
              <w:t>.</w:t>
            </w:r>
          </w:p>
        </w:tc>
        <w:tc>
          <w:tcPr>
            <w:tcW w:w="1512" w:type="dxa"/>
            <w:hideMark/>
          </w:tcPr>
          <w:p w14:paraId="51749985" w14:textId="77777777" w:rsidR="00FC1E41" w:rsidRPr="008B6966" w:rsidRDefault="00FC1E41" w:rsidP="00FC1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0</w:t>
            </w:r>
          </w:p>
        </w:tc>
        <w:tc>
          <w:tcPr>
            <w:tcW w:w="1291" w:type="dxa"/>
            <w:hideMark/>
          </w:tcPr>
          <w:p w14:paraId="01325764" w14:textId="77777777" w:rsidR="00FC1E41" w:rsidRPr="008B6966" w:rsidRDefault="00FC1E41" w:rsidP="00FC1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0%</w:t>
            </w:r>
          </w:p>
        </w:tc>
      </w:tr>
      <w:tr w:rsidR="00FC1E41" w:rsidRPr="008B6966" w14:paraId="43997933" w14:textId="77777777" w:rsidTr="008B696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gridSpan w:val="2"/>
            <w:noWrap/>
            <w:hideMark/>
          </w:tcPr>
          <w:p w14:paraId="12D05FB4" w14:textId="77777777" w:rsidR="00FC1E41" w:rsidRPr="008B6966" w:rsidRDefault="00FC1E41" w:rsidP="00FC1E41">
            <w:pPr>
              <w:spacing w:line="240" w:lineRule="auto"/>
              <w:jc w:val="center"/>
              <w:rPr>
                <w:rFonts w:ascii="Calibri" w:eastAsia="Times New Roman" w:hAnsi="Calibri" w:cs="Times New Roman"/>
                <w:b w:val="0"/>
                <w:color w:val="000000"/>
                <w:sz w:val="22"/>
                <w:lang w:eastAsia="es-BO"/>
              </w:rPr>
            </w:pPr>
            <w:r w:rsidRPr="008B6966">
              <w:rPr>
                <w:rFonts w:ascii="Calibri" w:eastAsia="Times New Roman" w:hAnsi="Calibri" w:cs="Times New Roman"/>
                <w:b w:val="0"/>
                <w:color w:val="000000"/>
                <w:sz w:val="22"/>
                <w:lang w:eastAsia="es-BO"/>
              </w:rPr>
              <w:t>TOTAL</w:t>
            </w:r>
          </w:p>
        </w:tc>
        <w:tc>
          <w:tcPr>
            <w:tcW w:w="1512" w:type="dxa"/>
            <w:noWrap/>
            <w:hideMark/>
          </w:tcPr>
          <w:p w14:paraId="5EF43944" w14:textId="77777777" w:rsidR="00FC1E41" w:rsidRPr="008B6966" w:rsidRDefault="00FC1E41" w:rsidP="00FC1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12</w:t>
            </w:r>
          </w:p>
        </w:tc>
        <w:tc>
          <w:tcPr>
            <w:tcW w:w="1291" w:type="dxa"/>
            <w:noWrap/>
            <w:hideMark/>
          </w:tcPr>
          <w:p w14:paraId="5A45D216" w14:textId="77777777" w:rsidR="00FC1E41" w:rsidRPr="008B6966" w:rsidRDefault="00FC1E41" w:rsidP="00FC1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8B6966">
              <w:rPr>
                <w:rFonts w:ascii="Calibri" w:eastAsia="Times New Roman" w:hAnsi="Calibri" w:cs="Times New Roman"/>
                <w:color w:val="000000"/>
                <w:sz w:val="22"/>
                <w:lang w:eastAsia="es-BO"/>
              </w:rPr>
              <w:t>100%</w:t>
            </w:r>
          </w:p>
        </w:tc>
      </w:tr>
    </w:tbl>
    <w:p w14:paraId="71CB5FE2" w14:textId="77777777" w:rsidR="00D7238B" w:rsidRDefault="00D7238B" w:rsidP="00D7238B">
      <w:pPr>
        <w:spacing w:after="0" w:line="240" w:lineRule="auto"/>
        <w:ind w:firstLine="708"/>
        <w:rPr>
          <w:rFonts w:cs="Arial"/>
          <w:b/>
          <w:sz w:val="18"/>
          <w:szCs w:val="18"/>
        </w:rPr>
      </w:pPr>
    </w:p>
    <w:p w14:paraId="222A5072" w14:textId="52A9B6EE" w:rsidR="00D7238B" w:rsidRPr="008B6966" w:rsidRDefault="00D7238B" w:rsidP="00D7238B">
      <w:pPr>
        <w:spacing w:after="0" w:line="240" w:lineRule="auto"/>
        <w:ind w:firstLine="708"/>
        <w:rPr>
          <w:rFonts w:cs="Arial"/>
          <w:sz w:val="18"/>
          <w:szCs w:val="18"/>
        </w:rPr>
      </w:pPr>
      <w:r w:rsidRPr="008B6966">
        <w:rPr>
          <w:rFonts w:cs="Arial"/>
          <w:b/>
          <w:sz w:val="18"/>
          <w:szCs w:val="18"/>
        </w:rPr>
        <w:t>Fuente:</w:t>
      </w:r>
      <w:r w:rsidRPr="008B6966">
        <w:rPr>
          <w:rFonts w:cs="Arial"/>
          <w:sz w:val="18"/>
          <w:szCs w:val="18"/>
        </w:rPr>
        <w:t xml:space="preserve"> Encuesta realizada al personal de enfermería de la</w:t>
      </w:r>
      <w:r w:rsidR="002153DA">
        <w:rPr>
          <w:rFonts w:cs="Arial"/>
          <w:sz w:val="18"/>
          <w:szCs w:val="18"/>
        </w:rPr>
        <w:t xml:space="preserve"> Clínica Cristo Rey </w:t>
      </w:r>
      <w:r w:rsidRPr="008B6966">
        <w:rPr>
          <w:rFonts w:cs="Arial"/>
          <w:sz w:val="18"/>
          <w:szCs w:val="18"/>
        </w:rPr>
        <w:t>2019.</w:t>
      </w:r>
    </w:p>
    <w:p w14:paraId="4C5CFC41" w14:textId="77777777" w:rsidR="00551376" w:rsidRPr="008B6966" w:rsidRDefault="00551376" w:rsidP="00551376"/>
    <w:p w14:paraId="26463776" w14:textId="77777777" w:rsidR="002F51EF" w:rsidRDefault="00A25220" w:rsidP="00B44DCB">
      <w:r w:rsidRPr="00A25220">
        <w:rPr>
          <w:b/>
        </w:rPr>
        <w:t>Interpretación.</w:t>
      </w:r>
      <w:r>
        <w:rPr>
          <w:b/>
        </w:rPr>
        <w:t xml:space="preserve"> </w:t>
      </w:r>
      <w:r w:rsidR="00B44DCB">
        <w:t>Al interrogar sobre la definición de Nutrición Parenteral, el personal de enfermería conoce</w:t>
      </w:r>
      <w:r w:rsidR="00FE61AA">
        <w:t xml:space="preserve"> 100%(12)</w:t>
      </w:r>
      <w:r w:rsidR="00B44DCB">
        <w:t xml:space="preserve"> notablemente que la Nutrición parenteral.e</w:t>
      </w:r>
      <w:r w:rsidR="00B44DCB" w:rsidRPr="00B44DCB">
        <w:t>s un procedimiento terapéutico med</w:t>
      </w:r>
      <w:r w:rsidR="00B44DCB">
        <w:t xml:space="preserve">iante el cual se administran </w:t>
      </w:r>
      <w:r w:rsidR="00B44DCB" w:rsidRPr="00B44DCB">
        <w:t>por vía endovenosa los nutrien</w:t>
      </w:r>
      <w:r w:rsidR="00B44DCB">
        <w:t>tes esenciales para mantener un</w:t>
      </w:r>
      <w:r w:rsidR="00B44DCB" w:rsidRPr="00B44DCB">
        <w:t xml:space="preserve"> adecuado estado nutricional</w:t>
      </w:r>
      <w:r w:rsidR="00B44DCB">
        <w:t xml:space="preserve">. </w:t>
      </w:r>
    </w:p>
    <w:p w14:paraId="6ECA6848" w14:textId="77777777" w:rsidR="006927DE" w:rsidRDefault="006927DE" w:rsidP="00551376"/>
    <w:p w14:paraId="660F77C2" w14:textId="77777777" w:rsidR="00B44DCB" w:rsidRDefault="00B44DCB" w:rsidP="00551376"/>
    <w:p w14:paraId="7A723300" w14:textId="77777777" w:rsidR="004E3BA1" w:rsidRDefault="004E3BA1" w:rsidP="00551376"/>
    <w:p w14:paraId="0A1B8BED" w14:textId="77777777" w:rsidR="004E3BA1" w:rsidRDefault="004E3BA1" w:rsidP="00551376"/>
    <w:p w14:paraId="5DD3BF90" w14:textId="77777777" w:rsidR="002F51EF" w:rsidRPr="006927DE" w:rsidRDefault="00B44DCB" w:rsidP="006927DE">
      <w:pPr>
        <w:tabs>
          <w:tab w:val="left" w:pos="1215"/>
        </w:tabs>
        <w:spacing w:after="0"/>
        <w:jc w:val="center"/>
        <w:rPr>
          <w:rFonts w:cs="Arial"/>
          <w:szCs w:val="24"/>
        </w:rPr>
      </w:pPr>
      <w:r>
        <w:rPr>
          <w:rFonts w:cs="Arial"/>
          <w:szCs w:val="24"/>
        </w:rPr>
        <w:lastRenderedPageBreak/>
        <w:t xml:space="preserve">Cuadro </w:t>
      </w:r>
      <w:r w:rsidR="006927DE">
        <w:rPr>
          <w:rFonts w:cs="Arial"/>
          <w:szCs w:val="24"/>
        </w:rPr>
        <w:t>N</w:t>
      </w:r>
      <w:r w:rsidR="00A01324" w:rsidRPr="006927DE">
        <w:rPr>
          <w:rFonts w:cs="Arial"/>
          <w:szCs w:val="24"/>
        </w:rPr>
        <w:t>°</w:t>
      </w:r>
      <w:r w:rsidR="006927DE">
        <w:rPr>
          <w:rFonts w:cs="Arial"/>
          <w:szCs w:val="24"/>
        </w:rPr>
        <w:t xml:space="preserve"> </w:t>
      </w:r>
      <w:r w:rsidR="00A01324" w:rsidRPr="006927DE">
        <w:rPr>
          <w:rFonts w:cs="Arial"/>
          <w:szCs w:val="24"/>
        </w:rPr>
        <w:t>8</w:t>
      </w:r>
    </w:p>
    <w:p w14:paraId="1F68E78F" w14:textId="77777777" w:rsidR="00B44DCB" w:rsidRDefault="00A01324" w:rsidP="006927DE">
      <w:pPr>
        <w:tabs>
          <w:tab w:val="left" w:pos="1215"/>
        </w:tabs>
        <w:spacing w:after="0" w:line="240" w:lineRule="auto"/>
        <w:jc w:val="center"/>
        <w:rPr>
          <w:rFonts w:cs="Arial"/>
          <w:szCs w:val="24"/>
        </w:rPr>
      </w:pPr>
      <w:r w:rsidRPr="006927DE">
        <w:rPr>
          <w:rFonts w:cs="Arial"/>
          <w:szCs w:val="24"/>
        </w:rPr>
        <w:t xml:space="preserve">Profesional de enfermería que conoce los accesos </w:t>
      </w:r>
    </w:p>
    <w:p w14:paraId="1688102D" w14:textId="77777777" w:rsidR="002F51EF" w:rsidRPr="006927DE" w:rsidRDefault="00A01324" w:rsidP="006927DE">
      <w:pPr>
        <w:tabs>
          <w:tab w:val="left" w:pos="1215"/>
        </w:tabs>
        <w:spacing w:after="0" w:line="240" w:lineRule="auto"/>
        <w:jc w:val="center"/>
        <w:rPr>
          <w:rFonts w:cs="Arial"/>
          <w:szCs w:val="24"/>
        </w:rPr>
      </w:pPr>
      <w:proofErr w:type="gramStart"/>
      <w:r w:rsidRPr="006927DE">
        <w:rPr>
          <w:rFonts w:cs="Arial"/>
          <w:szCs w:val="24"/>
        </w:rPr>
        <w:t>para</w:t>
      </w:r>
      <w:proofErr w:type="gramEnd"/>
      <w:r w:rsidRPr="006927DE">
        <w:rPr>
          <w:rFonts w:cs="Arial"/>
          <w:szCs w:val="24"/>
        </w:rPr>
        <w:t xml:space="preserve"> la administración</w:t>
      </w:r>
      <w:r w:rsidR="00B44DCB">
        <w:rPr>
          <w:rFonts w:cs="Arial"/>
          <w:szCs w:val="24"/>
        </w:rPr>
        <w:t xml:space="preserve"> </w:t>
      </w:r>
      <w:r w:rsidRPr="006927DE">
        <w:rPr>
          <w:rFonts w:cs="Arial"/>
          <w:szCs w:val="24"/>
        </w:rPr>
        <w:t>de nutrición parenteral</w:t>
      </w:r>
    </w:p>
    <w:p w14:paraId="7CE13CCD" w14:textId="77777777" w:rsidR="006927DE" w:rsidRPr="0054567F" w:rsidRDefault="006927DE" w:rsidP="006927DE">
      <w:pPr>
        <w:spacing w:after="0" w:line="240" w:lineRule="auto"/>
        <w:jc w:val="center"/>
      </w:pPr>
      <w:r w:rsidRPr="0054567F">
        <w:t>Unidad de Terapia Intensiva Adulto</w:t>
      </w:r>
    </w:p>
    <w:p w14:paraId="67E675FD" w14:textId="77777777" w:rsidR="006927DE" w:rsidRPr="0054567F" w:rsidRDefault="006927DE" w:rsidP="006927DE">
      <w:pPr>
        <w:spacing w:after="0" w:line="240" w:lineRule="auto"/>
        <w:jc w:val="center"/>
      </w:pPr>
      <w:r w:rsidRPr="0054567F">
        <w:t>Clínica Cristo Rey</w:t>
      </w:r>
    </w:p>
    <w:p w14:paraId="0F494BF2" w14:textId="77777777" w:rsidR="006927DE" w:rsidRPr="0054567F" w:rsidRDefault="006927DE" w:rsidP="006927DE">
      <w:pPr>
        <w:spacing w:after="0" w:line="240" w:lineRule="auto"/>
        <w:jc w:val="center"/>
      </w:pPr>
      <w:r w:rsidRPr="0054567F">
        <w:t>Gestión 2019</w:t>
      </w:r>
    </w:p>
    <w:tbl>
      <w:tblPr>
        <w:tblStyle w:val="Tabladecuadrcula6concolores-nfasis61"/>
        <w:tblpPr w:leftFromText="141" w:rightFromText="141" w:vertAnchor="text" w:horzAnchor="margin" w:tblpXSpec="center" w:tblpY="434"/>
        <w:tblW w:w="6480" w:type="dxa"/>
        <w:tblLook w:val="04A0" w:firstRow="1" w:lastRow="0" w:firstColumn="1" w:lastColumn="0" w:noHBand="0" w:noVBand="1"/>
      </w:tblPr>
      <w:tblGrid>
        <w:gridCol w:w="704"/>
        <w:gridCol w:w="2835"/>
        <w:gridCol w:w="1418"/>
        <w:gridCol w:w="1523"/>
      </w:tblGrid>
      <w:tr w:rsidR="006927DE" w:rsidRPr="002F51EF" w14:paraId="7386B1C5" w14:textId="77777777" w:rsidTr="007E0557">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704" w:type="dxa"/>
            <w:hideMark/>
          </w:tcPr>
          <w:p w14:paraId="09F33F03" w14:textId="77777777" w:rsidR="006927DE" w:rsidRPr="007E0557" w:rsidRDefault="006927DE" w:rsidP="006927DE">
            <w:pPr>
              <w:spacing w:line="240" w:lineRule="auto"/>
              <w:jc w:val="center"/>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No</w:t>
            </w:r>
          </w:p>
        </w:tc>
        <w:tc>
          <w:tcPr>
            <w:tcW w:w="2835" w:type="dxa"/>
            <w:hideMark/>
          </w:tcPr>
          <w:p w14:paraId="53C4FD20" w14:textId="77777777" w:rsidR="006927DE" w:rsidRPr="007E0557" w:rsidRDefault="006927DE" w:rsidP="006927D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 xml:space="preserve">¿Por qué acceso se administra la Nutrición parenteral total? </w:t>
            </w:r>
          </w:p>
        </w:tc>
        <w:tc>
          <w:tcPr>
            <w:tcW w:w="1418" w:type="dxa"/>
            <w:hideMark/>
          </w:tcPr>
          <w:p w14:paraId="472FA6D1" w14:textId="77777777" w:rsidR="006927DE" w:rsidRPr="007E0557" w:rsidRDefault="007E0557" w:rsidP="006927D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Pr>
                <w:rFonts w:ascii="Calibri" w:eastAsia="Times New Roman" w:hAnsi="Calibri" w:cs="Times New Roman"/>
                <w:b w:val="0"/>
                <w:color w:val="000000"/>
                <w:sz w:val="22"/>
                <w:lang w:eastAsia="es-BO"/>
              </w:rPr>
              <w:t>Número</w:t>
            </w:r>
          </w:p>
        </w:tc>
        <w:tc>
          <w:tcPr>
            <w:tcW w:w="1523" w:type="dxa"/>
            <w:hideMark/>
          </w:tcPr>
          <w:p w14:paraId="0A1F72E0" w14:textId="77777777" w:rsidR="006927DE" w:rsidRPr="007E0557" w:rsidRDefault="002B5608" w:rsidP="002B560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Porcentaje</w:t>
            </w:r>
          </w:p>
        </w:tc>
      </w:tr>
      <w:tr w:rsidR="006927DE" w:rsidRPr="002F51EF" w14:paraId="76806E60" w14:textId="77777777" w:rsidTr="007E05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115ECDD4" w14:textId="77777777" w:rsidR="006927DE" w:rsidRPr="007E0557" w:rsidRDefault="006927DE" w:rsidP="006927DE">
            <w:pPr>
              <w:spacing w:line="240" w:lineRule="auto"/>
              <w:jc w:val="center"/>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1</w:t>
            </w:r>
          </w:p>
        </w:tc>
        <w:tc>
          <w:tcPr>
            <w:tcW w:w="2835" w:type="dxa"/>
            <w:hideMark/>
          </w:tcPr>
          <w:p w14:paraId="7D0AE9D8" w14:textId="77777777" w:rsidR="006927DE" w:rsidRPr="007E0557" w:rsidRDefault="006927DE" w:rsidP="006927DE">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Por vía central</w:t>
            </w:r>
          </w:p>
        </w:tc>
        <w:tc>
          <w:tcPr>
            <w:tcW w:w="1418" w:type="dxa"/>
            <w:hideMark/>
          </w:tcPr>
          <w:p w14:paraId="26BA0DA3" w14:textId="77777777" w:rsidR="006927DE" w:rsidRPr="007E0557" w:rsidRDefault="006927DE" w:rsidP="006927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7</w:t>
            </w:r>
          </w:p>
        </w:tc>
        <w:tc>
          <w:tcPr>
            <w:tcW w:w="1523" w:type="dxa"/>
            <w:hideMark/>
          </w:tcPr>
          <w:p w14:paraId="4AA9FDF5" w14:textId="77777777" w:rsidR="006927DE" w:rsidRPr="007E0557" w:rsidRDefault="006927DE" w:rsidP="006927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58%</w:t>
            </w:r>
          </w:p>
        </w:tc>
      </w:tr>
      <w:tr w:rsidR="006927DE" w:rsidRPr="002F51EF" w14:paraId="52C5B57D" w14:textId="77777777" w:rsidTr="007E0557">
        <w:trPr>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381758EE" w14:textId="77777777" w:rsidR="006927DE" w:rsidRPr="007E0557" w:rsidRDefault="006927DE" w:rsidP="006927DE">
            <w:pPr>
              <w:spacing w:line="240" w:lineRule="auto"/>
              <w:jc w:val="center"/>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2</w:t>
            </w:r>
          </w:p>
        </w:tc>
        <w:tc>
          <w:tcPr>
            <w:tcW w:w="2835" w:type="dxa"/>
            <w:hideMark/>
          </w:tcPr>
          <w:p w14:paraId="72BB6645" w14:textId="77777777" w:rsidR="006927DE" w:rsidRPr="007E0557" w:rsidRDefault="006927DE" w:rsidP="006927DE">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 xml:space="preserve">Por vía periférica </w:t>
            </w:r>
          </w:p>
        </w:tc>
        <w:tc>
          <w:tcPr>
            <w:tcW w:w="1418" w:type="dxa"/>
            <w:hideMark/>
          </w:tcPr>
          <w:p w14:paraId="1A4F4DAB" w14:textId="77777777" w:rsidR="006927DE" w:rsidRPr="007E0557" w:rsidRDefault="006927DE" w:rsidP="006927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0</w:t>
            </w:r>
          </w:p>
        </w:tc>
        <w:tc>
          <w:tcPr>
            <w:tcW w:w="1523" w:type="dxa"/>
            <w:hideMark/>
          </w:tcPr>
          <w:p w14:paraId="6F636279" w14:textId="77777777" w:rsidR="006927DE" w:rsidRPr="007E0557" w:rsidRDefault="006927DE" w:rsidP="006927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0%</w:t>
            </w:r>
          </w:p>
        </w:tc>
      </w:tr>
      <w:tr w:rsidR="006927DE" w:rsidRPr="002F51EF" w14:paraId="632BAF06" w14:textId="77777777" w:rsidTr="007E05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05D06E3B" w14:textId="77777777" w:rsidR="006927DE" w:rsidRPr="007E0557" w:rsidRDefault="006927DE" w:rsidP="006927DE">
            <w:pPr>
              <w:spacing w:line="240" w:lineRule="auto"/>
              <w:jc w:val="center"/>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3</w:t>
            </w:r>
          </w:p>
        </w:tc>
        <w:tc>
          <w:tcPr>
            <w:tcW w:w="2835" w:type="dxa"/>
            <w:hideMark/>
          </w:tcPr>
          <w:p w14:paraId="28217D8A" w14:textId="77777777" w:rsidR="006927DE" w:rsidRPr="007E0557" w:rsidRDefault="006927DE" w:rsidP="006927DE">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 xml:space="preserve">Ambas </w:t>
            </w:r>
          </w:p>
        </w:tc>
        <w:tc>
          <w:tcPr>
            <w:tcW w:w="1418" w:type="dxa"/>
            <w:hideMark/>
          </w:tcPr>
          <w:p w14:paraId="27D9E223" w14:textId="77777777" w:rsidR="006927DE" w:rsidRPr="007E0557" w:rsidRDefault="006927DE" w:rsidP="006927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5</w:t>
            </w:r>
          </w:p>
        </w:tc>
        <w:tc>
          <w:tcPr>
            <w:tcW w:w="1523" w:type="dxa"/>
            <w:hideMark/>
          </w:tcPr>
          <w:p w14:paraId="6CC52BBC" w14:textId="77777777" w:rsidR="006927DE" w:rsidRPr="007E0557" w:rsidRDefault="006927DE" w:rsidP="006927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42%</w:t>
            </w:r>
          </w:p>
        </w:tc>
      </w:tr>
      <w:tr w:rsidR="006927DE" w:rsidRPr="002F51EF" w14:paraId="362EE16D" w14:textId="77777777" w:rsidTr="007E0557">
        <w:trPr>
          <w:trHeight w:val="315"/>
        </w:trPr>
        <w:tc>
          <w:tcPr>
            <w:cnfStyle w:val="001000000000" w:firstRow="0" w:lastRow="0" w:firstColumn="1" w:lastColumn="0" w:oddVBand="0" w:evenVBand="0" w:oddHBand="0" w:evenHBand="0" w:firstRowFirstColumn="0" w:firstRowLastColumn="0" w:lastRowFirstColumn="0" w:lastRowLastColumn="0"/>
            <w:tcW w:w="704" w:type="dxa"/>
            <w:noWrap/>
            <w:hideMark/>
          </w:tcPr>
          <w:p w14:paraId="1DE67065" w14:textId="77777777" w:rsidR="006927DE" w:rsidRPr="007E0557" w:rsidRDefault="006927DE" w:rsidP="006927DE">
            <w:pPr>
              <w:spacing w:line="240" w:lineRule="auto"/>
              <w:jc w:val="center"/>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4</w:t>
            </w:r>
          </w:p>
        </w:tc>
        <w:tc>
          <w:tcPr>
            <w:tcW w:w="2835" w:type="dxa"/>
            <w:hideMark/>
          </w:tcPr>
          <w:p w14:paraId="2C7285CB" w14:textId="77777777" w:rsidR="006927DE" w:rsidRPr="007E0557" w:rsidRDefault="006927DE" w:rsidP="006927DE">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 xml:space="preserve">Ninguna </w:t>
            </w:r>
          </w:p>
        </w:tc>
        <w:tc>
          <w:tcPr>
            <w:tcW w:w="1418" w:type="dxa"/>
            <w:hideMark/>
          </w:tcPr>
          <w:p w14:paraId="408391F1" w14:textId="77777777" w:rsidR="006927DE" w:rsidRPr="007E0557" w:rsidRDefault="006927DE" w:rsidP="006927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0</w:t>
            </w:r>
          </w:p>
        </w:tc>
        <w:tc>
          <w:tcPr>
            <w:tcW w:w="1523" w:type="dxa"/>
            <w:hideMark/>
          </w:tcPr>
          <w:p w14:paraId="1282922F" w14:textId="77777777" w:rsidR="006927DE" w:rsidRPr="007E0557" w:rsidRDefault="006927DE" w:rsidP="006927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0%</w:t>
            </w:r>
          </w:p>
        </w:tc>
      </w:tr>
      <w:tr w:rsidR="006927DE" w:rsidRPr="002F51EF" w14:paraId="57EE1351" w14:textId="77777777" w:rsidTr="007E055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39" w:type="dxa"/>
            <w:gridSpan w:val="2"/>
            <w:noWrap/>
            <w:hideMark/>
          </w:tcPr>
          <w:p w14:paraId="3F8AEFF5" w14:textId="77777777" w:rsidR="006927DE" w:rsidRPr="007E0557" w:rsidRDefault="006927DE" w:rsidP="006927DE">
            <w:pPr>
              <w:spacing w:line="240" w:lineRule="auto"/>
              <w:jc w:val="center"/>
              <w:rPr>
                <w:rFonts w:ascii="Calibri" w:eastAsia="Times New Roman" w:hAnsi="Calibri" w:cs="Times New Roman"/>
                <w:b w:val="0"/>
                <w:color w:val="000000"/>
                <w:sz w:val="22"/>
                <w:lang w:eastAsia="es-BO"/>
              </w:rPr>
            </w:pPr>
            <w:r w:rsidRPr="007E0557">
              <w:rPr>
                <w:rFonts w:ascii="Calibri" w:eastAsia="Times New Roman" w:hAnsi="Calibri" w:cs="Times New Roman"/>
                <w:b w:val="0"/>
                <w:color w:val="000000"/>
                <w:sz w:val="22"/>
                <w:lang w:eastAsia="es-BO"/>
              </w:rPr>
              <w:t>TOTAL</w:t>
            </w:r>
          </w:p>
        </w:tc>
        <w:tc>
          <w:tcPr>
            <w:tcW w:w="1418" w:type="dxa"/>
            <w:noWrap/>
            <w:hideMark/>
          </w:tcPr>
          <w:p w14:paraId="50247048" w14:textId="77777777" w:rsidR="006927DE" w:rsidRPr="007E0557" w:rsidRDefault="006927DE" w:rsidP="006927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12</w:t>
            </w:r>
          </w:p>
        </w:tc>
        <w:tc>
          <w:tcPr>
            <w:tcW w:w="1523" w:type="dxa"/>
            <w:noWrap/>
            <w:hideMark/>
          </w:tcPr>
          <w:p w14:paraId="20F451AD" w14:textId="77777777" w:rsidR="006927DE" w:rsidRPr="007E0557" w:rsidRDefault="006927DE" w:rsidP="006927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E0557">
              <w:rPr>
                <w:rFonts w:ascii="Calibri" w:eastAsia="Times New Roman" w:hAnsi="Calibri" w:cs="Times New Roman"/>
                <w:color w:val="000000"/>
                <w:sz w:val="22"/>
                <w:lang w:eastAsia="es-BO"/>
              </w:rPr>
              <w:t>100%</w:t>
            </w:r>
          </w:p>
        </w:tc>
      </w:tr>
    </w:tbl>
    <w:p w14:paraId="6367F07A" w14:textId="77777777" w:rsidR="006927DE" w:rsidRDefault="006927DE" w:rsidP="006927DE">
      <w:pPr>
        <w:tabs>
          <w:tab w:val="left" w:pos="1215"/>
        </w:tabs>
        <w:jc w:val="center"/>
        <w:rPr>
          <w:rFonts w:cs="Arial"/>
          <w:b/>
          <w:szCs w:val="24"/>
        </w:rPr>
      </w:pPr>
    </w:p>
    <w:p w14:paraId="2581614C" w14:textId="77777777" w:rsidR="006927DE" w:rsidRDefault="006927DE" w:rsidP="002F51EF">
      <w:pPr>
        <w:tabs>
          <w:tab w:val="left" w:pos="1215"/>
        </w:tabs>
        <w:jc w:val="center"/>
        <w:rPr>
          <w:rFonts w:cs="Arial"/>
          <w:b/>
          <w:szCs w:val="24"/>
        </w:rPr>
      </w:pPr>
    </w:p>
    <w:p w14:paraId="6F7E6671" w14:textId="77777777" w:rsidR="002F51EF" w:rsidRDefault="002F51EF" w:rsidP="00551376"/>
    <w:p w14:paraId="5F2CE1FA" w14:textId="77777777" w:rsidR="002F51EF" w:rsidRDefault="002F51EF" w:rsidP="002F51EF">
      <w:pPr>
        <w:ind w:firstLine="708"/>
        <w:rPr>
          <w:rFonts w:cs="Arial"/>
          <w:b/>
          <w:sz w:val="20"/>
          <w:szCs w:val="20"/>
        </w:rPr>
      </w:pPr>
    </w:p>
    <w:p w14:paraId="57E6276F" w14:textId="77777777" w:rsidR="006927DE" w:rsidRDefault="006927DE" w:rsidP="002F51EF">
      <w:pPr>
        <w:ind w:left="708" w:firstLine="708"/>
        <w:rPr>
          <w:rFonts w:cs="Arial"/>
          <w:b/>
          <w:sz w:val="20"/>
          <w:szCs w:val="20"/>
        </w:rPr>
      </w:pPr>
    </w:p>
    <w:p w14:paraId="3383B194" w14:textId="77777777" w:rsidR="006927DE" w:rsidRPr="007E0557" w:rsidRDefault="006927DE" w:rsidP="007E0557">
      <w:pPr>
        <w:spacing w:line="240" w:lineRule="auto"/>
        <w:ind w:left="708" w:firstLine="708"/>
        <w:rPr>
          <w:rFonts w:cs="Arial"/>
          <w:b/>
          <w:sz w:val="18"/>
          <w:szCs w:val="18"/>
        </w:rPr>
      </w:pPr>
    </w:p>
    <w:p w14:paraId="5E4055F4" w14:textId="2FE4E7FE" w:rsidR="002F51EF" w:rsidRPr="007E0557" w:rsidRDefault="002F51EF" w:rsidP="007E0557">
      <w:pPr>
        <w:spacing w:line="240" w:lineRule="auto"/>
        <w:ind w:left="708" w:firstLine="708"/>
        <w:rPr>
          <w:rFonts w:cs="Arial"/>
          <w:sz w:val="18"/>
          <w:szCs w:val="18"/>
        </w:rPr>
      </w:pPr>
      <w:r w:rsidRPr="007E0557">
        <w:rPr>
          <w:rFonts w:cs="Arial"/>
          <w:b/>
          <w:sz w:val="18"/>
          <w:szCs w:val="18"/>
        </w:rPr>
        <w:t>Fuente:</w:t>
      </w:r>
      <w:r w:rsidRPr="007E0557">
        <w:rPr>
          <w:rFonts w:cs="Arial"/>
          <w:sz w:val="18"/>
          <w:szCs w:val="18"/>
        </w:rPr>
        <w:t xml:space="preserve"> Encuesta realizada al personal de enfermería de la </w:t>
      </w:r>
      <w:r w:rsidR="002153DA">
        <w:rPr>
          <w:rFonts w:cs="Arial"/>
          <w:sz w:val="18"/>
          <w:szCs w:val="18"/>
        </w:rPr>
        <w:t>Clínica Cristo Rey</w:t>
      </w:r>
      <w:r w:rsidRPr="007E0557">
        <w:rPr>
          <w:rFonts w:cs="Arial"/>
          <w:sz w:val="18"/>
          <w:szCs w:val="18"/>
        </w:rPr>
        <w:t xml:space="preserve"> 2019.</w:t>
      </w:r>
    </w:p>
    <w:p w14:paraId="652E4DA7" w14:textId="77777777" w:rsidR="007E0557" w:rsidRDefault="007E0557" w:rsidP="00766F19">
      <w:pPr>
        <w:tabs>
          <w:tab w:val="left" w:pos="1215"/>
        </w:tabs>
        <w:spacing w:after="0"/>
        <w:jc w:val="center"/>
        <w:rPr>
          <w:rFonts w:cs="Arial"/>
          <w:szCs w:val="24"/>
        </w:rPr>
      </w:pPr>
    </w:p>
    <w:p w14:paraId="3C65DB9B" w14:textId="77777777" w:rsidR="00766F19" w:rsidRPr="006927DE" w:rsidRDefault="005566CB" w:rsidP="00766F19">
      <w:pPr>
        <w:tabs>
          <w:tab w:val="left" w:pos="1215"/>
        </w:tabs>
        <w:spacing w:after="0"/>
        <w:jc w:val="center"/>
        <w:rPr>
          <w:rFonts w:cs="Arial"/>
          <w:szCs w:val="24"/>
        </w:rPr>
      </w:pPr>
      <w:r>
        <w:rPr>
          <w:rFonts w:cs="Arial"/>
          <w:szCs w:val="24"/>
        </w:rPr>
        <w:t>Gráfic</w:t>
      </w:r>
      <w:r w:rsidR="00766F19">
        <w:rPr>
          <w:rFonts w:cs="Arial"/>
          <w:szCs w:val="24"/>
        </w:rPr>
        <w:t>o N</w:t>
      </w:r>
      <w:r w:rsidR="00766F19" w:rsidRPr="006927DE">
        <w:rPr>
          <w:rFonts w:cs="Arial"/>
          <w:szCs w:val="24"/>
        </w:rPr>
        <w:t>°</w:t>
      </w:r>
      <w:r w:rsidR="00766F19">
        <w:rPr>
          <w:rFonts w:cs="Arial"/>
          <w:szCs w:val="24"/>
        </w:rPr>
        <w:t xml:space="preserve"> </w:t>
      </w:r>
      <w:r w:rsidR="00766F19" w:rsidRPr="006927DE">
        <w:rPr>
          <w:rFonts w:cs="Arial"/>
          <w:szCs w:val="24"/>
        </w:rPr>
        <w:t>8</w:t>
      </w:r>
    </w:p>
    <w:p w14:paraId="2AA69E47" w14:textId="77777777" w:rsidR="00766F19" w:rsidRDefault="00766F19" w:rsidP="00766F19">
      <w:pPr>
        <w:tabs>
          <w:tab w:val="left" w:pos="1215"/>
        </w:tabs>
        <w:spacing w:after="0" w:line="240" w:lineRule="auto"/>
        <w:jc w:val="center"/>
        <w:rPr>
          <w:rFonts w:cs="Arial"/>
          <w:szCs w:val="24"/>
        </w:rPr>
      </w:pPr>
      <w:r w:rsidRPr="006927DE">
        <w:rPr>
          <w:rFonts w:cs="Arial"/>
          <w:szCs w:val="24"/>
        </w:rPr>
        <w:t xml:space="preserve">Profesional de enfermería que conoce los accesos </w:t>
      </w:r>
    </w:p>
    <w:p w14:paraId="5512E2E2" w14:textId="77777777" w:rsidR="00766F19" w:rsidRPr="006927DE" w:rsidRDefault="00766F19" w:rsidP="00766F19">
      <w:pPr>
        <w:tabs>
          <w:tab w:val="left" w:pos="1215"/>
        </w:tabs>
        <w:spacing w:after="0" w:line="240" w:lineRule="auto"/>
        <w:jc w:val="center"/>
        <w:rPr>
          <w:rFonts w:cs="Arial"/>
          <w:szCs w:val="24"/>
        </w:rPr>
      </w:pPr>
      <w:proofErr w:type="gramStart"/>
      <w:r>
        <w:rPr>
          <w:rFonts w:cs="Arial"/>
          <w:szCs w:val="24"/>
        </w:rPr>
        <w:t>p</w:t>
      </w:r>
      <w:r w:rsidRPr="006927DE">
        <w:rPr>
          <w:rFonts w:cs="Arial"/>
          <w:szCs w:val="24"/>
        </w:rPr>
        <w:t>ara</w:t>
      </w:r>
      <w:proofErr w:type="gramEnd"/>
      <w:r w:rsidRPr="006927DE">
        <w:rPr>
          <w:rFonts w:cs="Arial"/>
          <w:szCs w:val="24"/>
        </w:rPr>
        <w:t xml:space="preserve"> la administración</w:t>
      </w:r>
      <w:r>
        <w:rPr>
          <w:rFonts w:cs="Arial"/>
          <w:szCs w:val="24"/>
        </w:rPr>
        <w:t xml:space="preserve"> </w:t>
      </w:r>
      <w:r w:rsidRPr="006927DE">
        <w:rPr>
          <w:rFonts w:cs="Arial"/>
          <w:szCs w:val="24"/>
        </w:rPr>
        <w:t>de nutrición parenteral</w:t>
      </w:r>
    </w:p>
    <w:p w14:paraId="5096D0D1" w14:textId="77777777" w:rsidR="00766F19" w:rsidRPr="0054567F" w:rsidRDefault="00766F19" w:rsidP="00766F19">
      <w:pPr>
        <w:spacing w:after="0" w:line="240" w:lineRule="auto"/>
        <w:jc w:val="center"/>
      </w:pPr>
      <w:r w:rsidRPr="0054567F">
        <w:t>Unidad de Terapia Intensiva Adulto</w:t>
      </w:r>
    </w:p>
    <w:p w14:paraId="44D5BE2A" w14:textId="77777777" w:rsidR="00766F19" w:rsidRPr="0054567F" w:rsidRDefault="00766F19" w:rsidP="00766F19">
      <w:pPr>
        <w:spacing w:after="0" w:line="240" w:lineRule="auto"/>
        <w:jc w:val="center"/>
      </w:pPr>
      <w:r w:rsidRPr="0054567F">
        <w:t>Clínica Cristo Rey</w:t>
      </w:r>
    </w:p>
    <w:p w14:paraId="56ED1BBC" w14:textId="77777777" w:rsidR="00766F19" w:rsidRPr="0054567F" w:rsidRDefault="00766F19" w:rsidP="00766F19">
      <w:pPr>
        <w:spacing w:after="0" w:line="240" w:lineRule="auto"/>
        <w:jc w:val="center"/>
      </w:pPr>
      <w:r w:rsidRPr="0054567F">
        <w:t>Gestión 2019</w:t>
      </w:r>
    </w:p>
    <w:p w14:paraId="614DEA44" w14:textId="77777777" w:rsidR="00766F19" w:rsidRDefault="00DB2C32" w:rsidP="006927DE">
      <w:pPr>
        <w:tabs>
          <w:tab w:val="left" w:pos="1215"/>
        </w:tabs>
        <w:spacing w:after="0"/>
        <w:jc w:val="center"/>
        <w:rPr>
          <w:rFonts w:cs="Arial"/>
          <w:szCs w:val="24"/>
        </w:rPr>
      </w:pPr>
      <w:r>
        <w:rPr>
          <w:noProof/>
          <w:lang w:val="es-ES" w:eastAsia="es-ES"/>
        </w:rPr>
        <w:drawing>
          <wp:anchor distT="0" distB="0" distL="114300" distR="114300" simplePos="0" relativeHeight="251595776" behindDoc="0" locked="0" layoutInCell="1" allowOverlap="1" wp14:anchorId="3374C240" wp14:editId="214CE21A">
            <wp:simplePos x="0" y="0"/>
            <wp:positionH relativeFrom="column">
              <wp:posOffset>1253490</wp:posOffset>
            </wp:positionH>
            <wp:positionV relativeFrom="paragraph">
              <wp:posOffset>13970</wp:posOffset>
            </wp:positionV>
            <wp:extent cx="3190875" cy="1967865"/>
            <wp:effectExtent l="0" t="0" r="9525" b="13335"/>
            <wp:wrapSquare wrapText="bothSides"/>
            <wp:docPr id="124" name="Gráfico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05210CEC" w14:textId="77777777" w:rsidR="00766F19" w:rsidRDefault="00766F19" w:rsidP="006927DE">
      <w:pPr>
        <w:tabs>
          <w:tab w:val="left" w:pos="1215"/>
        </w:tabs>
        <w:spacing w:after="0"/>
        <w:jc w:val="center"/>
        <w:rPr>
          <w:rFonts w:cs="Arial"/>
          <w:szCs w:val="24"/>
        </w:rPr>
      </w:pPr>
    </w:p>
    <w:p w14:paraId="5FF96185" w14:textId="77777777" w:rsidR="00766F19" w:rsidRDefault="00766F19" w:rsidP="006927DE">
      <w:pPr>
        <w:tabs>
          <w:tab w:val="left" w:pos="1215"/>
        </w:tabs>
        <w:spacing w:after="0"/>
        <w:jc w:val="center"/>
        <w:rPr>
          <w:rFonts w:cs="Arial"/>
          <w:szCs w:val="24"/>
        </w:rPr>
      </w:pPr>
    </w:p>
    <w:p w14:paraId="7D1F1676" w14:textId="77777777" w:rsidR="00766F19" w:rsidRDefault="00766F19" w:rsidP="006927DE">
      <w:pPr>
        <w:tabs>
          <w:tab w:val="left" w:pos="1215"/>
        </w:tabs>
        <w:spacing w:after="0"/>
        <w:jc w:val="center"/>
        <w:rPr>
          <w:rFonts w:cs="Arial"/>
          <w:szCs w:val="24"/>
        </w:rPr>
      </w:pPr>
    </w:p>
    <w:p w14:paraId="2CADA355" w14:textId="77777777" w:rsidR="00766F19" w:rsidRDefault="00766F19" w:rsidP="006927DE">
      <w:pPr>
        <w:tabs>
          <w:tab w:val="left" w:pos="1215"/>
        </w:tabs>
        <w:spacing w:after="0"/>
        <w:jc w:val="center"/>
        <w:rPr>
          <w:rFonts w:cs="Arial"/>
          <w:szCs w:val="24"/>
        </w:rPr>
      </w:pPr>
    </w:p>
    <w:p w14:paraId="1C5FAE1A" w14:textId="77777777" w:rsidR="00766F19" w:rsidRDefault="00766F19" w:rsidP="006927DE">
      <w:pPr>
        <w:tabs>
          <w:tab w:val="left" w:pos="1215"/>
        </w:tabs>
        <w:spacing w:after="0"/>
        <w:jc w:val="center"/>
        <w:rPr>
          <w:rFonts w:cs="Arial"/>
          <w:szCs w:val="24"/>
        </w:rPr>
      </w:pPr>
    </w:p>
    <w:p w14:paraId="1DA6D418" w14:textId="77777777" w:rsidR="00766F19" w:rsidRDefault="00766F19" w:rsidP="006927DE">
      <w:pPr>
        <w:tabs>
          <w:tab w:val="left" w:pos="1215"/>
        </w:tabs>
        <w:spacing w:after="0"/>
        <w:jc w:val="center"/>
        <w:rPr>
          <w:rFonts w:cs="Arial"/>
          <w:szCs w:val="24"/>
        </w:rPr>
      </w:pPr>
    </w:p>
    <w:p w14:paraId="24235C7C" w14:textId="77777777" w:rsidR="00766F19" w:rsidRDefault="00766F19" w:rsidP="006927DE">
      <w:pPr>
        <w:tabs>
          <w:tab w:val="left" w:pos="1215"/>
        </w:tabs>
        <w:spacing w:after="0"/>
        <w:jc w:val="center"/>
        <w:rPr>
          <w:rFonts w:cs="Arial"/>
          <w:szCs w:val="24"/>
        </w:rPr>
      </w:pPr>
    </w:p>
    <w:p w14:paraId="3943F972" w14:textId="77777777" w:rsidR="00114A05" w:rsidRPr="0064653E" w:rsidRDefault="00114A05" w:rsidP="00114A05">
      <w:pPr>
        <w:spacing w:after="0" w:line="240" w:lineRule="auto"/>
        <w:ind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7B9FCAA0" w14:textId="77777777" w:rsidR="00766F19" w:rsidRDefault="00766F19" w:rsidP="006927DE">
      <w:pPr>
        <w:tabs>
          <w:tab w:val="left" w:pos="1215"/>
        </w:tabs>
        <w:spacing w:after="0"/>
        <w:jc w:val="center"/>
        <w:rPr>
          <w:rFonts w:cs="Arial"/>
          <w:szCs w:val="24"/>
        </w:rPr>
      </w:pPr>
    </w:p>
    <w:p w14:paraId="3C2D4433" w14:textId="77777777" w:rsidR="00766F19" w:rsidRPr="00766F19" w:rsidRDefault="00766F19" w:rsidP="00766F19">
      <w:pPr>
        <w:tabs>
          <w:tab w:val="left" w:pos="1215"/>
        </w:tabs>
        <w:spacing w:after="0"/>
        <w:rPr>
          <w:rFonts w:cs="Arial"/>
          <w:b/>
          <w:szCs w:val="24"/>
        </w:rPr>
      </w:pPr>
      <w:r w:rsidRPr="00766F19">
        <w:rPr>
          <w:rFonts w:cs="Arial"/>
          <w:b/>
          <w:szCs w:val="24"/>
        </w:rPr>
        <w:t>Interpretación.</w:t>
      </w:r>
      <w:r w:rsidR="00E863DB">
        <w:rPr>
          <w:rFonts w:cs="Arial"/>
          <w:b/>
          <w:szCs w:val="24"/>
        </w:rPr>
        <w:t xml:space="preserve"> </w:t>
      </w:r>
      <w:r w:rsidR="00E863DB">
        <w:t>Claramente se puede evidenciar que la mayoría del personal</w:t>
      </w:r>
      <w:r w:rsidR="00114267">
        <w:t xml:space="preserve"> 58% (7) </w:t>
      </w:r>
      <w:r w:rsidR="00E863DB">
        <w:t>tiene incorporado el concepto correcto de que acceso se usa para la infusión de Nutrición Parenteral es por acceso venoso central, siendo 42%</w:t>
      </w:r>
      <w:r w:rsidR="00114267">
        <w:t>(5)</w:t>
      </w:r>
      <w:r w:rsidR="00E863DB">
        <w:t xml:space="preserve"> el porcentaje de enfermeros que opinan que la administrac</w:t>
      </w:r>
      <w:r w:rsidR="00114267">
        <w:t xml:space="preserve">ión debe ser por vía central y </w:t>
      </w:r>
      <w:r w:rsidR="00514FB1">
        <w:t>periférica.</w:t>
      </w:r>
    </w:p>
    <w:p w14:paraId="2F9E3DE8" w14:textId="77777777" w:rsidR="006927DE" w:rsidRPr="006927DE" w:rsidRDefault="006927DE" w:rsidP="006927DE">
      <w:pPr>
        <w:tabs>
          <w:tab w:val="left" w:pos="1215"/>
        </w:tabs>
        <w:spacing w:after="0"/>
        <w:jc w:val="center"/>
        <w:rPr>
          <w:rFonts w:cs="Arial"/>
          <w:szCs w:val="24"/>
        </w:rPr>
      </w:pPr>
      <w:r>
        <w:rPr>
          <w:rFonts w:cs="Arial"/>
          <w:szCs w:val="24"/>
        </w:rPr>
        <w:lastRenderedPageBreak/>
        <w:t>T</w:t>
      </w:r>
      <w:r w:rsidR="009A3C98">
        <w:rPr>
          <w:rFonts w:cs="Arial"/>
          <w:szCs w:val="24"/>
        </w:rPr>
        <w:t>a</w:t>
      </w:r>
      <w:r>
        <w:rPr>
          <w:rFonts w:cs="Arial"/>
          <w:szCs w:val="24"/>
        </w:rPr>
        <w:t>bla N</w:t>
      </w:r>
      <w:r w:rsidRPr="006927DE">
        <w:rPr>
          <w:rFonts w:cs="Arial"/>
          <w:szCs w:val="24"/>
        </w:rPr>
        <w:t>°</w:t>
      </w:r>
      <w:r>
        <w:rPr>
          <w:rFonts w:cs="Arial"/>
          <w:szCs w:val="24"/>
        </w:rPr>
        <w:t xml:space="preserve"> 9</w:t>
      </w:r>
    </w:p>
    <w:p w14:paraId="64B9BDE7" w14:textId="77777777" w:rsidR="006927DE" w:rsidRPr="006927DE" w:rsidRDefault="006927DE" w:rsidP="006927DE">
      <w:pPr>
        <w:tabs>
          <w:tab w:val="left" w:pos="1215"/>
        </w:tabs>
        <w:spacing w:after="0" w:line="240" w:lineRule="auto"/>
        <w:jc w:val="center"/>
        <w:rPr>
          <w:rFonts w:cs="Arial"/>
          <w:szCs w:val="24"/>
        </w:rPr>
      </w:pPr>
      <w:r w:rsidRPr="006927DE">
        <w:rPr>
          <w:rFonts w:cs="Arial"/>
          <w:szCs w:val="24"/>
        </w:rPr>
        <w:t xml:space="preserve">Profesional de enfermería que conoce </w:t>
      </w:r>
      <w:r w:rsidR="00D444AE">
        <w:rPr>
          <w:rFonts w:cs="Arial"/>
          <w:szCs w:val="24"/>
        </w:rPr>
        <w:t xml:space="preserve">que nutrientes forman                                       parte de la </w:t>
      </w:r>
      <w:r w:rsidRPr="006927DE">
        <w:rPr>
          <w:rFonts w:cs="Arial"/>
          <w:szCs w:val="24"/>
        </w:rPr>
        <w:t>nutrición parenteral</w:t>
      </w:r>
    </w:p>
    <w:p w14:paraId="44B731D7" w14:textId="77777777" w:rsidR="006927DE" w:rsidRPr="0054567F" w:rsidRDefault="006927DE" w:rsidP="006927DE">
      <w:pPr>
        <w:spacing w:after="0" w:line="240" w:lineRule="auto"/>
        <w:jc w:val="center"/>
      </w:pPr>
      <w:r w:rsidRPr="0054567F">
        <w:t>Unidad de Terapia Intensiva Adulto</w:t>
      </w:r>
    </w:p>
    <w:p w14:paraId="42FFE6AA" w14:textId="77777777" w:rsidR="006927DE" w:rsidRDefault="006927DE" w:rsidP="006927DE">
      <w:pPr>
        <w:spacing w:after="0" w:line="240" w:lineRule="auto"/>
        <w:jc w:val="center"/>
      </w:pPr>
      <w:r w:rsidRPr="0054567F">
        <w:t>Clínica Cristo Rey</w:t>
      </w:r>
    </w:p>
    <w:p w14:paraId="6E40CE43" w14:textId="77777777" w:rsidR="00D444AE" w:rsidRPr="0054567F" w:rsidRDefault="00D444AE" w:rsidP="006927DE">
      <w:pPr>
        <w:spacing w:after="0" w:line="240" w:lineRule="auto"/>
        <w:jc w:val="center"/>
      </w:pPr>
      <w:r>
        <w:t>Gestión 2019</w:t>
      </w:r>
    </w:p>
    <w:tbl>
      <w:tblPr>
        <w:tblStyle w:val="Tabladecuadrcula6concolores-nfasis61"/>
        <w:tblpPr w:leftFromText="141" w:rightFromText="141" w:vertAnchor="text" w:horzAnchor="margin" w:tblpXSpec="center" w:tblpY="409"/>
        <w:tblW w:w="6480" w:type="dxa"/>
        <w:tblLook w:val="04A0" w:firstRow="1" w:lastRow="0" w:firstColumn="1" w:lastColumn="0" w:noHBand="0" w:noVBand="1"/>
      </w:tblPr>
      <w:tblGrid>
        <w:gridCol w:w="846"/>
        <w:gridCol w:w="2494"/>
        <w:gridCol w:w="1480"/>
        <w:gridCol w:w="1660"/>
      </w:tblGrid>
      <w:tr w:rsidR="00514FB1" w:rsidRPr="00A01324" w14:paraId="4D0D7D9A" w14:textId="77777777" w:rsidTr="00514FB1">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846" w:type="dxa"/>
            <w:hideMark/>
          </w:tcPr>
          <w:p w14:paraId="4735DD9F" w14:textId="77777777" w:rsidR="00514FB1" w:rsidRPr="00514FB1" w:rsidRDefault="00514FB1" w:rsidP="00514FB1">
            <w:pPr>
              <w:spacing w:line="240" w:lineRule="auto"/>
              <w:jc w:val="center"/>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No</w:t>
            </w:r>
          </w:p>
        </w:tc>
        <w:tc>
          <w:tcPr>
            <w:tcW w:w="2494" w:type="dxa"/>
            <w:hideMark/>
          </w:tcPr>
          <w:p w14:paraId="7883EB35" w14:textId="77777777" w:rsidR="00514FB1" w:rsidRPr="00514FB1" w:rsidRDefault="00514FB1" w:rsidP="00514FB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w:t>
            </w:r>
            <w:r w:rsidRPr="00514FB1">
              <w:rPr>
                <w:rFonts w:ascii="Calibri" w:eastAsia="Times New Roman" w:hAnsi="Calibri" w:cs="Times New Roman"/>
                <w:b w:val="0"/>
                <w:bCs w:val="0"/>
                <w:color w:val="000000"/>
                <w:sz w:val="22"/>
                <w:lang w:eastAsia="es-BO"/>
              </w:rPr>
              <w:t>Qué</w:t>
            </w:r>
            <w:r w:rsidRPr="00514FB1">
              <w:rPr>
                <w:rFonts w:ascii="Calibri" w:eastAsia="Times New Roman" w:hAnsi="Calibri" w:cs="Times New Roman"/>
                <w:b w:val="0"/>
                <w:color w:val="000000"/>
                <w:sz w:val="22"/>
                <w:lang w:eastAsia="es-BO"/>
              </w:rPr>
              <w:t xml:space="preserve"> nutrientes forman la nutrición parenteral?</w:t>
            </w:r>
          </w:p>
        </w:tc>
        <w:tc>
          <w:tcPr>
            <w:tcW w:w="1480" w:type="dxa"/>
            <w:hideMark/>
          </w:tcPr>
          <w:p w14:paraId="77E35746" w14:textId="77777777" w:rsidR="00514FB1" w:rsidRPr="00514FB1" w:rsidRDefault="00514FB1" w:rsidP="00514FB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Números</w:t>
            </w:r>
          </w:p>
        </w:tc>
        <w:tc>
          <w:tcPr>
            <w:tcW w:w="1660" w:type="dxa"/>
            <w:hideMark/>
          </w:tcPr>
          <w:p w14:paraId="6797FE8E" w14:textId="77777777" w:rsidR="00514FB1" w:rsidRPr="00514FB1" w:rsidRDefault="00514FB1" w:rsidP="00514FB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Porcentaje</w:t>
            </w:r>
          </w:p>
        </w:tc>
      </w:tr>
      <w:tr w:rsidR="00514FB1" w:rsidRPr="00A01324" w14:paraId="3A0C1D4C" w14:textId="77777777" w:rsidTr="00514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hideMark/>
          </w:tcPr>
          <w:p w14:paraId="19986BFE" w14:textId="77777777" w:rsidR="00514FB1" w:rsidRPr="00514FB1" w:rsidRDefault="00514FB1" w:rsidP="00514FB1">
            <w:pPr>
              <w:spacing w:line="240" w:lineRule="auto"/>
              <w:jc w:val="center"/>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1</w:t>
            </w:r>
          </w:p>
        </w:tc>
        <w:tc>
          <w:tcPr>
            <w:tcW w:w="2494" w:type="dxa"/>
            <w:hideMark/>
          </w:tcPr>
          <w:p w14:paraId="0773AA19" w14:textId="77777777" w:rsidR="00514FB1" w:rsidRPr="00514FB1" w:rsidRDefault="00514FB1" w:rsidP="00514FB1">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 xml:space="preserve">Carbohidratos </w:t>
            </w:r>
          </w:p>
        </w:tc>
        <w:tc>
          <w:tcPr>
            <w:tcW w:w="1480" w:type="dxa"/>
            <w:hideMark/>
          </w:tcPr>
          <w:p w14:paraId="7B5124BF" w14:textId="77777777" w:rsidR="00514FB1" w:rsidRPr="00514FB1" w:rsidRDefault="00514FB1" w:rsidP="00514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0</w:t>
            </w:r>
          </w:p>
        </w:tc>
        <w:tc>
          <w:tcPr>
            <w:tcW w:w="1660" w:type="dxa"/>
            <w:hideMark/>
          </w:tcPr>
          <w:p w14:paraId="72FB9EE8" w14:textId="77777777" w:rsidR="00514FB1" w:rsidRPr="00514FB1" w:rsidRDefault="00514FB1" w:rsidP="00514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0%</w:t>
            </w:r>
          </w:p>
        </w:tc>
      </w:tr>
      <w:tr w:rsidR="00514FB1" w:rsidRPr="00A01324" w14:paraId="02FA0592" w14:textId="77777777" w:rsidTr="00514FB1">
        <w:trPr>
          <w:trHeight w:val="300"/>
        </w:trPr>
        <w:tc>
          <w:tcPr>
            <w:cnfStyle w:val="001000000000" w:firstRow="0" w:lastRow="0" w:firstColumn="1" w:lastColumn="0" w:oddVBand="0" w:evenVBand="0" w:oddHBand="0" w:evenHBand="0" w:firstRowFirstColumn="0" w:firstRowLastColumn="0" w:lastRowFirstColumn="0" w:lastRowLastColumn="0"/>
            <w:tcW w:w="846" w:type="dxa"/>
            <w:hideMark/>
          </w:tcPr>
          <w:p w14:paraId="7DCCBF8D" w14:textId="77777777" w:rsidR="00514FB1" w:rsidRPr="00514FB1" w:rsidRDefault="00514FB1" w:rsidP="00514FB1">
            <w:pPr>
              <w:spacing w:line="240" w:lineRule="auto"/>
              <w:jc w:val="center"/>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2</w:t>
            </w:r>
          </w:p>
        </w:tc>
        <w:tc>
          <w:tcPr>
            <w:tcW w:w="2494" w:type="dxa"/>
            <w:hideMark/>
          </w:tcPr>
          <w:p w14:paraId="32DD8759" w14:textId="77777777" w:rsidR="00514FB1" w:rsidRPr="00514FB1" w:rsidRDefault="00514FB1" w:rsidP="00514FB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Proteínas y lípidos</w:t>
            </w:r>
          </w:p>
        </w:tc>
        <w:tc>
          <w:tcPr>
            <w:tcW w:w="1480" w:type="dxa"/>
            <w:hideMark/>
          </w:tcPr>
          <w:p w14:paraId="779E365F" w14:textId="77777777" w:rsidR="00514FB1" w:rsidRPr="00514FB1" w:rsidRDefault="00514FB1" w:rsidP="00514FB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0</w:t>
            </w:r>
          </w:p>
        </w:tc>
        <w:tc>
          <w:tcPr>
            <w:tcW w:w="1660" w:type="dxa"/>
            <w:hideMark/>
          </w:tcPr>
          <w:p w14:paraId="0B98E0F0" w14:textId="77777777" w:rsidR="00514FB1" w:rsidRPr="00514FB1" w:rsidRDefault="00514FB1" w:rsidP="00514FB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0%</w:t>
            </w:r>
          </w:p>
        </w:tc>
      </w:tr>
      <w:tr w:rsidR="00514FB1" w:rsidRPr="00A01324" w14:paraId="2B7FE32F" w14:textId="77777777" w:rsidTr="00514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46" w:type="dxa"/>
            <w:hideMark/>
          </w:tcPr>
          <w:p w14:paraId="4CB47639" w14:textId="77777777" w:rsidR="00514FB1" w:rsidRPr="00514FB1" w:rsidRDefault="00514FB1" w:rsidP="00514FB1">
            <w:pPr>
              <w:spacing w:line="240" w:lineRule="auto"/>
              <w:jc w:val="center"/>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3</w:t>
            </w:r>
          </w:p>
        </w:tc>
        <w:tc>
          <w:tcPr>
            <w:tcW w:w="2494" w:type="dxa"/>
            <w:hideMark/>
          </w:tcPr>
          <w:p w14:paraId="42284DCA" w14:textId="77777777" w:rsidR="00514FB1" w:rsidRPr="00514FB1" w:rsidRDefault="00514FB1" w:rsidP="00514FB1">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 xml:space="preserve">Electrolitos y vitaminas </w:t>
            </w:r>
          </w:p>
        </w:tc>
        <w:tc>
          <w:tcPr>
            <w:tcW w:w="1480" w:type="dxa"/>
            <w:hideMark/>
          </w:tcPr>
          <w:p w14:paraId="1F3D0A23" w14:textId="77777777" w:rsidR="00514FB1" w:rsidRPr="00514FB1" w:rsidRDefault="00514FB1" w:rsidP="00514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0</w:t>
            </w:r>
          </w:p>
        </w:tc>
        <w:tc>
          <w:tcPr>
            <w:tcW w:w="1660" w:type="dxa"/>
            <w:hideMark/>
          </w:tcPr>
          <w:p w14:paraId="03BAACB2" w14:textId="77777777" w:rsidR="00514FB1" w:rsidRPr="00514FB1" w:rsidRDefault="00514FB1" w:rsidP="00514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0%</w:t>
            </w:r>
          </w:p>
        </w:tc>
      </w:tr>
      <w:tr w:rsidR="00514FB1" w:rsidRPr="00A01324" w14:paraId="6269C39D" w14:textId="77777777" w:rsidTr="00514FB1">
        <w:trPr>
          <w:trHeight w:val="315"/>
        </w:trPr>
        <w:tc>
          <w:tcPr>
            <w:cnfStyle w:val="001000000000" w:firstRow="0" w:lastRow="0" w:firstColumn="1" w:lastColumn="0" w:oddVBand="0" w:evenVBand="0" w:oddHBand="0" w:evenHBand="0" w:firstRowFirstColumn="0" w:firstRowLastColumn="0" w:lastRowFirstColumn="0" w:lastRowLastColumn="0"/>
            <w:tcW w:w="846" w:type="dxa"/>
            <w:noWrap/>
            <w:hideMark/>
          </w:tcPr>
          <w:p w14:paraId="643B5697" w14:textId="77777777" w:rsidR="00514FB1" w:rsidRPr="00514FB1" w:rsidRDefault="00514FB1" w:rsidP="00514FB1">
            <w:pPr>
              <w:spacing w:line="240" w:lineRule="auto"/>
              <w:jc w:val="center"/>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4</w:t>
            </w:r>
          </w:p>
        </w:tc>
        <w:tc>
          <w:tcPr>
            <w:tcW w:w="2494" w:type="dxa"/>
            <w:hideMark/>
          </w:tcPr>
          <w:p w14:paraId="5375DADC" w14:textId="77777777" w:rsidR="00514FB1" w:rsidRPr="00514FB1" w:rsidRDefault="00514FB1" w:rsidP="00514FB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Todos</w:t>
            </w:r>
          </w:p>
        </w:tc>
        <w:tc>
          <w:tcPr>
            <w:tcW w:w="1480" w:type="dxa"/>
            <w:hideMark/>
          </w:tcPr>
          <w:p w14:paraId="6B5A1B5C" w14:textId="77777777" w:rsidR="00514FB1" w:rsidRPr="00514FB1" w:rsidRDefault="00514FB1" w:rsidP="00514FB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12</w:t>
            </w:r>
          </w:p>
        </w:tc>
        <w:tc>
          <w:tcPr>
            <w:tcW w:w="1660" w:type="dxa"/>
            <w:hideMark/>
          </w:tcPr>
          <w:p w14:paraId="7AD898C5" w14:textId="77777777" w:rsidR="00514FB1" w:rsidRPr="00514FB1" w:rsidRDefault="00514FB1" w:rsidP="00514FB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100%</w:t>
            </w:r>
          </w:p>
        </w:tc>
      </w:tr>
      <w:tr w:rsidR="00514FB1" w:rsidRPr="00A01324" w14:paraId="1F706E84" w14:textId="77777777" w:rsidTr="00514F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40" w:type="dxa"/>
            <w:gridSpan w:val="2"/>
            <w:noWrap/>
            <w:hideMark/>
          </w:tcPr>
          <w:p w14:paraId="0E82363B" w14:textId="77777777" w:rsidR="00514FB1" w:rsidRPr="00514FB1" w:rsidRDefault="00514FB1" w:rsidP="00514FB1">
            <w:pPr>
              <w:spacing w:line="240" w:lineRule="auto"/>
              <w:jc w:val="center"/>
              <w:rPr>
                <w:rFonts w:ascii="Calibri" w:eastAsia="Times New Roman" w:hAnsi="Calibri" w:cs="Times New Roman"/>
                <w:b w:val="0"/>
                <w:color w:val="000000"/>
                <w:sz w:val="22"/>
                <w:lang w:eastAsia="es-BO"/>
              </w:rPr>
            </w:pPr>
            <w:r w:rsidRPr="00514FB1">
              <w:rPr>
                <w:rFonts w:ascii="Calibri" w:eastAsia="Times New Roman" w:hAnsi="Calibri" w:cs="Times New Roman"/>
                <w:b w:val="0"/>
                <w:color w:val="000000"/>
                <w:sz w:val="22"/>
                <w:lang w:eastAsia="es-BO"/>
              </w:rPr>
              <w:t>TOTAL</w:t>
            </w:r>
          </w:p>
        </w:tc>
        <w:tc>
          <w:tcPr>
            <w:tcW w:w="1480" w:type="dxa"/>
            <w:noWrap/>
            <w:hideMark/>
          </w:tcPr>
          <w:p w14:paraId="346720E5" w14:textId="77777777" w:rsidR="00514FB1" w:rsidRPr="00514FB1" w:rsidRDefault="00514FB1" w:rsidP="00514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12</w:t>
            </w:r>
          </w:p>
        </w:tc>
        <w:tc>
          <w:tcPr>
            <w:tcW w:w="1660" w:type="dxa"/>
            <w:noWrap/>
            <w:hideMark/>
          </w:tcPr>
          <w:p w14:paraId="7365B227" w14:textId="77777777" w:rsidR="00514FB1" w:rsidRPr="00514FB1" w:rsidRDefault="00514FB1" w:rsidP="00514FB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14FB1">
              <w:rPr>
                <w:rFonts w:ascii="Calibri" w:eastAsia="Times New Roman" w:hAnsi="Calibri" w:cs="Times New Roman"/>
                <w:color w:val="000000"/>
                <w:sz w:val="22"/>
                <w:lang w:eastAsia="es-BO"/>
              </w:rPr>
              <w:t>100%</w:t>
            </w:r>
          </w:p>
        </w:tc>
      </w:tr>
    </w:tbl>
    <w:p w14:paraId="374C8A9B" w14:textId="77777777" w:rsidR="002F51EF" w:rsidRDefault="002F51EF" w:rsidP="00551376"/>
    <w:p w14:paraId="0E6E2F2F" w14:textId="77777777" w:rsidR="00551376" w:rsidRDefault="00D444AE" w:rsidP="00551376">
      <w:r>
        <w:tab/>
      </w:r>
    </w:p>
    <w:p w14:paraId="3414CD81" w14:textId="77777777" w:rsidR="00514FB1" w:rsidRDefault="00514FB1" w:rsidP="00D444AE">
      <w:pPr>
        <w:ind w:left="708" w:firstLine="708"/>
        <w:rPr>
          <w:rFonts w:cs="Arial"/>
          <w:b/>
          <w:sz w:val="20"/>
          <w:szCs w:val="20"/>
        </w:rPr>
      </w:pPr>
    </w:p>
    <w:p w14:paraId="1D1CA6E1" w14:textId="77777777" w:rsidR="00514FB1" w:rsidRDefault="00514FB1" w:rsidP="00D444AE">
      <w:pPr>
        <w:ind w:left="708" w:firstLine="708"/>
        <w:rPr>
          <w:rFonts w:cs="Arial"/>
          <w:b/>
          <w:sz w:val="20"/>
          <w:szCs w:val="20"/>
        </w:rPr>
      </w:pPr>
    </w:p>
    <w:p w14:paraId="6F3AD77C" w14:textId="77777777" w:rsidR="00514FB1" w:rsidRDefault="00514FB1" w:rsidP="00D444AE">
      <w:pPr>
        <w:ind w:left="708" w:firstLine="708"/>
        <w:rPr>
          <w:rFonts w:cs="Arial"/>
          <w:b/>
          <w:sz w:val="20"/>
          <w:szCs w:val="20"/>
        </w:rPr>
      </w:pPr>
    </w:p>
    <w:p w14:paraId="3F699068" w14:textId="77777777" w:rsidR="00514FB1" w:rsidRDefault="00514FB1" w:rsidP="00514FB1">
      <w:pPr>
        <w:spacing w:after="0" w:line="240" w:lineRule="auto"/>
        <w:ind w:left="708" w:firstLine="708"/>
        <w:rPr>
          <w:rFonts w:cs="Arial"/>
          <w:b/>
          <w:sz w:val="20"/>
          <w:szCs w:val="20"/>
        </w:rPr>
      </w:pPr>
    </w:p>
    <w:p w14:paraId="4FD5B009" w14:textId="77777777" w:rsidR="00514FB1" w:rsidRDefault="00514FB1" w:rsidP="00514FB1">
      <w:pPr>
        <w:spacing w:after="0" w:line="240" w:lineRule="auto"/>
        <w:ind w:left="708" w:firstLine="708"/>
        <w:rPr>
          <w:rFonts w:cs="Arial"/>
          <w:b/>
          <w:sz w:val="18"/>
          <w:szCs w:val="18"/>
        </w:rPr>
      </w:pPr>
    </w:p>
    <w:p w14:paraId="53CF2355" w14:textId="7DF526AD" w:rsidR="00551376" w:rsidRPr="00514FB1" w:rsidRDefault="00514FB1" w:rsidP="00514FB1">
      <w:pPr>
        <w:spacing w:after="0" w:line="240" w:lineRule="auto"/>
        <w:ind w:left="708" w:firstLine="708"/>
        <w:rPr>
          <w:rFonts w:cs="Arial"/>
          <w:b/>
          <w:sz w:val="18"/>
          <w:szCs w:val="18"/>
        </w:rPr>
      </w:pPr>
      <w:r>
        <w:rPr>
          <w:rFonts w:cs="Arial"/>
          <w:b/>
          <w:sz w:val="18"/>
          <w:szCs w:val="18"/>
        </w:rPr>
        <w:t>F</w:t>
      </w:r>
      <w:r w:rsidR="00D444AE" w:rsidRPr="00514FB1">
        <w:rPr>
          <w:rFonts w:cs="Arial"/>
          <w:b/>
          <w:sz w:val="18"/>
          <w:szCs w:val="18"/>
        </w:rPr>
        <w:t>uente:</w:t>
      </w:r>
      <w:r w:rsidR="00D444AE" w:rsidRPr="00514FB1">
        <w:rPr>
          <w:rFonts w:cs="Arial"/>
          <w:sz w:val="18"/>
          <w:szCs w:val="18"/>
        </w:rPr>
        <w:t xml:space="preserve"> Encuesta realizada al personal de enfermería de la </w:t>
      </w:r>
      <w:r w:rsidR="002153DA">
        <w:rPr>
          <w:rFonts w:cs="Arial"/>
          <w:sz w:val="18"/>
          <w:szCs w:val="18"/>
        </w:rPr>
        <w:t>Clínica Cristo Rey</w:t>
      </w:r>
      <w:r w:rsidR="00D444AE" w:rsidRPr="00514FB1">
        <w:rPr>
          <w:rFonts w:cs="Arial"/>
          <w:sz w:val="18"/>
          <w:szCs w:val="18"/>
        </w:rPr>
        <w:t xml:space="preserve"> 2019</w:t>
      </w:r>
      <w:r w:rsidR="00D444AE" w:rsidRPr="00514FB1">
        <w:rPr>
          <w:rFonts w:cs="Arial"/>
          <w:sz w:val="18"/>
          <w:szCs w:val="18"/>
        </w:rPr>
        <w:tab/>
      </w:r>
    </w:p>
    <w:p w14:paraId="4C8B5A75" w14:textId="77777777" w:rsidR="00514FB1" w:rsidRDefault="00514FB1" w:rsidP="00EC427E">
      <w:pPr>
        <w:tabs>
          <w:tab w:val="left" w:pos="1215"/>
        </w:tabs>
        <w:spacing w:after="0"/>
        <w:jc w:val="center"/>
        <w:rPr>
          <w:rFonts w:cs="Arial"/>
          <w:szCs w:val="24"/>
        </w:rPr>
      </w:pPr>
    </w:p>
    <w:p w14:paraId="191A0788" w14:textId="77777777" w:rsidR="00EC427E" w:rsidRDefault="00EC427E" w:rsidP="00551376">
      <w:r w:rsidRPr="00EC427E">
        <w:rPr>
          <w:b/>
        </w:rPr>
        <w:t>Interpretación.</w:t>
      </w:r>
      <w:r w:rsidRPr="00EC427E">
        <w:t xml:space="preserve"> </w:t>
      </w:r>
      <w:r>
        <w:t>Considerando la definición de soporte Nutricional parenteral, el personal de enfermería</w:t>
      </w:r>
      <w:r w:rsidR="00544470">
        <w:t xml:space="preserve"> </w:t>
      </w:r>
      <w:r>
        <w:t>conoce</w:t>
      </w:r>
      <w:r w:rsidR="005A2F51">
        <w:t xml:space="preserve"> </w:t>
      </w:r>
      <w:r w:rsidR="00544470">
        <w:t xml:space="preserve">en un 100% (12) </w:t>
      </w:r>
      <w:r w:rsidR="005A2F51">
        <w:t xml:space="preserve">que nutrientes forman parte de la fórmula de </w:t>
      </w:r>
      <w:r w:rsidR="00544470">
        <w:t>Nutrición parenteral</w:t>
      </w:r>
      <w:r>
        <w:t xml:space="preserve">. </w:t>
      </w:r>
    </w:p>
    <w:p w14:paraId="169FBBC2" w14:textId="77777777" w:rsidR="00544470" w:rsidRDefault="00544470" w:rsidP="00551376"/>
    <w:p w14:paraId="08F2C2AB" w14:textId="77777777" w:rsidR="00544470" w:rsidRDefault="00544470" w:rsidP="00551376"/>
    <w:p w14:paraId="6422CEA5" w14:textId="77777777" w:rsidR="00544470" w:rsidRDefault="00544470" w:rsidP="00551376"/>
    <w:p w14:paraId="265E7672" w14:textId="77777777" w:rsidR="00544470" w:rsidRDefault="00544470" w:rsidP="00551376"/>
    <w:p w14:paraId="10F2B97A" w14:textId="77777777" w:rsidR="00544470" w:rsidRDefault="00544470" w:rsidP="00551376"/>
    <w:p w14:paraId="4AC22A6D" w14:textId="77777777" w:rsidR="00544470" w:rsidRDefault="00544470" w:rsidP="00551376"/>
    <w:p w14:paraId="15E27EC7" w14:textId="77777777" w:rsidR="00544470" w:rsidRDefault="00544470" w:rsidP="00551376"/>
    <w:p w14:paraId="2D265057" w14:textId="77777777" w:rsidR="00544470" w:rsidRDefault="00544470" w:rsidP="00551376"/>
    <w:p w14:paraId="31E4EE5A" w14:textId="77777777" w:rsidR="00544470" w:rsidRDefault="00544470" w:rsidP="00551376"/>
    <w:p w14:paraId="3698B6E2" w14:textId="77777777" w:rsidR="00544470" w:rsidRDefault="00544470" w:rsidP="00551376"/>
    <w:p w14:paraId="1BACBAD2" w14:textId="77777777" w:rsidR="00544470" w:rsidRDefault="00544470" w:rsidP="00551376"/>
    <w:p w14:paraId="4C87BF0A" w14:textId="77777777" w:rsidR="00895007" w:rsidRPr="006927DE" w:rsidRDefault="00895007" w:rsidP="00895007">
      <w:pPr>
        <w:tabs>
          <w:tab w:val="left" w:pos="1215"/>
        </w:tabs>
        <w:spacing w:after="0"/>
        <w:jc w:val="center"/>
        <w:rPr>
          <w:rFonts w:cs="Arial"/>
          <w:szCs w:val="24"/>
        </w:rPr>
      </w:pPr>
      <w:r>
        <w:rPr>
          <w:rFonts w:cs="Arial"/>
          <w:szCs w:val="24"/>
        </w:rPr>
        <w:lastRenderedPageBreak/>
        <w:t>Tabla N</w:t>
      </w:r>
      <w:r w:rsidRPr="006927DE">
        <w:rPr>
          <w:rFonts w:cs="Arial"/>
          <w:szCs w:val="24"/>
        </w:rPr>
        <w:t>°</w:t>
      </w:r>
      <w:r>
        <w:rPr>
          <w:rFonts w:cs="Arial"/>
          <w:szCs w:val="24"/>
        </w:rPr>
        <w:t xml:space="preserve"> 10</w:t>
      </w:r>
    </w:p>
    <w:p w14:paraId="0EB8B7AE" w14:textId="77777777" w:rsidR="001D585F" w:rsidRDefault="00895007" w:rsidP="00895007">
      <w:pPr>
        <w:tabs>
          <w:tab w:val="left" w:pos="1215"/>
        </w:tabs>
        <w:spacing w:after="0" w:line="240" w:lineRule="auto"/>
        <w:jc w:val="center"/>
        <w:rPr>
          <w:rFonts w:cs="Arial"/>
          <w:szCs w:val="24"/>
        </w:rPr>
      </w:pPr>
      <w:r w:rsidRPr="006927DE">
        <w:rPr>
          <w:rFonts w:cs="Arial"/>
          <w:szCs w:val="24"/>
        </w:rPr>
        <w:t xml:space="preserve">Profesional de enfermería que conoce </w:t>
      </w:r>
      <w:r>
        <w:rPr>
          <w:rFonts w:cs="Arial"/>
          <w:szCs w:val="24"/>
        </w:rPr>
        <w:t xml:space="preserve">cuál es la indicación </w:t>
      </w:r>
    </w:p>
    <w:p w14:paraId="5F6B47E7" w14:textId="77777777" w:rsidR="00895007" w:rsidRPr="006927DE" w:rsidRDefault="00D144EF" w:rsidP="00895007">
      <w:pPr>
        <w:tabs>
          <w:tab w:val="left" w:pos="1215"/>
        </w:tabs>
        <w:spacing w:after="0" w:line="240" w:lineRule="auto"/>
        <w:jc w:val="center"/>
        <w:rPr>
          <w:rFonts w:cs="Arial"/>
          <w:szCs w:val="24"/>
        </w:rPr>
      </w:pPr>
      <w:proofErr w:type="gramStart"/>
      <w:r>
        <w:rPr>
          <w:rFonts w:cs="Arial"/>
          <w:szCs w:val="24"/>
        </w:rPr>
        <w:t>p</w:t>
      </w:r>
      <w:r w:rsidR="00154FFF">
        <w:rPr>
          <w:rFonts w:cs="Arial"/>
          <w:szCs w:val="24"/>
        </w:rPr>
        <w:t>ara</w:t>
      </w:r>
      <w:proofErr w:type="gramEnd"/>
      <w:r w:rsidR="00895007">
        <w:rPr>
          <w:rFonts w:cs="Arial"/>
          <w:szCs w:val="24"/>
        </w:rPr>
        <w:t xml:space="preserve"> la administración de nutrición Parenteral</w:t>
      </w:r>
    </w:p>
    <w:p w14:paraId="31B263E0" w14:textId="77777777" w:rsidR="00895007" w:rsidRPr="0054567F" w:rsidRDefault="00895007" w:rsidP="00895007">
      <w:pPr>
        <w:spacing w:after="0" w:line="240" w:lineRule="auto"/>
        <w:jc w:val="center"/>
      </w:pPr>
      <w:r w:rsidRPr="0054567F">
        <w:t>Unidad de Terapia Intensiva Adulto</w:t>
      </w:r>
    </w:p>
    <w:p w14:paraId="23AE64FD" w14:textId="77777777" w:rsidR="00895007" w:rsidRDefault="00895007" w:rsidP="00895007">
      <w:pPr>
        <w:spacing w:after="0" w:line="240" w:lineRule="auto"/>
        <w:jc w:val="center"/>
      </w:pPr>
      <w:r w:rsidRPr="0054567F">
        <w:t>Clínica Cristo Rey</w:t>
      </w:r>
    </w:p>
    <w:p w14:paraId="746504DD" w14:textId="77777777" w:rsidR="00895007" w:rsidRPr="0054567F" w:rsidRDefault="00895007" w:rsidP="00895007">
      <w:pPr>
        <w:spacing w:after="0" w:line="240" w:lineRule="auto"/>
        <w:jc w:val="center"/>
      </w:pPr>
      <w:r>
        <w:t>Gestión 2019</w:t>
      </w:r>
    </w:p>
    <w:tbl>
      <w:tblPr>
        <w:tblStyle w:val="Tabladecuadrcula6concolores-nfasis61"/>
        <w:tblpPr w:leftFromText="141" w:rightFromText="141" w:vertAnchor="page" w:horzAnchor="margin" w:tblpXSpec="center" w:tblpY="3633"/>
        <w:tblW w:w="6658" w:type="dxa"/>
        <w:tblLook w:val="04A0" w:firstRow="1" w:lastRow="0" w:firstColumn="1" w:lastColumn="0" w:noHBand="0" w:noVBand="1"/>
      </w:tblPr>
      <w:tblGrid>
        <w:gridCol w:w="704"/>
        <w:gridCol w:w="3402"/>
        <w:gridCol w:w="1276"/>
        <w:gridCol w:w="1276"/>
      </w:tblGrid>
      <w:tr w:rsidR="00D144EF" w:rsidRPr="002B5608" w14:paraId="02D2B5D1" w14:textId="77777777" w:rsidTr="00D144EF">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04" w:type="dxa"/>
            <w:hideMark/>
          </w:tcPr>
          <w:p w14:paraId="62789303" w14:textId="77777777" w:rsidR="00D144EF" w:rsidRPr="00D144EF" w:rsidRDefault="00D144EF" w:rsidP="00D144EF">
            <w:pPr>
              <w:spacing w:line="240" w:lineRule="auto"/>
              <w:jc w:val="center"/>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No</w:t>
            </w:r>
          </w:p>
        </w:tc>
        <w:tc>
          <w:tcPr>
            <w:tcW w:w="3402" w:type="dxa"/>
            <w:hideMark/>
          </w:tcPr>
          <w:p w14:paraId="46ACB654" w14:textId="77777777" w:rsidR="00D144EF" w:rsidRPr="00D144EF" w:rsidRDefault="00D144EF" w:rsidP="00D144E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color w:val="000000"/>
                <w:sz w:val="22"/>
                <w:lang w:eastAsia="es-BO"/>
              </w:rPr>
            </w:pPr>
            <w:r w:rsidRPr="00D144EF">
              <w:rPr>
                <w:rFonts w:asciiTheme="minorHAnsi" w:hAnsiTheme="minorHAnsi" w:cs="Arial"/>
                <w:b w:val="0"/>
                <w:color w:val="auto"/>
                <w:sz w:val="22"/>
              </w:rPr>
              <w:t>¿Cuál es la indicación de Nutrición Parenteral total en pacientes?</w:t>
            </w:r>
          </w:p>
        </w:tc>
        <w:tc>
          <w:tcPr>
            <w:tcW w:w="1276" w:type="dxa"/>
            <w:hideMark/>
          </w:tcPr>
          <w:p w14:paraId="6ADB7EFE" w14:textId="77777777" w:rsidR="00D144EF" w:rsidRPr="00D144EF" w:rsidRDefault="00D144EF" w:rsidP="00D144E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Número</w:t>
            </w:r>
          </w:p>
        </w:tc>
        <w:tc>
          <w:tcPr>
            <w:tcW w:w="1276" w:type="dxa"/>
            <w:hideMark/>
          </w:tcPr>
          <w:p w14:paraId="01A3C53F" w14:textId="77777777" w:rsidR="00D144EF" w:rsidRPr="00D144EF" w:rsidRDefault="00D144EF" w:rsidP="00D144E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 xml:space="preserve">Porcentaje </w:t>
            </w:r>
          </w:p>
        </w:tc>
      </w:tr>
      <w:tr w:rsidR="00D144EF" w:rsidRPr="002B5608" w14:paraId="7F2E0953" w14:textId="77777777" w:rsidTr="00D144E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704" w:type="dxa"/>
            <w:hideMark/>
          </w:tcPr>
          <w:p w14:paraId="6895C1AE" w14:textId="77777777" w:rsidR="00D144EF" w:rsidRPr="00D144EF" w:rsidRDefault="00D144EF" w:rsidP="00D144EF">
            <w:pPr>
              <w:spacing w:line="240" w:lineRule="auto"/>
              <w:jc w:val="center"/>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1</w:t>
            </w:r>
          </w:p>
        </w:tc>
        <w:tc>
          <w:tcPr>
            <w:tcW w:w="3402" w:type="dxa"/>
            <w:hideMark/>
          </w:tcPr>
          <w:p w14:paraId="543422BC" w14:textId="77777777" w:rsidR="00D144EF" w:rsidRPr="00D144EF" w:rsidRDefault="00D144EF" w:rsidP="00D144EF">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Imposibilidad para la alimentación en 7-10 días o desnutrición</w:t>
            </w:r>
          </w:p>
        </w:tc>
        <w:tc>
          <w:tcPr>
            <w:tcW w:w="1276" w:type="dxa"/>
            <w:hideMark/>
          </w:tcPr>
          <w:p w14:paraId="6F2574D0" w14:textId="77777777" w:rsidR="00D144EF" w:rsidRPr="00D144EF" w:rsidRDefault="00D144EF" w:rsidP="00D144E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2</w:t>
            </w:r>
          </w:p>
        </w:tc>
        <w:tc>
          <w:tcPr>
            <w:tcW w:w="1276" w:type="dxa"/>
            <w:hideMark/>
          </w:tcPr>
          <w:p w14:paraId="0AFF4CB2" w14:textId="77777777" w:rsidR="00D144EF" w:rsidRPr="00D144EF" w:rsidRDefault="00D144EF" w:rsidP="00D144E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17</w:t>
            </w:r>
            <w:r w:rsidRPr="00D144EF">
              <w:rPr>
                <w:rFonts w:ascii="Calibri" w:eastAsia="Times New Roman" w:hAnsi="Calibri" w:cs="Times New Roman"/>
                <w:color w:val="000000"/>
                <w:sz w:val="22"/>
                <w:lang w:eastAsia="es-BO"/>
              </w:rPr>
              <w:t>%</w:t>
            </w:r>
          </w:p>
        </w:tc>
      </w:tr>
      <w:tr w:rsidR="00D144EF" w:rsidRPr="002B5608" w14:paraId="31777246" w14:textId="77777777" w:rsidTr="00D144EF">
        <w:trPr>
          <w:trHeight w:val="567"/>
        </w:trPr>
        <w:tc>
          <w:tcPr>
            <w:cnfStyle w:val="001000000000" w:firstRow="0" w:lastRow="0" w:firstColumn="1" w:lastColumn="0" w:oddVBand="0" w:evenVBand="0" w:oddHBand="0" w:evenHBand="0" w:firstRowFirstColumn="0" w:firstRowLastColumn="0" w:lastRowFirstColumn="0" w:lastRowLastColumn="0"/>
            <w:tcW w:w="704" w:type="dxa"/>
            <w:hideMark/>
          </w:tcPr>
          <w:p w14:paraId="2428ABFE" w14:textId="77777777" w:rsidR="00D144EF" w:rsidRPr="00D144EF" w:rsidRDefault="00D144EF" w:rsidP="00D144EF">
            <w:pPr>
              <w:spacing w:line="240" w:lineRule="auto"/>
              <w:jc w:val="center"/>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2</w:t>
            </w:r>
          </w:p>
        </w:tc>
        <w:tc>
          <w:tcPr>
            <w:tcW w:w="3402" w:type="dxa"/>
            <w:hideMark/>
          </w:tcPr>
          <w:p w14:paraId="475AE60C" w14:textId="77777777" w:rsidR="00D144EF" w:rsidRPr="00D144EF" w:rsidRDefault="00D144EF" w:rsidP="00D144EF">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Fracaso de la nutrición enteral, resección intestinal masiva</w:t>
            </w:r>
          </w:p>
        </w:tc>
        <w:tc>
          <w:tcPr>
            <w:tcW w:w="1276" w:type="dxa"/>
            <w:hideMark/>
          </w:tcPr>
          <w:p w14:paraId="05382BBC" w14:textId="77777777" w:rsidR="00D144EF" w:rsidRPr="00D144EF" w:rsidRDefault="00D144EF" w:rsidP="00D144E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2</w:t>
            </w:r>
          </w:p>
        </w:tc>
        <w:tc>
          <w:tcPr>
            <w:tcW w:w="1276" w:type="dxa"/>
            <w:hideMark/>
          </w:tcPr>
          <w:p w14:paraId="56F288D0" w14:textId="77777777" w:rsidR="00D144EF" w:rsidRPr="00D144EF" w:rsidRDefault="00D144EF" w:rsidP="00D144E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17</w:t>
            </w:r>
            <w:r w:rsidRPr="00D144EF">
              <w:rPr>
                <w:rFonts w:ascii="Calibri" w:eastAsia="Times New Roman" w:hAnsi="Calibri" w:cs="Times New Roman"/>
                <w:color w:val="000000"/>
                <w:sz w:val="22"/>
                <w:lang w:eastAsia="es-BO"/>
              </w:rPr>
              <w:t>%</w:t>
            </w:r>
          </w:p>
        </w:tc>
      </w:tr>
      <w:tr w:rsidR="00D144EF" w:rsidRPr="002B5608" w14:paraId="423FBE39" w14:textId="77777777" w:rsidTr="00D144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hideMark/>
          </w:tcPr>
          <w:p w14:paraId="4E67B1AF" w14:textId="77777777" w:rsidR="00D144EF" w:rsidRPr="00D144EF" w:rsidRDefault="00D144EF" w:rsidP="00D144EF">
            <w:pPr>
              <w:spacing w:line="240" w:lineRule="auto"/>
              <w:jc w:val="center"/>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3</w:t>
            </w:r>
          </w:p>
        </w:tc>
        <w:tc>
          <w:tcPr>
            <w:tcW w:w="3402" w:type="dxa"/>
            <w:hideMark/>
          </w:tcPr>
          <w:p w14:paraId="7B1860A2" w14:textId="77777777" w:rsidR="00D144EF" w:rsidRPr="00D144EF" w:rsidRDefault="00D144EF" w:rsidP="00D144EF">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1 y 2</w:t>
            </w:r>
          </w:p>
        </w:tc>
        <w:tc>
          <w:tcPr>
            <w:tcW w:w="1276" w:type="dxa"/>
            <w:hideMark/>
          </w:tcPr>
          <w:p w14:paraId="714033CA" w14:textId="77777777" w:rsidR="00D144EF" w:rsidRPr="00D144EF" w:rsidRDefault="00D144EF" w:rsidP="00D144E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8</w:t>
            </w:r>
          </w:p>
        </w:tc>
        <w:tc>
          <w:tcPr>
            <w:tcW w:w="1276" w:type="dxa"/>
            <w:hideMark/>
          </w:tcPr>
          <w:p w14:paraId="470FBFD9" w14:textId="77777777" w:rsidR="00D144EF" w:rsidRPr="00D144EF" w:rsidRDefault="00D144EF" w:rsidP="00D144E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66</w:t>
            </w:r>
            <w:r w:rsidRPr="00D144EF">
              <w:rPr>
                <w:rFonts w:ascii="Calibri" w:eastAsia="Times New Roman" w:hAnsi="Calibri" w:cs="Times New Roman"/>
                <w:color w:val="000000"/>
                <w:sz w:val="22"/>
                <w:lang w:eastAsia="es-BO"/>
              </w:rPr>
              <w:t>%</w:t>
            </w:r>
          </w:p>
        </w:tc>
      </w:tr>
      <w:tr w:rsidR="00D144EF" w:rsidRPr="002B5608" w14:paraId="512A4B49" w14:textId="77777777" w:rsidTr="00D144EF">
        <w:trPr>
          <w:trHeight w:val="315"/>
        </w:trPr>
        <w:tc>
          <w:tcPr>
            <w:cnfStyle w:val="001000000000" w:firstRow="0" w:lastRow="0" w:firstColumn="1" w:lastColumn="0" w:oddVBand="0" w:evenVBand="0" w:oddHBand="0" w:evenHBand="0" w:firstRowFirstColumn="0" w:firstRowLastColumn="0" w:lastRowFirstColumn="0" w:lastRowLastColumn="0"/>
            <w:tcW w:w="704" w:type="dxa"/>
            <w:noWrap/>
            <w:hideMark/>
          </w:tcPr>
          <w:p w14:paraId="22717B1B" w14:textId="77777777" w:rsidR="00D144EF" w:rsidRPr="00D144EF" w:rsidRDefault="00D144EF" w:rsidP="00D144EF">
            <w:pPr>
              <w:spacing w:line="240" w:lineRule="auto"/>
              <w:jc w:val="center"/>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4</w:t>
            </w:r>
          </w:p>
        </w:tc>
        <w:tc>
          <w:tcPr>
            <w:tcW w:w="3402" w:type="dxa"/>
            <w:hideMark/>
          </w:tcPr>
          <w:p w14:paraId="768C91F2" w14:textId="77777777" w:rsidR="00D144EF" w:rsidRPr="00D144EF" w:rsidRDefault="00D144EF" w:rsidP="00D144EF">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Ninguno</w:t>
            </w:r>
          </w:p>
        </w:tc>
        <w:tc>
          <w:tcPr>
            <w:tcW w:w="1276" w:type="dxa"/>
            <w:hideMark/>
          </w:tcPr>
          <w:p w14:paraId="09C7FAA3" w14:textId="77777777" w:rsidR="00D144EF" w:rsidRPr="00D144EF" w:rsidRDefault="00D144EF" w:rsidP="00D144E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0</w:t>
            </w:r>
          </w:p>
        </w:tc>
        <w:tc>
          <w:tcPr>
            <w:tcW w:w="1276" w:type="dxa"/>
            <w:hideMark/>
          </w:tcPr>
          <w:p w14:paraId="57E6ED4B" w14:textId="77777777" w:rsidR="00D144EF" w:rsidRPr="00D144EF" w:rsidRDefault="00D144EF" w:rsidP="00D144E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0%</w:t>
            </w:r>
          </w:p>
        </w:tc>
      </w:tr>
      <w:tr w:rsidR="00D144EF" w:rsidRPr="002B5608" w14:paraId="60EFCD9A" w14:textId="77777777" w:rsidTr="00D144E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6" w:type="dxa"/>
            <w:gridSpan w:val="2"/>
            <w:noWrap/>
            <w:hideMark/>
          </w:tcPr>
          <w:p w14:paraId="5E96FEB8" w14:textId="77777777" w:rsidR="00D144EF" w:rsidRPr="00D144EF" w:rsidRDefault="00D144EF" w:rsidP="00D144EF">
            <w:pPr>
              <w:spacing w:line="240" w:lineRule="auto"/>
              <w:jc w:val="center"/>
              <w:rPr>
                <w:rFonts w:ascii="Calibri" w:eastAsia="Times New Roman" w:hAnsi="Calibri" w:cs="Times New Roman"/>
                <w:b w:val="0"/>
                <w:color w:val="000000"/>
                <w:sz w:val="22"/>
                <w:lang w:eastAsia="es-BO"/>
              </w:rPr>
            </w:pPr>
            <w:r w:rsidRPr="00D144EF">
              <w:rPr>
                <w:rFonts w:ascii="Calibri" w:eastAsia="Times New Roman" w:hAnsi="Calibri" w:cs="Times New Roman"/>
                <w:b w:val="0"/>
                <w:color w:val="000000"/>
                <w:sz w:val="22"/>
                <w:lang w:eastAsia="es-BO"/>
              </w:rPr>
              <w:t>TOTAL</w:t>
            </w:r>
          </w:p>
        </w:tc>
        <w:tc>
          <w:tcPr>
            <w:tcW w:w="1276" w:type="dxa"/>
            <w:noWrap/>
            <w:hideMark/>
          </w:tcPr>
          <w:p w14:paraId="61B6B275" w14:textId="77777777" w:rsidR="00D144EF" w:rsidRPr="00D144EF" w:rsidRDefault="00D144EF" w:rsidP="00D144E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12</w:t>
            </w:r>
          </w:p>
        </w:tc>
        <w:tc>
          <w:tcPr>
            <w:tcW w:w="1276" w:type="dxa"/>
            <w:noWrap/>
            <w:hideMark/>
          </w:tcPr>
          <w:p w14:paraId="38E915A3" w14:textId="77777777" w:rsidR="00D144EF" w:rsidRPr="00D144EF" w:rsidRDefault="00D144EF" w:rsidP="00D144EF">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144EF">
              <w:rPr>
                <w:rFonts w:ascii="Calibri" w:eastAsia="Times New Roman" w:hAnsi="Calibri" w:cs="Times New Roman"/>
                <w:color w:val="000000"/>
                <w:sz w:val="22"/>
                <w:lang w:eastAsia="es-BO"/>
              </w:rPr>
              <w:t>100%</w:t>
            </w:r>
          </w:p>
        </w:tc>
      </w:tr>
    </w:tbl>
    <w:p w14:paraId="6AAF8068" w14:textId="77777777" w:rsidR="002B5608" w:rsidRDefault="002B5608" w:rsidP="00551376"/>
    <w:p w14:paraId="69DE1276" w14:textId="77777777" w:rsidR="002B5608" w:rsidRDefault="002B5608" w:rsidP="00551376"/>
    <w:p w14:paraId="07771C4D" w14:textId="77777777" w:rsidR="00895007" w:rsidRDefault="00895007" w:rsidP="00551376"/>
    <w:p w14:paraId="7F856ADE" w14:textId="77777777" w:rsidR="00D144EF" w:rsidRDefault="00D144EF" w:rsidP="00D144EF">
      <w:pPr>
        <w:rPr>
          <w:rFonts w:cs="Arial"/>
          <w:b/>
          <w:sz w:val="20"/>
          <w:szCs w:val="20"/>
        </w:rPr>
      </w:pPr>
    </w:p>
    <w:p w14:paraId="3C61CFFE" w14:textId="77777777" w:rsidR="00D144EF" w:rsidRDefault="00D144EF" w:rsidP="00D144EF">
      <w:pPr>
        <w:rPr>
          <w:rFonts w:cs="Arial"/>
          <w:b/>
          <w:sz w:val="20"/>
          <w:szCs w:val="20"/>
        </w:rPr>
      </w:pPr>
    </w:p>
    <w:p w14:paraId="0F751B2B" w14:textId="77777777" w:rsidR="00D144EF" w:rsidRDefault="00D144EF" w:rsidP="00D144EF">
      <w:pPr>
        <w:rPr>
          <w:rFonts w:cs="Arial"/>
          <w:b/>
          <w:sz w:val="20"/>
          <w:szCs w:val="20"/>
        </w:rPr>
      </w:pPr>
    </w:p>
    <w:p w14:paraId="1A9FF692" w14:textId="7D3CE435" w:rsidR="00895007" w:rsidRPr="00D144EF" w:rsidRDefault="00D144EF" w:rsidP="00D144EF">
      <w:pPr>
        <w:spacing w:after="0" w:line="240" w:lineRule="auto"/>
        <w:ind w:firstLine="708"/>
        <w:rPr>
          <w:rFonts w:cs="Arial"/>
          <w:b/>
          <w:sz w:val="18"/>
          <w:szCs w:val="18"/>
        </w:rPr>
      </w:pPr>
      <w:r>
        <w:rPr>
          <w:rFonts w:cs="Arial"/>
          <w:b/>
          <w:sz w:val="20"/>
          <w:szCs w:val="20"/>
        </w:rPr>
        <w:t xml:space="preserve">          </w:t>
      </w:r>
      <w:r w:rsidR="00895007" w:rsidRPr="00D144EF">
        <w:rPr>
          <w:rFonts w:cs="Arial"/>
          <w:b/>
          <w:sz w:val="18"/>
          <w:szCs w:val="18"/>
        </w:rPr>
        <w:t>Fuente:</w:t>
      </w:r>
      <w:r w:rsidR="00895007" w:rsidRPr="00D144EF">
        <w:rPr>
          <w:rFonts w:cs="Arial"/>
          <w:sz w:val="18"/>
          <w:szCs w:val="18"/>
        </w:rPr>
        <w:t xml:space="preserve"> Encuesta realizada al personal de enfermería de la </w:t>
      </w:r>
      <w:r w:rsidR="002153DA">
        <w:rPr>
          <w:rFonts w:cs="Arial"/>
          <w:sz w:val="18"/>
          <w:szCs w:val="18"/>
        </w:rPr>
        <w:t>Clínica Cristo Rey</w:t>
      </w:r>
      <w:r w:rsidR="00895007" w:rsidRPr="00D144EF">
        <w:rPr>
          <w:rFonts w:cs="Arial"/>
          <w:sz w:val="18"/>
          <w:szCs w:val="18"/>
        </w:rPr>
        <w:t xml:space="preserve"> 2019</w:t>
      </w:r>
      <w:r>
        <w:rPr>
          <w:rFonts w:cs="Arial"/>
          <w:sz w:val="18"/>
          <w:szCs w:val="18"/>
        </w:rPr>
        <w:t>.</w:t>
      </w:r>
    </w:p>
    <w:p w14:paraId="05C3107D" w14:textId="77777777" w:rsidR="001D585F" w:rsidRDefault="001D585F" w:rsidP="001D585F">
      <w:pPr>
        <w:tabs>
          <w:tab w:val="left" w:pos="1215"/>
          <w:tab w:val="left" w:pos="3404"/>
        </w:tabs>
        <w:spacing w:after="0"/>
        <w:rPr>
          <w:rFonts w:cs="Arial"/>
          <w:szCs w:val="24"/>
        </w:rPr>
      </w:pPr>
      <w:r>
        <w:rPr>
          <w:rFonts w:cs="Arial"/>
          <w:szCs w:val="24"/>
        </w:rPr>
        <w:tab/>
      </w:r>
      <w:r>
        <w:rPr>
          <w:rFonts w:cs="Arial"/>
          <w:szCs w:val="24"/>
        </w:rPr>
        <w:tab/>
      </w:r>
    </w:p>
    <w:p w14:paraId="275C4FE5" w14:textId="77777777" w:rsidR="00895007" w:rsidRPr="006927DE" w:rsidRDefault="001E3F01" w:rsidP="00895007">
      <w:pPr>
        <w:tabs>
          <w:tab w:val="left" w:pos="1215"/>
        </w:tabs>
        <w:spacing w:after="0"/>
        <w:jc w:val="center"/>
        <w:rPr>
          <w:rFonts w:cs="Arial"/>
          <w:szCs w:val="24"/>
        </w:rPr>
      </w:pPr>
      <w:r>
        <w:rPr>
          <w:rFonts w:cs="Arial"/>
          <w:szCs w:val="24"/>
        </w:rPr>
        <w:t>Grá</w:t>
      </w:r>
      <w:r w:rsidR="001D585F">
        <w:rPr>
          <w:rFonts w:cs="Arial"/>
          <w:szCs w:val="24"/>
        </w:rPr>
        <w:t>fico</w:t>
      </w:r>
      <w:r w:rsidR="00895007">
        <w:rPr>
          <w:rFonts w:cs="Arial"/>
          <w:szCs w:val="24"/>
        </w:rPr>
        <w:t xml:space="preserve"> N</w:t>
      </w:r>
      <w:r w:rsidR="00895007" w:rsidRPr="006927DE">
        <w:rPr>
          <w:rFonts w:cs="Arial"/>
          <w:szCs w:val="24"/>
        </w:rPr>
        <w:t>°</w:t>
      </w:r>
      <w:r w:rsidR="00895007">
        <w:rPr>
          <w:rFonts w:cs="Arial"/>
          <w:szCs w:val="24"/>
        </w:rPr>
        <w:t xml:space="preserve"> 10</w:t>
      </w:r>
    </w:p>
    <w:p w14:paraId="1B71DEC8" w14:textId="77777777" w:rsidR="001D585F" w:rsidRDefault="001D585F" w:rsidP="001D585F">
      <w:pPr>
        <w:tabs>
          <w:tab w:val="left" w:pos="1215"/>
        </w:tabs>
        <w:spacing w:after="0" w:line="240" w:lineRule="auto"/>
        <w:jc w:val="center"/>
        <w:rPr>
          <w:rFonts w:cs="Arial"/>
          <w:szCs w:val="24"/>
        </w:rPr>
      </w:pPr>
      <w:r w:rsidRPr="006927DE">
        <w:rPr>
          <w:rFonts w:cs="Arial"/>
          <w:szCs w:val="24"/>
        </w:rPr>
        <w:t xml:space="preserve">Profesional de enfermería que conoce </w:t>
      </w:r>
      <w:r>
        <w:rPr>
          <w:rFonts w:cs="Arial"/>
          <w:szCs w:val="24"/>
        </w:rPr>
        <w:t xml:space="preserve">cuál es la indicación </w:t>
      </w:r>
    </w:p>
    <w:p w14:paraId="7A7C6948" w14:textId="77777777" w:rsidR="001D585F" w:rsidRPr="006927DE" w:rsidRDefault="00D144EF" w:rsidP="001D585F">
      <w:pPr>
        <w:tabs>
          <w:tab w:val="left" w:pos="1215"/>
        </w:tabs>
        <w:spacing w:after="0" w:line="240" w:lineRule="auto"/>
        <w:jc w:val="center"/>
        <w:rPr>
          <w:rFonts w:cs="Arial"/>
          <w:szCs w:val="24"/>
        </w:rPr>
      </w:pPr>
      <w:proofErr w:type="gramStart"/>
      <w:r>
        <w:rPr>
          <w:rFonts w:cs="Arial"/>
          <w:szCs w:val="24"/>
        </w:rPr>
        <w:t>p</w:t>
      </w:r>
      <w:r w:rsidR="001D585F">
        <w:rPr>
          <w:rFonts w:cs="Arial"/>
          <w:szCs w:val="24"/>
        </w:rPr>
        <w:t>ara</w:t>
      </w:r>
      <w:proofErr w:type="gramEnd"/>
      <w:r w:rsidR="001D585F">
        <w:rPr>
          <w:rFonts w:cs="Arial"/>
          <w:szCs w:val="24"/>
        </w:rPr>
        <w:t xml:space="preserve"> la administración de nutrición Parenteral</w:t>
      </w:r>
    </w:p>
    <w:p w14:paraId="11DFEC11" w14:textId="77777777" w:rsidR="00895007" w:rsidRPr="0054567F" w:rsidRDefault="00895007" w:rsidP="00895007">
      <w:pPr>
        <w:spacing w:after="0" w:line="240" w:lineRule="auto"/>
        <w:jc w:val="center"/>
      </w:pPr>
      <w:r w:rsidRPr="0054567F">
        <w:t>Unidad de Terapia Intensiva Adulto</w:t>
      </w:r>
    </w:p>
    <w:p w14:paraId="566FF3DC" w14:textId="77777777" w:rsidR="00895007" w:rsidRDefault="00895007" w:rsidP="00895007">
      <w:pPr>
        <w:spacing w:after="0" w:line="240" w:lineRule="auto"/>
        <w:jc w:val="center"/>
      </w:pPr>
      <w:r w:rsidRPr="0054567F">
        <w:t>Clínica Cristo Rey</w:t>
      </w:r>
    </w:p>
    <w:p w14:paraId="1FEB14CB" w14:textId="77777777" w:rsidR="00895007" w:rsidRPr="0054567F" w:rsidRDefault="00895007" w:rsidP="00895007">
      <w:pPr>
        <w:spacing w:after="0" w:line="240" w:lineRule="auto"/>
        <w:jc w:val="center"/>
      </w:pPr>
      <w:r>
        <w:t>Gestión 2019</w:t>
      </w:r>
    </w:p>
    <w:p w14:paraId="1889695E" w14:textId="77777777" w:rsidR="00895007" w:rsidRDefault="00D144EF" w:rsidP="00551376">
      <w:r>
        <w:rPr>
          <w:noProof/>
          <w:lang w:val="es-ES" w:eastAsia="es-ES"/>
        </w:rPr>
        <w:drawing>
          <wp:anchor distT="0" distB="0" distL="114300" distR="114300" simplePos="0" relativeHeight="251596800" behindDoc="0" locked="0" layoutInCell="1" allowOverlap="1" wp14:anchorId="1D8AB28D" wp14:editId="6CF07A0D">
            <wp:simplePos x="0" y="0"/>
            <wp:positionH relativeFrom="column">
              <wp:posOffset>780415</wp:posOffset>
            </wp:positionH>
            <wp:positionV relativeFrom="paragraph">
              <wp:posOffset>160130</wp:posOffset>
            </wp:positionV>
            <wp:extent cx="4229735" cy="2265680"/>
            <wp:effectExtent l="0" t="0" r="18415" b="1270"/>
            <wp:wrapSquare wrapText="bothSides"/>
            <wp:docPr id="126" name="Gráfico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A9C08C6" w14:textId="77777777" w:rsidR="00895007" w:rsidRDefault="00895007" w:rsidP="00551376"/>
    <w:p w14:paraId="7F0974A9" w14:textId="77777777" w:rsidR="0046151E" w:rsidRDefault="0046151E" w:rsidP="00551376">
      <w:pPr>
        <w:rPr>
          <w:b/>
        </w:rPr>
      </w:pPr>
    </w:p>
    <w:p w14:paraId="28CD6458" w14:textId="77777777" w:rsidR="001D585F" w:rsidRDefault="001D585F" w:rsidP="00551376">
      <w:pPr>
        <w:rPr>
          <w:b/>
        </w:rPr>
      </w:pPr>
    </w:p>
    <w:p w14:paraId="6A8F3BA3" w14:textId="77777777" w:rsidR="001D585F" w:rsidRDefault="001D585F" w:rsidP="00551376">
      <w:pPr>
        <w:rPr>
          <w:b/>
        </w:rPr>
      </w:pPr>
    </w:p>
    <w:p w14:paraId="13EFDAD9" w14:textId="77777777" w:rsidR="001D585F" w:rsidRDefault="001D585F" w:rsidP="00551376">
      <w:pPr>
        <w:rPr>
          <w:b/>
        </w:rPr>
      </w:pPr>
    </w:p>
    <w:p w14:paraId="73AB6942" w14:textId="7FC5648D" w:rsidR="00D144EF" w:rsidRDefault="00D144EF" w:rsidP="001D585F">
      <w:pPr>
        <w:rPr>
          <w:b/>
        </w:rPr>
      </w:pPr>
    </w:p>
    <w:p w14:paraId="2D6CE89F" w14:textId="77777777" w:rsidR="00114A05" w:rsidRPr="0064653E" w:rsidRDefault="00114A05" w:rsidP="00114A05">
      <w:pPr>
        <w:spacing w:after="0" w:line="240" w:lineRule="auto"/>
        <w:ind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52AF62C4" w14:textId="77777777" w:rsidR="00114A05" w:rsidRDefault="00114A05" w:rsidP="001D585F">
      <w:pPr>
        <w:rPr>
          <w:b/>
        </w:rPr>
      </w:pPr>
    </w:p>
    <w:p w14:paraId="11F1EC2F" w14:textId="77777777" w:rsidR="001D585F" w:rsidRPr="001D585F" w:rsidRDefault="001D585F" w:rsidP="001D585F">
      <w:r>
        <w:rPr>
          <w:b/>
        </w:rPr>
        <w:t xml:space="preserve">Interpretación. </w:t>
      </w:r>
      <w:r w:rsidRPr="001D585F">
        <w:t xml:space="preserve">Se presentan </w:t>
      </w:r>
      <w:r>
        <w:t>los</w:t>
      </w:r>
      <w:r w:rsidRPr="001D585F">
        <w:t xml:space="preserve"> resultado</w:t>
      </w:r>
      <w:r>
        <w:t>s</w:t>
      </w:r>
      <w:r w:rsidRPr="001D585F">
        <w:t xml:space="preserve"> obtenid</w:t>
      </w:r>
      <w:r w:rsidR="00D144EF">
        <w:t xml:space="preserve">os en relación a las patologías </w:t>
      </w:r>
      <w:r w:rsidRPr="001D585F">
        <w:t xml:space="preserve">en las que se prescriben nutrición parenteral. </w:t>
      </w:r>
      <w:r>
        <w:t>P</w:t>
      </w:r>
      <w:r w:rsidRPr="001D585F">
        <w:t xml:space="preserve">uede observar </w:t>
      </w:r>
      <w:r w:rsidR="00A9299D">
        <w:t xml:space="preserve">que el personal de </w:t>
      </w:r>
      <w:r w:rsidR="00A9299D">
        <w:lastRenderedPageBreak/>
        <w:t>enfermería 66% (8), considera que las dos menciones son criterios par</w:t>
      </w:r>
      <w:r w:rsidR="007F0FDB">
        <w:t>a iniciar nutrición parenteral;</w:t>
      </w:r>
      <w:r w:rsidR="00D144EF">
        <w:t xml:space="preserve"> el 17% (2) refiere que es indicación </w:t>
      </w:r>
      <w:r w:rsidR="001E3F01">
        <w:t xml:space="preserve">para </w:t>
      </w:r>
      <w:r>
        <w:t>la i</w:t>
      </w:r>
      <w:r w:rsidRPr="002B5608">
        <w:rPr>
          <w:rFonts w:eastAsia="Times New Roman" w:cs="Arial"/>
          <w:color w:val="000000"/>
          <w:szCs w:val="24"/>
          <w:lang w:eastAsia="es-BO"/>
        </w:rPr>
        <w:t xml:space="preserve">mposibilidad </w:t>
      </w:r>
      <w:r w:rsidR="001E3F01">
        <w:rPr>
          <w:rFonts w:eastAsia="Times New Roman" w:cs="Arial"/>
          <w:color w:val="000000"/>
          <w:szCs w:val="24"/>
          <w:lang w:eastAsia="es-BO"/>
        </w:rPr>
        <w:t xml:space="preserve">de </w:t>
      </w:r>
      <w:r w:rsidRPr="002B5608">
        <w:rPr>
          <w:rFonts w:eastAsia="Times New Roman" w:cs="Arial"/>
          <w:color w:val="000000"/>
          <w:szCs w:val="24"/>
          <w:lang w:eastAsia="es-BO"/>
        </w:rPr>
        <w:t>alimentación en 7-10 días o desnutrición</w:t>
      </w:r>
      <w:r w:rsidR="002F68B1">
        <w:rPr>
          <w:rFonts w:eastAsia="Times New Roman" w:cs="Arial"/>
          <w:color w:val="000000"/>
          <w:szCs w:val="24"/>
          <w:lang w:eastAsia="es-BO"/>
        </w:rPr>
        <w:t>:</w:t>
      </w:r>
      <w:r w:rsidR="001E3F01">
        <w:rPr>
          <w:rFonts w:eastAsia="Times New Roman" w:cs="Arial"/>
          <w:color w:val="000000"/>
          <w:szCs w:val="24"/>
          <w:lang w:eastAsia="es-BO"/>
        </w:rPr>
        <w:t xml:space="preserve"> por otro lado el 17% (2) refiere que </w:t>
      </w:r>
      <w:r w:rsidR="00154FFF">
        <w:rPr>
          <w:rFonts w:cs="Arial"/>
          <w:szCs w:val="24"/>
        </w:rPr>
        <w:t>el f</w:t>
      </w:r>
      <w:r w:rsidRPr="001D585F">
        <w:t>racaso de la nutrición enteral, resección intestinal masiva</w:t>
      </w:r>
      <w:r w:rsidR="001E3F01">
        <w:t xml:space="preserve"> es indicación de Nutrición parenteral</w:t>
      </w:r>
      <w:r w:rsidR="00154FFF">
        <w:t>.</w:t>
      </w:r>
    </w:p>
    <w:p w14:paraId="08FE8D70" w14:textId="77777777" w:rsidR="001D585F" w:rsidRDefault="001D585F" w:rsidP="001D585F">
      <w:pPr>
        <w:rPr>
          <w:b/>
        </w:rPr>
      </w:pPr>
    </w:p>
    <w:p w14:paraId="2884A44E" w14:textId="77777777" w:rsidR="001E3F01" w:rsidRDefault="001E3F01" w:rsidP="001D585F">
      <w:pPr>
        <w:rPr>
          <w:b/>
        </w:rPr>
      </w:pPr>
    </w:p>
    <w:p w14:paraId="03A01B08" w14:textId="77777777" w:rsidR="001E3F01" w:rsidRDefault="001E3F01" w:rsidP="001D585F">
      <w:pPr>
        <w:rPr>
          <w:b/>
        </w:rPr>
      </w:pPr>
    </w:p>
    <w:p w14:paraId="3039BB74" w14:textId="77777777" w:rsidR="001E3F01" w:rsidRDefault="001E3F01" w:rsidP="001D585F">
      <w:pPr>
        <w:rPr>
          <w:b/>
        </w:rPr>
      </w:pPr>
    </w:p>
    <w:p w14:paraId="31D917CD" w14:textId="77777777" w:rsidR="001E3F01" w:rsidRDefault="001E3F01" w:rsidP="001D585F">
      <w:pPr>
        <w:rPr>
          <w:b/>
        </w:rPr>
      </w:pPr>
    </w:p>
    <w:p w14:paraId="7072D1F6" w14:textId="77777777" w:rsidR="001E3F01" w:rsidRDefault="001E3F01" w:rsidP="001D585F">
      <w:pPr>
        <w:rPr>
          <w:b/>
        </w:rPr>
      </w:pPr>
    </w:p>
    <w:p w14:paraId="7FEDB6EF" w14:textId="77777777" w:rsidR="001E3F01" w:rsidRDefault="001E3F01" w:rsidP="001D585F">
      <w:pPr>
        <w:rPr>
          <w:b/>
        </w:rPr>
      </w:pPr>
    </w:p>
    <w:p w14:paraId="5D8FF6AB" w14:textId="77777777" w:rsidR="001E3F01" w:rsidRDefault="001E3F01" w:rsidP="001D585F">
      <w:pPr>
        <w:rPr>
          <w:b/>
        </w:rPr>
      </w:pPr>
    </w:p>
    <w:p w14:paraId="76F6E418" w14:textId="77777777" w:rsidR="001E3F01" w:rsidRDefault="001E3F01" w:rsidP="001D585F">
      <w:pPr>
        <w:rPr>
          <w:b/>
        </w:rPr>
      </w:pPr>
    </w:p>
    <w:p w14:paraId="78997516" w14:textId="77777777" w:rsidR="001E3F01" w:rsidRDefault="001E3F01" w:rsidP="001D585F">
      <w:pPr>
        <w:rPr>
          <w:b/>
        </w:rPr>
      </w:pPr>
    </w:p>
    <w:p w14:paraId="322DBD50" w14:textId="77777777" w:rsidR="001E3F01" w:rsidRDefault="001E3F01" w:rsidP="001D585F">
      <w:pPr>
        <w:rPr>
          <w:b/>
        </w:rPr>
      </w:pPr>
    </w:p>
    <w:p w14:paraId="1FC46455" w14:textId="77777777" w:rsidR="001E3F01" w:rsidRDefault="001E3F01" w:rsidP="001D585F">
      <w:pPr>
        <w:rPr>
          <w:b/>
        </w:rPr>
      </w:pPr>
    </w:p>
    <w:p w14:paraId="4C49C22E" w14:textId="77777777" w:rsidR="001E3F01" w:rsidRDefault="001E3F01" w:rsidP="001D585F">
      <w:pPr>
        <w:rPr>
          <w:b/>
        </w:rPr>
      </w:pPr>
    </w:p>
    <w:p w14:paraId="44AB4C7B" w14:textId="77777777" w:rsidR="001E3F01" w:rsidRDefault="001E3F01" w:rsidP="001D585F">
      <w:pPr>
        <w:rPr>
          <w:b/>
        </w:rPr>
      </w:pPr>
    </w:p>
    <w:p w14:paraId="7AA1E87E" w14:textId="77777777" w:rsidR="001E3F01" w:rsidRDefault="001E3F01" w:rsidP="001D585F">
      <w:pPr>
        <w:rPr>
          <w:b/>
        </w:rPr>
      </w:pPr>
    </w:p>
    <w:p w14:paraId="30611380" w14:textId="77777777" w:rsidR="001E3F01" w:rsidRDefault="001E3F01" w:rsidP="001D585F">
      <w:pPr>
        <w:rPr>
          <w:b/>
        </w:rPr>
      </w:pPr>
    </w:p>
    <w:p w14:paraId="1735D45E" w14:textId="77777777" w:rsidR="001E3F01" w:rsidRDefault="001E3F01" w:rsidP="001D585F">
      <w:pPr>
        <w:rPr>
          <w:b/>
        </w:rPr>
      </w:pPr>
    </w:p>
    <w:p w14:paraId="0720DCD7" w14:textId="77777777" w:rsidR="001E3F01" w:rsidRDefault="001E3F01" w:rsidP="001D585F">
      <w:pPr>
        <w:rPr>
          <w:b/>
        </w:rPr>
      </w:pPr>
    </w:p>
    <w:p w14:paraId="229B174E" w14:textId="77777777" w:rsidR="001E3F01" w:rsidRDefault="001E3F01" w:rsidP="001D585F">
      <w:pPr>
        <w:rPr>
          <w:b/>
        </w:rPr>
      </w:pPr>
    </w:p>
    <w:p w14:paraId="32D9D8E3" w14:textId="77777777" w:rsidR="00154FFF" w:rsidRPr="006927DE" w:rsidRDefault="001E3F01" w:rsidP="00154FFF">
      <w:pPr>
        <w:tabs>
          <w:tab w:val="left" w:pos="1215"/>
        </w:tabs>
        <w:spacing w:after="0"/>
        <w:jc w:val="center"/>
        <w:rPr>
          <w:rFonts w:cs="Arial"/>
          <w:szCs w:val="24"/>
        </w:rPr>
      </w:pPr>
      <w:r>
        <w:rPr>
          <w:rFonts w:cs="Arial"/>
          <w:szCs w:val="24"/>
        </w:rPr>
        <w:lastRenderedPageBreak/>
        <w:t>T</w:t>
      </w:r>
      <w:r w:rsidR="00154FFF">
        <w:rPr>
          <w:rFonts w:cs="Arial"/>
          <w:szCs w:val="24"/>
        </w:rPr>
        <w:t>abla N</w:t>
      </w:r>
      <w:r w:rsidR="00154FFF" w:rsidRPr="006927DE">
        <w:rPr>
          <w:rFonts w:cs="Arial"/>
          <w:szCs w:val="24"/>
        </w:rPr>
        <w:t>°</w:t>
      </w:r>
      <w:r w:rsidR="00154FFF">
        <w:rPr>
          <w:rFonts w:cs="Arial"/>
          <w:szCs w:val="24"/>
        </w:rPr>
        <w:t xml:space="preserve"> 11</w:t>
      </w:r>
    </w:p>
    <w:p w14:paraId="6A62563A" w14:textId="77777777" w:rsidR="00B83902" w:rsidRDefault="005A16B4" w:rsidP="00B83902">
      <w:pPr>
        <w:tabs>
          <w:tab w:val="left" w:pos="1215"/>
        </w:tabs>
        <w:spacing w:after="0" w:line="240" w:lineRule="auto"/>
        <w:jc w:val="center"/>
        <w:rPr>
          <w:rFonts w:cs="Arial"/>
          <w:szCs w:val="24"/>
        </w:rPr>
      </w:pPr>
      <w:r>
        <w:rPr>
          <w:rFonts w:cs="Arial"/>
          <w:szCs w:val="24"/>
        </w:rPr>
        <w:t>Conocimiento del personal de enfermería sobre</w:t>
      </w:r>
      <w:r w:rsidR="00154FFF" w:rsidRPr="006927DE">
        <w:rPr>
          <w:rFonts w:cs="Arial"/>
          <w:szCs w:val="24"/>
        </w:rPr>
        <w:t xml:space="preserve"> </w:t>
      </w:r>
      <w:r w:rsidR="00B83902">
        <w:rPr>
          <w:rFonts w:cs="Arial"/>
          <w:szCs w:val="24"/>
        </w:rPr>
        <w:t>el procedimiento</w:t>
      </w:r>
    </w:p>
    <w:p w14:paraId="5992E023" w14:textId="77777777" w:rsidR="00154FFF" w:rsidRPr="006927DE" w:rsidRDefault="00B83902" w:rsidP="00B83902">
      <w:pPr>
        <w:tabs>
          <w:tab w:val="left" w:pos="1215"/>
        </w:tabs>
        <w:spacing w:after="0" w:line="240" w:lineRule="auto"/>
        <w:jc w:val="center"/>
        <w:rPr>
          <w:rFonts w:cs="Arial"/>
          <w:szCs w:val="24"/>
        </w:rPr>
      </w:pPr>
      <w:r>
        <w:rPr>
          <w:rFonts w:cs="Arial"/>
          <w:szCs w:val="24"/>
        </w:rPr>
        <w:t xml:space="preserve"> </w:t>
      </w:r>
      <w:r w:rsidR="00046D1E">
        <w:rPr>
          <w:rFonts w:cs="Arial"/>
          <w:szCs w:val="24"/>
        </w:rPr>
        <w:t>Previo</w:t>
      </w:r>
      <w:r>
        <w:rPr>
          <w:rFonts w:cs="Arial"/>
          <w:szCs w:val="24"/>
        </w:rPr>
        <w:t xml:space="preserve"> para la administración de Nutrición Parenteral</w:t>
      </w:r>
      <w:r w:rsidR="00154FFF">
        <w:rPr>
          <w:rFonts w:cs="Arial"/>
          <w:szCs w:val="24"/>
        </w:rPr>
        <w:t xml:space="preserve"> </w:t>
      </w:r>
    </w:p>
    <w:p w14:paraId="72AD7C39" w14:textId="77777777" w:rsidR="00154FFF" w:rsidRPr="0054567F" w:rsidRDefault="00154FFF" w:rsidP="00154FFF">
      <w:pPr>
        <w:spacing w:after="0" w:line="240" w:lineRule="auto"/>
        <w:jc w:val="center"/>
      </w:pPr>
      <w:r w:rsidRPr="0054567F">
        <w:t>Unidad de Terapia Intensiva Adulto</w:t>
      </w:r>
    </w:p>
    <w:p w14:paraId="04838AED" w14:textId="77777777" w:rsidR="00154FFF" w:rsidRDefault="00154FFF" w:rsidP="00154FFF">
      <w:pPr>
        <w:spacing w:after="0" w:line="240" w:lineRule="auto"/>
        <w:jc w:val="center"/>
      </w:pPr>
      <w:r w:rsidRPr="0054567F">
        <w:t>Clínica Cristo Rey</w:t>
      </w:r>
    </w:p>
    <w:p w14:paraId="45754F15" w14:textId="77777777" w:rsidR="00154FFF" w:rsidRDefault="00154FFF" w:rsidP="00154FFF">
      <w:pPr>
        <w:spacing w:after="0" w:line="240" w:lineRule="auto"/>
        <w:jc w:val="center"/>
      </w:pPr>
      <w:r>
        <w:t>Gestión 2019</w:t>
      </w:r>
    </w:p>
    <w:p w14:paraId="4067C02E" w14:textId="77777777" w:rsidR="00154FFF" w:rsidRDefault="00154FFF" w:rsidP="007C3597">
      <w:pPr>
        <w:spacing w:after="0" w:line="240" w:lineRule="auto"/>
      </w:pPr>
    </w:p>
    <w:tbl>
      <w:tblPr>
        <w:tblStyle w:val="Tabladecuadrcula6concolores-nfasis61"/>
        <w:tblW w:w="6480" w:type="dxa"/>
        <w:jc w:val="center"/>
        <w:tblLayout w:type="fixed"/>
        <w:tblLook w:val="04A0" w:firstRow="1" w:lastRow="0" w:firstColumn="1" w:lastColumn="0" w:noHBand="0" w:noVBand="1"/>
      </w:tblPr>
      <w:tblGrid>
        <w:gridCol w:w="562"/>
        <w:gridCol w:w="3686"/>
        <w:gridCol w:w="992"/>
        <w:gridCol w:w="1240"/>
      </w:tblGrid>
      <w:tr w:rsidR="005A16B4" w:rsidRPr="00D24975" w14:paraId="2B1621FB" w14:textId="77777777" w:rsidTr="00A818EF">
        <w:trPr>
          <w:cnfStyle w:val="100000000000" w:firstRow="1" w:lastRow="0" w:firstColumn="0" w:lastColumn="0" w:oddVBand="0" w:evenVBand="0" w:oddHBand="0" w:evenHBand="0" w:firstRowFirstColumn="0" w:firstRowLastColumn="0" w:lastRowFirstColumn="0" w:lastRowLastColumn="0"/>
          <w:trHeight w:val="892"/>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7447F99" w14:textId="77777777" w:rsidR="00D24975" w:rsidRPr="00F700D3" w:rsidRDefault="00D24975" w:rsidP="00D24975">
            <w:pPr>
              <w:spacing w:line="240" w:lineRule="auto"/>
              <w:jc w:val="center"/>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No</w:t>
            </w:r>
          </w:p>
        </w:tc>
        <w:tc>
          <w:tcPr>
            <w:tcW w:w="3686" w:type="dxa"/>
            <w:hideMark/>
          </w:tcPr>
          <w:p w14:paraId="49DFF715" w14:textId="77777777" w:rsidR="00D24975" w:rsidRPr="00F700D3" w:rsidRDefault="00D24975" w:rsidP="00B83902">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¿Cuál es el procedimiento previo para la administración de Nutrición Parenteral?</w:t>
            </w:r>
          </w:p>
        </w:tc>
        <w:tc>
          <w:tcPr>
            <w:tcW w:w="992" w:type="dxa"/>
            <w:hideMark/>
          </w:tcPr>
          <w:p w14:paraId="3016CD0D" w14:textId="77777777" w:rsidR="00D24975" w:rsidRPr="00F700D3" w:rsidRDefault="00D24975" w:rsidP="00B83902">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N</w:t>
            </w:r>
            <w:r w:rsidR="00B83902" w:rsidRPr="00F700D3">
              <w:rPr>
                <w:rFonts w:ascii="Calibri" w:eastAsia="Times New Roman" w:hAnsi="Calibri" w:cs="Times New Roman"/>
                <w:b w:val="0"/>
                <w:color w:val="000000"/>
                <w:sz w:val="22"/>
                <w:lang w:eastAsia="es-BO"/>
              </w:rPr>
              <w:t>ú</w:t>
            </w:r>
            <w:r w:rsidR="00157E8D">
              <w:rPr>
                <w:rFonts w:ascii="Calibri" w:eastAsia="Times New Roman" w:hAnsi="Calibri" w:cs="Times New Roman"/>
                <w:b w:val="0"/>
                <w:color w:val="000000"/>
                <w:sz w:val="22"/>
                <w:lang w:eastAsia="es-BO"/>
              </w:rPr>
              <w:t>mero</w:t>
            </w:r>
          </w:p>
        </w:tc>
        <w:tc>
          <w:tcPr>
            <w:tcW w:w="1240" w:type="dxa"/>
            <w:hideMark/>
          </w:tcPr>
          <w:p w14:paraId="75C53F31" w14:textId="77777777" w:rsidR="00D24975" w:rsidRPr="00F700D3" w:rsidRDefault="00D24975" w:rsidP="00D2497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 xml:space="preserve">Porcentaje </w:t>
            </w:r>
          </w:p>
        </w:tc>
      </w:tr>
      <w:tr w:rsidR="005A16B4" w:rsidRPr="00D24975" w14:paraId="0128DD8D" w14:textId="77777777" w:rsidTr="00A818EF">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22524F" w14:textId="77777777" w:rsidR="00D24975" w:rsidRPr="00F700D3" w:rsidRDefault="00D24975" w:rsidP="00D24975">
            <w:pPr>
              <w:spacing w:line="240" w:lineRule="auto"/>
              <w:jc w:val="center"/>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1</w:t>
            </w:r>
          </w:p>
        </w:tc>
        <w:tc>
          <w:tcPr>
            <w:tcW w:w="3686" w:type="dxa"/>
            <w:hideMark/>
          </w:tcPr>
          <w:p w14:paraId="3EBC560C" w14:textId="77777777" w:rsidR="00D24975" w:rsidRPr="00F700D3" w:rsidRDefault="00157E8D" w:rsidP="00157E8D">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 xml:space="preserve">Dejarlo calentar previa administración </w:t>
            </w:r>
          </w:p>
        </w:tc>
        <w:tc>
          <w:tcPr>
            <w:tcW w:w="992" w:type="dxa"/>
            <w:hideMark/>
          </w:tcPr>
          <w:p w14:paraId="5A3DF0C9" w14:textId="77777777" w:rsidR="00D24975" w:rsidRPr="00D24975" w:rsidRDefault="00D24975" w:rsidP="00D2497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0</w:t>
            </w:r>
          </w:p>
        </w:tc>
        <w:tc>
          <w:tcPr>
            <w:tcW w:w="1240" w:type="dxa"/>
            <w:hideMark/>
          </w:tcPr>
          <w:p w14:paraId="154B347A" w14:textId="77777777" w:rsidR="00D24975" w:rsidRPr="00D24975" w:rsidRDefault="00D24975" w:rsidP="00D2497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0%</w:t>
            </w:r>
          </w:p>
        </w:tc>
      </w:tr>
      <w:tr w:rsidR="005A16B4" w:rsidRPr="00D24975" w14:paraId="00730BE7" w14:textId="77777777" w:rsidTr="00A818EF">
        <w:trPr>
          <w:trHeight w:val="854"/>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7C82AAA" w14:textId="77777777" w:rsidR="00D24975" w:rsidRPr="00F700D3" w:rsidRDefault="00D24975" w:rsidP="00D24975">
            <w:pPr>
              <w:spacing w:line="240" w:lineRule="auto"/>
              <w:jc w:val="center"/>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2</w:t>
            </w:r>
          </w:p>
        </w:tc>
        <w:tc>
          <w:tcPr>
            <w:tcW w:w="3686" w:type="dxa"/>
            <w:hideMark/>
          </w:tcPr>
          <w:p w14:paraId="75197753" w14:textId="77777777" w:rsidR="00D24975" w:rsidRPr="00F700D3" w:rsidRDefault="00D24975" w:rsidP="00A818EF">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F700D3">
              <w:rPr>
                <w:rFonts w:ascii="Calibri" w:eastAsia="Times New Roman" w:hAnsi="Calibri" w:cs="Times New Roman"/>
                <w:color w:val="000000"/>
                <w:sz w:val="22"/>
                <w:lang w:eastAsia="es-BO"/>
              </w:rPr>
              <w:t>Mantener la Nutrici</w:t>
            </w:r>
            <w:r w:rsidR="00A818EF">
              <w:rPr>
                <w:rFonts w:ascii="Calibri" w:eastAsia="Times New Roman" w:hAnsi="Calibri" w:cs="Times New Roman"/>
                <w:color w:val="000000"/>
                <w:sz w:val="22"/>
                <w:lang w:eastAsia="es-BO"/>
              </w:rPr>
              <w:t xml:space="preserve">ón Parenteral preparada a 4°C, </w:t>
            </w:r>
            <w:r w:rsidR="007C3597" w:rsidRPr="00F700D3">
              <w:rPr>
                <w:rFonts w:ascii="Calibri" w:eastAsia="Times New Roman" w:hAnsi="Calibri" w:cs="Times New Roman"/>
                <w:color w:val="000000"/>
                <w:sz w:val="22"/>
                <w:lang w:eastAsia="es-BO"/>
              </w:rPr>
              <w:t xml:space="preserve">sacarla del </w:t>
            </w:r>
            <w:r w:rsidR="00A818EF">
              <w:rPr>
                <w:rFonts w:ascii="Calibri" w:eastAsia="Times New Roman" w:hAnsi="Calibri" w:cs="Times New Roman"/>
                <w:color w:val="000000"/>
                <w:sz w:val="22"/>
                <w:lang w:eastAsia="es-BO"/>
              </w:rPr>
              <w:t>refrigerador 30 min.</w:t>
            </w:r>
            <w:r w:rsidRPr="00F700D3">
              <w:rPr>
                <w:rFonts w:ascii="Calibri" w:eastAsia="Times New Roman" w:hAnsi="Calibri" w:cs="Times New Roman"/>
                <w:color w:val="000000"/>
                <w:sz w:val="22"/>
                <w:lang w:eastAsia="es-BO"/>
              </w:rPr>
              <w:t xml:space="preserve"> </w:t>
            </w:r>
            <w:proofErr w:type="gramStart"/>
            <w:r w:rsidRPr="00F700D3">
              <w:rPr>
                <w:rFonts w:ascii="Calibri" w:eastAsia="Times New Roman" w:hAnsi="Calibri" w:cs="Times New Roman"/>
                <w:color w:val="000000"/>
                <w:sz w:val="22"/>
                <w:lang w:eastAsia="es-BO"/>
              </w:rPr>
              <w:t>antes</w:t>
            </w:r>
            <w:proofErr w:type="gramEnd"/>
            <w:r w:rsidRPr="00F700D3">
              <w:rPr>
                <w:rFonts w:ascii="Calibri" w:eastAsia="Times New Roman" w:hAnsi="Calibri" w:cs="Times New Roman"/>
                <w:color w:val="000000"/>
                <w:sz w:val="22"/>
                <w:lang w:eastAsia="es-BO"/>
              </w:rPr>
              <w:t xml:space="preserve"> de la </w:t>
            </w:r>
            <w:proofErr w:type="spellStart"/>
            <w:r w:rsidR="00A818EF">
              <w:rPr>
                <w:rFonts w:ascii="Calibri" w:eastAsia="Times New Roman" w:hAnsi="Calibri" w:cs="Times New Roman"/>
                <w:color w:val="000000"/>
                <w:sz w:val="22"/>
                <w:lang w:eastAsia="es-BO"/>
              </w:rPr>
              <w:t>adm</w:t>
            </w:r>
            <w:proofErr w:type="spellEnd"/>
            <w:r w:rsidR="00A818EF">
              <w:rPr>
                <w:rFonts w:ascii="Calibri" w:eastAsia="Times New Roman" w:hAnsi="Calibri" w:cs="Times New Roman"/>
                <w:color w:val="000000"/>
                <w:sz w:val="22"/>
                <w:lang w:eastAsia="es-BO"/>
              </w:rPr>
              <w:t>.</w:t>
            </w:r>
          </w:p>
        </w:tc>
        <w:tc>
          <w:tcPr>
            <w:tcW w:w="992" w:type="dxa"/>
            <w:hideMark/>
          </w:tcPr>
          <w:p w14:paraId="6D03A000" w14:textId="77777777" w:rsidR="00D24975" w:rsidRPr="00D24975" w:rsidRDefault="00D24975" w:rsidP="00D2497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0</w:t>
            </w:r>
          </w:p>
        </w:tc>
        <w:tc>
          <w:tcPr>
            <w:tcW w:w="1240" w:type="dxa"/>
            <w:hideMark/>
          </w:tcPr>
          <w:p w14:paraId="3F1E175C" w14:textId="77777777" w:rsidR="00D24975" w:rsidRPr="00D24975" w:rsidRDefault="00D24975" w:rsidP="00D2497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0%</w:t>
            </w:r>
          </w:p>
        </w:tc>
      </w:tr>
      <w:tr w:rsidR="005A16B4" w:rsidRPr="00D24975" w14:paraId="6FE04725" w14:textId="77777777" w:rsidTr="00A818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89C4A79" w14:textId="77777777" w:rsidR="00D24975" w:rsidRPr="00F700D3" w:rsidRDefault="00D24975" w:rsidP="00D24975">
            <w:pPr>
              <w:spacing w:line="240" w:lineRule="auto"/>
              <w:jc w:val="center"/>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3</w:t>
            </w:r>
          </w:p>
        </w:tc>
        <w:tc>
          <w:tcPr>
            <w:tcW w:w="3686" w:type="dxa"/>
            <w:hideMark/>
          </w:tcPr>
          <w:p w14:paraId="7EE1EE94" w14:textId="77777777" w:rsidR="00D24975" w:rsidRPr="00F700D3" w:rsidRDefault="00D24975" w:rsidP="00D24975">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F700D3">
              <w:rPr>
                <w:rFonts w:ascii="Calibri" w:eastAsia="Times New Roman" w:hAnsi="Calibri" w:cs="Times New Roman"/>
                <w:color w:val="000000"/>
                <w:sz w:val="22"/>
                <w:lang w:eastAsia="es-BO"/>
              </w:rPr>
              <w:t xml:space="preserve">Todos </w:t>
            </w:r>
          </w:p>
        </w:tc>
        <w:tc>
          <w:tcPr>
            <w:tcW w:w="992" w:type="dxa"/>
            <w:hideMark/>
          </w:tcPr>
          <w:p w14:paraId="3C8A9B47" w14:textId="77777777" w:rsidR="00D24975" w:rsidRPr="00D24975" w:rsidRDefault="00D24975" w:rsidP="00D2497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6</w:t>
            </w:r>
          </w:p>
        </w:tc>
        <w:tc>
          <w:tcPr>
            <w:tcW w:w="1240" w:type="dxa"/>
            <w:hideMark/>
          </w:tcPr>
          <w:p w14:paraId="2C73C1D8" w14:textId="77777777" w:rsidR="00D24975" w:rsidRPr="00D24975" w:rsidRDefault="00D24975" w:rsidP="00D2497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50%</w:t>
            </w:r>
          </w:p>
        </w:tc>
      </w:tr>
      <w:tr w:rsidR="005A16B4" w:rsidRPr="00D24975" w14:paraId="492FDE07" w14:textId="77777777" w:rsidTr="00A818EF">
        <w:trPr>
          <w:trHeight w:val="315"/>
          <w:jc w:val="center"/>
        </w:trPr>
        <w:tc>
          <w:tcPr>
            <w:cnfStyle w:val="001000000000" w:firstRow="0" w:lastRow="0" w:firstColumn="1" w:lastColumn="0" w:oddVBand="0" w:evenVBand="0" w:oddHBand="0" w:evenHBand="0" w:firstRowFirstColumn="0" w:firstRowLastColumn="0" w:lastRowFirstColumn="0" w:lastRowLastColumn="0"/>
            <w:tcW w:w="562" w:type="dxa"/>
            <w:noWrap/>
            <w:hideMark/>
          </w:tcPr>
          <w:p w14:paraId="0A1641D1" w14:textId="77777777" w:rsidR="00D24975" w:rsidRPr="00F700D3" w:rsidRDefault="00D24975" w:rsidP="00D24975">
            <w:pPr>
              <w:spacing w:line="240" w:lineRule="auto"/>
              <w:jc w:val="center"/>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4</w:t>
            </w:r>
          </w:p>
        </w:tc>
        <w:tc>
          <w:tcPr>
            <w:tcW w:w="3686" w:type="dxa"/>
            <w:hideMark/>
          </w:tcPr>
          <w:p w14:paraId="12E7ADA5" w14:textId="77777777" w:rsidR="00D24975" w:rsidRPr="00F700D3" w:rsidRDefault="00D24975" w:rsidP="00D24975">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F700D3">
              <w:rPr>
                <w:rFonts w:ascii="Calibri" w:eastAsia="Times New Roman" w:hAnsi="Calibri" w:cs="Times New Roman"/>
                <w:color w:val="000000"/>
                <w:sz w:val="22"/>
                <w:lang w:eastAsia="es-BO"/>
              </w:rPr>
              <w:t>Ninguno</w:t>
            </w:r>
          </w:p>
        </w:tc>
        <w:tc>
          <w:tcPr>
            <w:tcW w:w="992" w:type="dxa"/>
            <w:hideMark/>
          </w:tcPr>
          <w:p w14:paraId="5CFD47B1" w14:textId="77777777" w:rsidR="00D24975" w:rsidRPr="00D24975" w:rsidRDefault="00D24975" w:rsidP="00D2497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6</w:t>
            </w:r>
          </w:p>
        </w:tc>
        <w:tc>
          <w:tcPr>
            <w:tcW w:w="1240" w:type="dxa"/>
            <w:hideMark/>
          </w:tcPr>
          <w:p w14:paraId="7BB42657" w14:textId="77777777" w:rsidR="00D24975" w:rsidRPr="00D24975" w:rsidRDefault="00D24975" w:rsidP="00D2497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50%</w:t>
            </w:r>
          </w:p>
        </w:tc>
      </w:tr>
      <w:tr w:rsidR="00D24975" w:rsidRPr="00D24975" w14:paraId="16563BCE" w14:textId="77777777" w:rsidTr="00157E8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14:paraId="4C658749" w14:textId="77777777" w:rsidR="00D24975" w:rsidRPr="00F700D3" w:rsidRDefault="00D24975" w:rsidP="00D24975">
            <w:pPr>
              <w:spacing w:line="240" w:lineRule="auto"/>
              <w:jc w:val="center"/>
              <w:rPr>
                <w:rFonts w:ascii="Calibri" w:eastAsia="Times New Roman" w:hAnsi="Calibri" w:cs="Times New Roman"/>
                <w:b w:val="0"/>
                <w:color w:val="000000"/>
                <w:sz w:val="22"/>
                <w:lang w:eastAsia="es-BO"/>
              </w:rPr>
            </w:pPr>
            <w:r w:rsidRPr="00F700D3">
              <w:rPr>
                <w:rFonts w:ascii="Calibri" w:eastAsia="Times New Roman" w:hAnsi="Calibri" w:cs="Times New Roman"/>
                <w:b w:val="0"/>
                <w:color w:val="000000"/>
                <w:sz w:val="22"/>
                <w:lang w:eastAsia="es-BO"/>
              </w:rPr>
              <w:t>TOTAL</w:t>
            </w:r>
          </w:p>
        </w:tc>
        <w:tc>
          <w:tcPr>
            <w:tcW w:w="992" w:type="dxa"/>
            <w:noWrap/>
            <w:hideMark/>
          </w:tcPr>
          <w:p w14:paraId="6E03E611" w14:textId="77777777" w:rsidR="00D24975" w:rsidRPr="00D24975" w:rsidRDefault="00D24975" w:rsidP="00D2497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12</w:t>
            </w:r>
          </w:p>
        </w:tc>
        <w:tc>
          <w:tcPr>
            <w:tcW w:w="1240" w:type="dxa"/>
            <w:noWrap/>
            <w:hideMark/>
          </w:tcPr>
          <w:p w14:paraId="269DFF42" w14:textId="77777777" w:rsidR="00D24975" w:rsidRPr="00D24975" w:rsidRDefault="00D24975" w:rsidP="00D2497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24975">
              <w:rPr>
                <w:rFonts w:ascii="Calibri" w:eastAsia="Times New Roman" w:hAnsi="Calibri" w:cs="Times New Roman"/>
                <w:color w:val="000000"/>
                <w:sz w:val="22"/>
                <w:lang w:eastAsia="es-BO"/>
              </w:rPr>
              <w:t>100%</w:t>
            </w:r>
          </w:p>
        </w:tc>
      </w:tr>
    </w:tbl>
    <w:p w14:paraId="0541037D" w14:textId="77777777" w:rsidR="00154FFF" w:rsidRDefault="00154FFF" w:rsidP="00154FFF">
      <w:pPr>
        <w:spacing w:after="0" w:line="240" w:lineRule="auto"/>
        <w:jc w:val="center"/>
      </w:pPr>
    </w:p>
    <w:p w14:paraId="2A2F87FC" w14:textId="5DE7D50E" w:rsidR="005A16B4" w:rsidRPr="00AA64D9" w:rsidRDefault="005A16B4" w:rsidP="005A16B4">
      <w:pPr>
        <w:ind w:left="708" w:firstLine="708"/>
        <w:rPr>
          <w:sz w:val="18"/>
          <w:szCs w:val="18"/>
        </w:rPr>
      </w:pPr>
      <w:r w:rsidRPr="00AA64D9">
        <w:rPr>
          <w:rFonts w:cs="Arial"/>
          <w:b/>
          <w:sz w:val="18"/>
          <w:szCs w:val="18"/>
        </w:rPr>
        <w:t>Fuente:</w:t>
      </w:r>
      <w:r w:rsidRPr="00AA64D9">
        <w:rPr>
          <w:rFonts w:cs="Arial"/>
          <w:sz w:val="18"/>
          <w:szCs w:val="18"/>
        </w:rPr>
        <w:t xml:space="preserve"> Encuesta realizada al personal de enfermería de la i</w:t>
      </w:r>
      <w:r w:rsidR="002153DA" w:rsidRPr="002153DA">
        <w:rPr>
          <w:rFonts w:cs="Arial"/>
          <w:sz w:val="18"/>
          <w:szCs w:val="18"/>
        </w:rPr>
        <w:t xml:space="preserve"> </w:t>
      </w:r>
      <w:r w:rsidR="002153DA">
        <w:rPr>
          <w:rFonts w:cs="Arial"/>
          <w:sz w:val="18"/>
          <w:szCs w:val="18"/>
        </w:rPr>
        <w:t>Clínica Cristo Rey</w:t>
      </w:r>
      <w:r w:rsidRPr="00AA64D9">
        <w:rPr>
          <w:rFonts w:cs="Arial"/>
          <w:sz w:val="18"/>
          <w:szCs w:val="18"/>
        </w:rPr>
        <w:t xml:space="preserve"> 2019</w:t>
      </w:r>
    </w:p>
    <w:p w14:paraId="7C80A383" w14:textId="77777777" w:rsidR="00B83902" w:rsidRPr="006927DE" w:rsidRDefault="00A818EF" w:rsidP="005A16B4">
      <w:pPr>
        <w:tabs>
          <w:tab w:val="left" w:pos="1215"/>
        </w:tabs>
        <w:spacing w:after="0"/>
        <w:jc w:val="center"/>
        <w:rPr>
          <w:rFonts w:cs="Arial"/>
          <w:szCs w:val="24"/>
        </w:rPr>
      </w:pPr>
      <w:r>
        <w:rPr>
          <w:rFonts w:cs="Arial"/>
          <w:szCs w:val="24"/>
        </w:rPr>
        <w:t>Grá</w:t>
      </w:r>
      <w:r w:rsidR="005A16B4">
        <w:rPr>
          <w:rFonts w:cs="Arial"/>
          <w:szCs w:val="24"/>
        </w:rPr>
        <w:t>fico</w:t>
      </w:r>
      <w:r w:rsidR="00B83902">
        <w:rPr>
          <w:rFonts w:cs="Arial"/>
          <w:szCs w:val="24"/>
        </w:rPr>
        <w:t xml:space="preserve"> N</w:t>
      </w:r>
      <w:r w:rsidR="00B83902" w:rsidRPr="006927DE">
        <w:rPr>
          <w:rFonts w:cs="Arial"/>
          <w:szCs w:val="24"/>
        </w:rPr>
        <w:t>°</w:t>
      </w:r>
      <w:r w:rsidR="00B83902">
        <w:rPr>
          <w:rFonts w:cs="Arial"/>
          <w:szCs w:val="24"/>
        </w:rPr>
        <w:t xml:space="preserve"> 11</w:t>
      </w:r>
    </w:p>
    <w:p w14:paraId="6E0DD80A" w14:textId="77777777" w:rsidR="005A16B4" w:rsidRDefault="005A16B4" w:rsidP="005A16B4">
      <w:pPr>
        <w:tabs>
          <w:tab w:val="left" w:pos="1215"/>
        </w:tabs>
        <w:spacing w:after="0" w:line="240" w:lineRule="auto"/>
        <w:jc w:val="center"/>
        <w:rPr>
          <w:rFonts w:cs="Arial"/>
          <w:szCs w:val="24"/>
        </w:rPr>
      </w:pPr>
      <w:r>
        <w:rPr>
          <w:rFonts w:cs="Arial"/>
          <w:szCs w:val="24"/>
        </w:rPr>
        <w:t>Conocimiento del personal de enfermería sobre</w:t>
      </w:r>
      <w:r w:rsidRPr="006927DE">
        <w:rPr>
          <w:rFonts w:cs="Arial"/>
          <w:szCs w:val="24"/>
        </w:rPr>
        <w:t xml:space="preserve"> </w:t>
      </w:r>
      <w:r>
        <w:rPr>
          <w:rFonts w:cs="Arial"/>
          <w:szCs w:val="24"/>
        </w:rPr>
        <w:t>el procedimiento</w:t>
      </w:r>
    </w:p>
    <w:p w14:paraId="2425F6CA" w14:textId="77777777" w:rsidR="00B83902" w:rsidRPr="006927DE" w:rsidRDefault="00157E8D" w:rsidP="00B83902">
      <w:pPr>
        <w:tabs>
          <w:tab w:val="left" w:pos="1215"/>
        </w:tabs>
        <w:spacing w:after="0" w:line="240" w:lineRule="auto"/>
        <w:jc w:val="center"/>
        <w:rPr>
          <w:rFonts w:cs="Arial"/>
          <w:szCs w:val="24"/>
        </w:rPr>
      </w:pPr>
      <w:r>
        <w:rPr>
          <w:rFonts w:cs="Arial"/>
          <w:szCs w:val="24"/>
        </w:rPr>
        <w:t xml:space="preserve"> </w:t>
      </w:r>
      <w:proofErr w:type="gramStart"/>
      <w:r>
        <w:rPr>
          <w:rFonts w:cs="Arial"/>
          <w:szCs w:val="24"/>
        </w:rPr>
        <w:t>p</w:t>
      </w:r>
      <w:r w:rsidR="00B83902">
        <w:rPr>
          <w:rFonts w:cs="Arial"/>
          <w:szCs w:val="24"/>
        </w:rPr>
        <w:t>revio</w:t>
      </w:r>
      <w:proofErr w:type="gramEnd"/>
      <w:r w:rsidR="00B83902">
        <w:rPr>
          <w:rFonts w:cs="Arial"/>
          <w:szCs w:val="24"/>
        </w:rPr>
        <w:t xml:space="preserve"> para la administración de Nutrición Parenteral </w:t>
      </w:r>
    </w:p>
    <w:p w14:paraId="5F79604C" w14:textId="77777777" w:rsidR="00B83902" w:rsidRPr="0054567F" w:rsidRDefault="00B83902" w:rsidP="00B83902">
      <w:pPr>
        <w:spacing w:after="0" w:line="240" w:lineRule="auto"/>
        <w:jc w:val="center"/>
      </w:pPr>
      <w:r w:rsidRPr="0054567F">
        <w:t>Unidad de Terapia Intensiva Adulto</w:t>
      </w:r>
    </w:p>
    <w:p w14:paraId="4E70374C" w14:textId="77777777" w:rsidR="00B83902" w:rsidRDefault="00B83902" w:rsidP="00B83902">
      <w:pPr>
        <w:spacing w:after="0" w:line="240" w:lineRule="auto"/>
        <w:jc w:val="center"/>
      </w:pPr>
      <w:r w:rsidRPr="0054567F">
        <w:t>Clínica Cristo Rey</w:t>
      </w:r>
    </w:p>
    <w:p w14:paraId="420649D5" w14:textId="77777777" w:rsidR="00A818EF" w:rsidRDefault="00B83902" w:rsidP="00A818EF">
      <w:pPr>
        <w:spacing w:after="0" w:line="240" w:lineRule="auto"/>
        <w:jc w:val="center"/>
      </w:pPr>
      <w:r>
        <w:t>Gestión 201</w:t>
      </w:r>
      <w:r w:rsidR="007C3597">
        <w:t>9</w:t>
      </w:r>
    </w:p>
    <w:p w14:paraId="064B4773" w14:textId="77777777" w:rsidR="00A818EF" w:rsidRDefault="00A818EF" w:rsidP="00A818EF">
      <w:pPr>
        <w:spacing w:after="0" w:line="240" w:lineRule="auto"/>
        <w:jc w:val="center"/>
      </w:pPr>
      <w:r>
        <w:rPr>
          <w:noProof/>
          <w:lang w:val="es-ES" w:eastAsia="es-ES"/>
        </w:rPr>
        <w:drawing>
          <wp:anchor distT="0" distB="0" distL="114300" distR="114300" simplePos="0" relativeHeight="251597824" behindDoc="1" locked="0" layoutInCell="1" allowOverlap="1" wp14:anchorId="608732B7" wp14:editId="3DB18932">
            <wp:simplePos x="0" y="0"/>
            <wp:positionH relativeFrom="column">
              <wp:posOffset>1042670</wp:posOffset>
            </wp:positionH>
            <wp:positionV relativeFrom="page">
              <wp:posOffset>5955362</wp:posOffset>
            </wp:positionV>
            <wp:extent cx="3927475" cy="2480310"/>
            <wp:effectExtent l="0" t="0" r="15875" b="15240"/>
            <wp:wrapSquare wrapText="bothSides"/>
            <wp:docPr id="135" name="Gráfico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1100BCCE" w14:textId="77777777" w:rsidR="00A818EF" w:rsidRDefault="00A818EF" w:rsidP="00A818EF">
      <w:pPr>
        <w:spacing w:after="0" w:line="240" w:lineRule="auto"/>
        <w:jc w:val="center"/>
      </w:pPr>
    </w:p>
    <w:p w14:paraId="6457DCE3" w14:textId="77777777" w:rsidR="00154FFF" w:rsidRDefault="00154FFF" w:rsidP="00A818EF">
      <w:pPr>
        <w:spacing w:after="0" w:line="240" w:lineRule="auto"/>
        <w:jc w:val="center"/>
      </w:pPr>
    </w:p>
    <w:p w14:paraId="19C1D732" w14:textId="77777777" w:rsidR="00154FFF" w:rsidRDefault="00157E8D" w:rsidP="00157E8D">
      <w:pPr>
        <w:tabs>
          <w:tab w:val="left" w:pos="7100"/>
          <w:tab w:val="left" w:pos="7150"/>
        </w:tabs>
        <w:spacing w:after="0" w:line="240" w:lineRule="auto"/>
        <w:jc w:val="left"/>
      </w:pPr>
      <w:r>
        <w:tab/>
      </w:r>
    </w:p>
    <w:p w14:paraId="3C694DC4" w14:textId="77777777" w:rsidR="00154FFF" w:rsidRDefault="00154FFF" w:rsidP="00154FFF">
      <w:pPr>
        <w:spacing w:after="0" w:line="240" w:lineRule="auto"/>
        <w:jc w:val="center"/>
      </w:pPr>
    </w:p>
    <w:p w14:paraId="2ED91F50" w14:textId="77777777" w:rsidR="00154FFF" w:rsidRPr="000114B3" w:rsidRDefault="000114B3" w:rsidP="000114B3">
      <w:pPr>
        <w:tabs>
          <w:tab w:val="left" w:pos="6298"/>
        </w:tabs>
        <w:spacing w:after="0" w:line="240" w:lineRule="auto"/>
        <w:jc w:val="left"/>
        <w:rPr>
          <w:color w:val="FFFFFF" w:themeColor="background1"/>
          <w14:textFill>
            <w14:noFill/>
          </w14:textFill>
        </w:rPr>
      </w:pPr>
      <w:r>
        <w:tab/>
      </w:r>
    </w:p>
    <w:p w14:paraId="5A930200" w14:textId="77777777" w:rsidR="00157E8D" w:rsidRDefault="00157E8D" w:rsidP="00157E8D">
      <w:pPr>
        <w:tabs>
          <w:tab w:val="left" w:pos="6787"/>
        </w:tabs>
        <w:spacing w:after="0" w:line="240" w:lineRule="auto"/>
        <w:jc w:val="left"/>
      </w:pPr>
    </w:p>
    <w:p w14:paraId="54C08DD8" w14:textId="77777777" w:rsidR="00157E8D" w:rsidRDefault="00157E8D" w:rsidP="00157E8D">
      <w:pPr>
        <w:tabs>
          <w:tab w:val="left" w:pos="6787"/>
        </w:tabs>
        <w:spacing w:after="0" w:line="240" w:lineRule="auto"/>
        <w:jc w:val="left"/>
      </w:pPr>
    </w:p>
    <w:p w14:paraId="7A0E7B1F" w14:textId="77777777" w:rsidR="00157E8D" w:rsidRDefault="00157E8D" w:rsidP="00157E8D">
      <w:pPr>
        <w:tabs>
          <w:tab w:val="left" w:pos="6787"/>
        </w:tabs>
        <w:spacing w:after="0" w:line="240" w:lineRule="auto"/>
        <w:jc w:val="left"/>
      </w:pPr>
    </w:p>
    <w:p w14:paraId="1896446F" w14:textId="77777777" w:rsidR="00154FFF" w:rsidRDefault="00154FFF" w:rsidP="00154FFF">
      <w:pPr>
        <w:spacing w:after="0" w:line="240" w:lineRule="auto"/>
        <w:jc w:val="center"/>
      </w:pPr>
    </w:p>
    <w:p w14:paraId="57CC06A7" w14:textId="77777777" w:rsidR="00A818EF" w:rsidRDefault="00A818EF" w:rsidP="00154FFF">
      <w:pPr>
        <w:spacing w:after="0" w:line="240" w:lineRule="auto"/>
        <w:jc w:val="center"/>
      </w:pPr>
    </w:p>
    <w:p w14:paraId="49281493" w14:textId="77777777" w:rsidR="00A818EF" w:rsidRDefault="00A818EF" w:rsidP="00154FFF">
      <w:pPr>
        <w:spacing w:after="0" w:line="240" w:lineRule="auto"/>
        <w:jc w:val="center"/>
      </w:pPr>
    </w:p>
    <w:p w14:paraId="21AA386D" w14:textId="77777777" w:rsidR="00A818EF" w:rsidRDefault="00A818EF" w:rsidP="00154FFF">
      <w:pPr>
        <w:spacing w:after="0" w:line="240" w:lineRule="auto"/>
        <w:jc w:val="center"/>
      </w:pPr>
    </w:p>
    <w:p w14:paraId="1A436C17" w14:textId="77777777" w:rsidR="00A818EF" w:rsidRDefault="00A818EF" w:rsidP="00154FFF">
      <w:pPr>
        <w:spacing w:after="0" w:line="240" w:lineRule="auto"/>
        <w:jc w:val="center"/>
      </w:pPr>
    </w:p>
    <w:p w14:paraId="27967491" w14:textId="77777777" w:rsidR="00A818EF" w:rsidRDefault="00A818EF" w:rsidP="00154FFF">
      <w:pPr>
        <w:spacing w:after="0" w:line="240" w:lineRule="auto"/>
        <w:jc w:val="center"/>
      </w:pPr>
    </w:p>
    <w:p w14:paraId="6A192D36" w14:textId="77777777" w:rsidR="00114A05" w:rsidRPr="0064653E" w:rsidRDefault="00114A05" w:rsidP="00114A05">
      <w:pPr>
        <w:spacing w:after="0" w:line="240" w:lineRule="auto"/>
        <w:ind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13818006" w14:textId="77777777" w:rsidR="00114A05" w:rsidRDefault="00114A05" w:rsidP="00522372">
      <w:pPr>
        <w:rPr>
          <w:b/>
        </w:rPr>
      </w:pPr>
    </w:p>
    <w:p w14:paraId="520299B8" w14:textId="4624F96C" w:rsidR="007C3597" w:rsidRPr="007C3597" w:rsidRDefault="00A818EF" w:rsidP="00522372">
      <w:r>
        <w:rPr>
          <w:b/>
        </w:rPr>
        <w:lastRenderedPageBreak/>
        <w:t xml:space="preserve">                                                                                                                       I</w:t>
      </w:r>
      <w:r w:rsidR="007C3597">
        <w:rPr>
          <w:b/>
        </w:rPr>
        <w:t xml:space="preserve">nterpretación. </w:t>
      </w:r>
      <w:r w:rsidR="007C3597" w:rsidRPr="007C3597">
        <w:t xml:space="preserve">En cuanto </w:t>
      </w:r>
      <w:r w:rsidR="007C3597">
        <w:t xml:space="preserve">al procedimiento previo para la </w:t>
      </w:r>
      <w:r w:rsidR="00522372">
        <w:t>administración</w:t>
      </w:r>
      <w:r w:rsidR="007C3597">
        <w:t xml:space="preserve"> de </w:t>
      </w:r>
      <w:r w:rsidR="00522372">
        <w:t>Nutrición</w:t>
      </w:r>
      <w:r w:rsidR="007C3597">
        <w:t xml:space="preserve"> parenteral </w:t>
      </w:r>
      <w:r w:rsidR="007C3597" w:rsidRPr="007C3597">
        <w:t>se estableció</w:t>
      </w:r>
      <w:r w:rsidR="00522372">
        <w:t xml:space="preserve"> que el 50% </w:t>
      </w:r>
      <w:r w:rsidR="00E145B2">
        <w:t xml:space="preserve">(6) </w:t>
      </w:r>
      <w:r w:rsidR="00522372">
        <w:t>del profesional de enfermería considera que dejarlo ca</w:t>
      </w:r>
      <w:r w:rsidR="00E145B2">
        <w:t>lentar previa administración, m</w:t>
      </w:r>
      <w:r w:rsidR="00522372">
        <w:t>antener la Nutrición Parenteral preparada a 4°C y sacarla del refrigerador 30 minutos antes de la administración es correcto y el 50%</w:t>
      </w:r>
      <w:r w:rsidR="00E145B2">
        <w:t xml:space="preserve"> (6)</w:t>
      </w:r>
      <w:r w:rsidR="00522372">
        <w:t xml:space="preserve"> del personal considera que ningún procedimiento es correcto antes de la administración de la Nutrición parenteral.</w:t>
      </w:r>
    </w:p>
    <w:p w14:paraId="48D006C7" w14:textId="77777777" w:rsidR="007C3597" w:rsidRDefault="007C3597" w:rsidP="00551376">
      <w:pPr>
        <w:rPr>
          <w:b/>
        </w:rPr>
      </w:pPr>
    </w:p>
    <w:p w14:paraId="6FA0DF73" w14:textId="77777777" w:rsidR="00522372" w:rsidRDefault="00522372" w:rsidP="00551376">
      <w:pPr>
        <w:rPr>
          <w:b/>
        </w:rPr>
      </w:pPr>
    </w:p>
    <w:p w14:paraId="09A932D8" w14:textId="77777777" w:rsidR="00522372" w:rsidRDefault="00522372" w:rsidP="00551376">
      <w:pPr>
        <w:rPr>
          <w:b/>
        </w:rPr>
      </w:pPr>
    </w:p>
    <w:p w14:paraId="3B1049E2" w14:textId="77777777" w:rsidR="00522372" w:rsidRDefault="00522372" w:rsidP="00551376">
      <w:pPr>
        <w:rPr>
          <w:b/>
        </w:rPr>
      </w:pPr>
    </w:p>
    <w:p w14:paraId="7AEF2C87" w14:textId="77777777" w:rsidR="00522372" w:rsidRDefault="00522372" w:rsidP="00551376">
      <w:pPr>
        <w:rPr>
          <w:b/>
        </w:rPr>
      </w:pPr>
    </w:p>
    <w:p w14:paraId="448C378C" w14:textId="77777777" w:rsidR="00522372" w:rsidRDefault="00522372" w:rsidP="00551376">
      <w:pPr>
        <w:rPr>
          <w:b/>
        </w:rPr>
      </w:pPr>
    </w:p>
    <w:p w14:paraId="523BBD1E" w14:textId="77777777" w:rsidR="00522372" w:rsidRDefault="00522372" w:rsidP="00551376">
      <w:pPr>
        <w:rPr>
          <w:b/>
        </w:rPr>
      </w:pPr>
    </w:p>
    <w:p w14:paraId="58D2F7C5" w14:textId="77777777" w:rsidR="00522372" w:rsidRDefault="00522372" w:rsidP="00551376">
      <w:pPr>
        <w:rPr>
          <w:b/>
        </w:rPr>
      </w:pPr>
    </w:p>
    <w:p w14:paraId="30783289" w14:textId="77777777" w:rsidR="00522372" w:rsidRDefault="00522372" w:rsidP="00551376">
      <w:pPr>
        <w:rPr>
          <w:b/>
        </w:rPr>
      </w:pPr>
    </w:p>
    <w:p w14:paraId="0E376FD0" w14:textId="77777777" w:rsidR="00522372" w:rsidRDefault="00522372" w:rsidP="00551376">
      <w:pPr>
        <w:rPr>
          <w:b/>
        </w:rPr>
      </w:pPr>
    </w:p>
    <w:p w14:paraId="7FC94152" w14:textId="77777777" w:rsidR="00522372" w:rsidRDefault="00522372" w:rsidP="00551376">
      <w:pPr>
        <w:rPr>
          <w:b/>
        </w:rPr>
      </w:pPr>
    </w:p>
    <w:p w14:paraId="66DBE0EC" w14:textId="77777777" w:rsidR="00522372" w:rsidRDefault="00522372" w:rsidP="00551376">
      <w:pPr>
        <w:rPr>
          <w:b/>
        </w:rPr>
      </w:pPr>
    </w:p>
    <w:p w14:paraId="1C509A93" w14:textId="77777777" w:rsidR="00522372" w:rsidRDefault="00522372" w:rsidP="00551376">
      <w:pPr>
        <w:rPr>
          <w:b/>
        </w:rPr>
      </w:pPr>
    </w:p>
    <w:p w14:paraId="5B46AEE6" w14:textId="77777777" w:rsidR="00522372" w:rsidRDefault="00522372" w:rsidP="00551376">
      <w:pPr>
        <w:rPr>
          <w:b/>
        </w:rPr>
      </w:pPr>
    </w:p>
    <w:p w14:paraId="6C2CB05A" w14:textId="6DE24C1D" w:rsidR="00522372" w:rsidRDefault="00522372" w:rsidP="00551376">
      <w:pPr>
        <w:rPr>
          <w:b/>
        </w:rPr>
      </w:pPr>
    </w:p>
    <w:p w14:paraId="1D8EF1F8" w14:textId="77777777" w:rsidR="00114A05" w:rsidRDefault="00114A05" w:rsidP="00551376">
      <w:pPr>
        <w:rPr>
          <w:b/>
        </w:rPr>
      </w:pPr>
    </w:p>
    <w:p w14:paraId="09764BC8" w14:textId="77777777" w:rsidR="00A818EF" w:rsidRDefault="00A818EF" w:rsidP="00551376">
      <w:pPr>
        <w:rPr>
          <w:b/>
        </w:rPr>
      </w:pPr>
    </w:p>
    <w:p w14:paraId="1A45FE77" w14:textId="77777777" w:rsidR="001F786F" w:rsidRPr="006927DE" w:rsidRDefault="001F786F" w:rsidP="001F786F">
      <w:pPr>
        <w:tabs>
          <w:tab w:val="left" w:pos="1215"/>
        </w:tabs>
        <w:spacing w:after="0"/>
        <w:jc w:val="center"/>
        <w:rPr>
          <w:rFonts w:cs="Arial"/>
          <w:szCs w:val="24"/>
        </w:rPr>
      </w:pPr>
      <w:r>
        <w:rPr>
          <w:rFonts w:cs="Arial"/>
          <w:szCs w:val="24"/>
        </w:rPr>
        <w:lastRenderedPageBreak/>
        <w:t>Tabla N</w:t>
      </w:r>
      <w:r w:rsidRPr="006927DE">
        <w:rPr>
          <w:rFonts w:cs="Arial"/>
          <w:szCs w:val="24"/>
        </w:rPr>
        <w:t>°</w:t>
      </w:r>
      <w:r w:rsidR="007F23C7">
        <w:rPr>
          <w:rFonts w:cs="Arial"/>
          <w:szCs w:val="24"/>
        </w:rPr>
        <w:t xml:space="preserve"> 12</w:t>
      </w:r>
    </w:p>
    <w:p w14:paraId="0A3FE7A9" w14:textId="77777777" w:rsidR="001F786F" w:rsidRPr="006927DE" w:rsidRDefault="001F786F" w:rsidP="001F786F">
      <w:pPr>
        <w:tabs>
          <w:tab w:val="left" w:pos="1215"/>
        </w:tabs>
        <w:spacing w:after="0" w:line="240" w:lineRule="auto"/>
        <w:jc w:val="center"/>
        <w:rPr>
          <w:rFonts w:cs="Arial"/>
          <w:szCs w:val="24"/>
        </w:rPr>
      </w:pPr>
      <w:r>
        <w:rPr>
          <w:rFonts w:cs="Arial"/>
          <w:szCs w:val="24"/>
        </w:rPr>
        <w:t xml:space="preserve">Conocimiento del personal de enfermería </w:t>
      </w:r>
      <w:r w:rsidR="007F23C7">
        <w:rPr>
          <w:rFonts w:cs="Arial"/>
          <w:szCs w:val="24"/>
        </w:rPr>
        <w:t>sobre que debe observar                            en la solución de</w:t>
      </w:r>
      <w:r w:rsidR="005F6DD7">
        <w:rPr>
          <w:rFonts w:cs="Arial"/>
          <w:szCs w:val="24"/>
        </w:rPr>
        <w:t xml:space="preserve"> </w:t>
      </w:r>
      <w:r>
        <w:rPr>
          <w:rFonts w:cs="Arial"/>
          <w:szCs w:val="24"/>
        </w:rPr>
        <w:t xml:space="preserve">Nutrición Parenteral </w:t>
      </w:r>
    </w:p>
    <w:p w14:paraId="50A6FC5C" w14:textId="77777777" w:rsidR="001F786F" w:rsidRPr="0054567F" w:rsidRDefault="001F786F" w:rsidP="001F786F">
      <w:pPr>
        <w:spacing w:after="0" w:line="240" w:lineRule="auto"/>
        <w:jc w:val="center"/>
      </w:pPr>
      <w:r w:rsidRPr="0054567F">
        <w:t>Unidad de Terapia Intensiva Adulto</w:t>
      </w:r>
    </w:p>
    <w:p w14:paraId="312C3794" w14:textId="77777777" w:rsidR="001F786F" w:rsidRDefault="001F786F" w:rsidP="001F786F">
      <w:pPr>
        <w:spacing w:after="0" w:line="240" w:lineRule="auto"/>
        <w:jc w:val="center"/>
      </w:pPr>
      <w:r w:rsidRPr="0054567F">
        <w:t>Clínica Cristo Rey</w:t>
      </w:r>
    </w:p>
    <w:p w14:paraId="085D00A9" w14:textId="77777777" w:rsidR="001F786F" w:rsidRDefault="001F786F" w:rsidP="001F786F">
      <w:pPr>
        <w:spacing w:after="0" w:line="240" w:lineRule="auto"/>
        <w:jc w:val="center"/>
      </w:pPr>
      <w:r>
        <w:t>Gestión 2019</w:t>
      </w:r>
    </w:p>
    <w:p w14:paraId="72EF0957" w14:textId="77777777" w:rsidR="007F23C7" w:rsidRDefault="007F23C7" w:rsidP="001F786F">
      <w:pPr>
        <w:spacing w:after="0" w:line="240" w:lineRule="auto"/>
        <w:jc w:val="center"/>
      </w:pPr>
    </w:p>
    <w:p w14:paraId="5746466A" w14:textId="77777777" w:rsidR="00B81800" w:rsidRDefault="00B81800" w:rsidP="001F786F">
      <w:pPr>
        <w:spacing w:after="0" w:line="240" w:lineRule="auto"/>
        <w:jc w:val="center"/>
      </w:pPr>
    </w:p>
    <w:tbl>
      <w:tblPr>
        <w:tblStyle w:val="Tabladecuadrcula6concolores-nfasis61"/>
        <w:tblW w:w="7145" w:type="dxa"/>
        <w:jc w:val="center"/>
        <w:tblLook w:val="04A0" w:firstRow="1" w:lastRow="0" w:firstColumn="1" w:lastColumn="0" w:noHBand="0" w:noVBand="1"/>
      </w:tblPr>
      <w:tblGrid>
        <w:gridCol w:w="846"/>
        <w:gridCol w:w="3544"/>
        <w:gridCol w:w="1417"/>
        <w:gridCol w:w="1338"/>
      </w:tblGrid>
      <w:tr w:rsidR="007F23C7" w:rsidRPr="007F23C7" w14:paraId="44E8807D" w14:textId="77777777" w:rsidTr="00B33673">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3E083B6E" w14:textId="77777777" w:rsidR="007F23C7" w:rsidRPr="007F23C7" w:rsidRDefault="007F23C7" w:rsidP="007F23C7">
            <w:pPr>
              <w:spacing w:line="240" w:lineRule="auto"/>
              <w:jc w:val="center"/>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No</w:t>
            </w:r>
          </w:p>
        </w:tc>
        <w:tc>
          <w:tcPr>
            <w:tcW w:w="3544" w:type="dxa"/>
            <w:hideMark/>
          </w:tcPr>
          <w:p w14:paraId="5CDCCC84" w14:textId="77777777" w:rsidR="007F23C7" w:rsidRPr="007F23C7" w:rsidRDefault="007F23C7" w:rsidP="00B3367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¿Qué debe observar el personal de enfermería en la solución de Nutrición Parenteral previa administración?</w:t>
            </w:r>
          </w:p>
        </w:tc>
        <w:tc>
          <w:tcPr>
            <w:tcW w:w="1417" w:type="dxa"/>
            <w:hideMark/>
          </w:tcPr>
          <w:p w14:paraId="1D9ED0D4" w14:textId="77777777" w:rsidR="007F23C7" w:rsidRPr="007F23C7" w:rsidRDefault="007F23C7" w:rsidP="007F23C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 xml:space="preserve">Número </w:t>
            </w:r>
          </w:p>
        </w:tc>
        <w:tc>
          <w:tcPr>
            <w:tcW w:w="1338" w:type="dxa"/>
            <w:hideMark/>
          </w:tcPr>
          <w:p w14:paraId="70BE0591" w14:textId="77777777" w:rsidR="007F23C7" w:rsidRPr="007F23C7" w:rsidRDefault="007F23C7" w:rsidP="007F23C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 xml:space="preserve">Porcentaje </w:t>
            </w:r>
          </w:p>
        </w:tc>
      </w:tr>
      <w:tr w:rsidR="007F23C7" w:rsidRPr="007F23C7" w14:paraId="2D35CDE6" w14:textId="77777777" w:rsidTr="00B33673">
        <w:trPr>
          <w:cnfStyle w:val="000000100000" w:firstRow="0" w:lastRow="0" w:firstColumn="0" w:lastColumn="0" w:oddVBand="0" w:evenVBand="0" w:oddHBand="1" w:evenHBand="0" w:firstRowFirstColumn="0" w:firstRowLastColumn="0" w:lastRowFirstColumn="0" w:lastRowLastColumn="0"/>
          <w:trHeight w:val="1105"/>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26961C25" w14:textId="77777777" w:rsidR="007F23C7" w:rsidRPr="007F23C7" w:rsidRDefault="007F23C7" w:rsidP="007F23C7">
            <w:pPr>
              <w:spacing w:line="240" w:lineRule="auto"/>
              <w:jc w:val="center"/>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1</w:t>
            </w:r>
          </w:p>
        </w:tc>
        <w:tc>
          <w:tcPr>
            <w:tcW w:w="3544" w:type="dxa"/>
            <w:hideMark/>
          </w:tcPr>
          <w:p w14:paraId="67C27E06" w14:textId="77777777" w:rsidR="007F23C7" w:rsidRPr="007F23C7" w:rsidRDefault="007F23C7" w:rsidP="00B33673">
            <w:pPr>
              <w:spacing w:line="276"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Verificar nombre y apellido del paciente y la fecha de elaboración                                                y de vencimiento de la bolsa de Nutrición Parenteral</w:t>
            </w:r>
            <w:r>
              <w:rPr>
                <w:rFonts w:ascii="Calibri" w:eastAsia="Times New Roman" w:hAnsi="Calibri" w:cs="Times New Roman"/>
                <w:color w:val="000000"/>
                <w:sz w:val="22"/>
                <w:lang w:eastAsia="es-BO"/>
              </w:rPr>
              <w:t>.</w:t>
            </w:r>
          </w:p>
        </w:tc>
        <w:tc>
          <w:tcPr>
            <w:tcW w:w="1417" w:type="dxa"/>
            <w:hideMark/>
          </w:tcPr>
          <w:p w14:paraId="2B698A11" w14:textId="77777777" w:rsidR="007F23C7" w:rsidRPr="007F23C7" w:rsidRDefault="007F23C7" w:rsidP="007F23C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4</w:t>
            </w:r>
          </w:p>
        </w:tc>
        <w:tc>
          <w:tcPr>
            <w:tcW w:w="1338" w:type="dxa"/>
            <w:hideMark/>
          </w:tcPr>
          <w:p w14:paraId="0AE27882" w14:textId="77777777" w:rsidR="007F23C7" w:rsidRPr="007F23C7" w:rsidRDefault="007F23C7" w:rsidP="007F23C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33%</w:t>
            </w:r>
          </w:p>
        </w:tc>
      </w:tr>
      <w:tr w:rsidR="007F23C7" w:rsidRPr="007F23C7" w14:paraId="1EC230AA" w14:textId="77777777" w:rsidTr="00B33673">
        <w:trPr>
          <w:trHeight w:val="844"/>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0428ACA7" w14:textId="77777777" w:rsidR="007F23C7" w:rsidRPr="007F23C7" w:rsidRDefault="007F23C7" w:rsidP="007F23C7">
            <w:pPr>
              <w:spacing w:line="240" w:lineRule="auto"/>
              <w:jc w:val="center"/>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2</w:t>
            </w:r>
          </w:p>
        </w:tc>
        <w:tc>
          <w:tcPr>
            <w:tcW w:w="3544" w:type="dxa"/>
            <w:hideMark/>
          </w:tcPr>
          <w:p w14:paraId="277429B5" w14:textId="77777777" w:rsidR="007F23C7" w:rsidRPr="007F23C7" w:rsidRDefault="007F23C7" w:rsidP="00B33673">
            <w:pPr>
              <w:spacing w:line="276"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En las bolsas de Nutrición Pare</w:t>
            </w:r>
            <w:r>
              <w:rPr>
                <w:rFonts w:ascii="Calibri" w:eastAsia="Times New Roman" w:hAnsi="Calibri" w:cs="Times New Roman"/>
                <w:color w:val="000000"/>
                <w:sz w:val="22"/>
                <w:lang w:eastAsia="es-BO"/>
              </w:rPr>
              <w:t xml:space="preserve">nteral sin lípidos, observar </w:t>
            </w:r>
            <w:r w:rsidRPr="007F23C7">
              <w:rPr>
                <w:rFonts w:ascii="Calibri" w:eastAsia="Times New Roman" w:hAnsi="Calibri" w:cs="Times New Roman"/>
                <w:color w:val="000000"/>
                <w:sz w:val="22"/>
                <w:lang w:eastAsia="es-BO"/>
              </w:rPr>
              <w:t>si hay precipitados o partículas en suspensión</w:t>
            </w:r>
            <w:r>
              <w:rPr>
                <w:rFonts w:ascii="Calibri" w:eastAsia="Times New Roman" w:hAnsi="Calibri" w:cs="Times New Roman"/>
                <w:color w:val="000000"/>
                <w:sz w:val="22"/>
                <w:lang w:eastAsia="es-BO"/>
              </w:rPr>
              <w:t>.</w:t>
            </w:r>
            <w:r w:rsidRPr="007F23C7">
              <w:rPr>
                <w:rFonts w:ascii="Calibri" w:eastAsia="Times New Roman" w:hAnsi="Calibri" w:cs="Times New Roman"/>
                <w:color w:val="000000"/>
                <w:sz w:val="22"/>
                <w:lang w:eastAsia="es-BO"/>
              </w:rPr>
              <w:t xml:space="preserve"> </w:t>
            </w:r>
          </w:p>
        </w:tc>
        <w:tc>
          <w:tcPr>
            <w:tcW w:w="1417" w:type="dxa"/>
            <w:hideMark/>
          </w:tcPr>
          <w:p w14:paraId="2E70D095" w14:textId="77777777" w:rsidR="007F23C7" w:rsidRPr="007F23C7" w:rsidRDefault="007F23C7" w:rsidP="007F23C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2</w:t>
            </w:r>
          </w:p>
        </w:tc>
        <w:tc>
          <w:tcPr>
            <w:tcW w:w="1338" w:type="dxa"/>
            <w:hideMark/>
          </w:tcPr>
          <w:p w14:paraId="38FEB713" w14:textId="77777777" w:rsidR="007F23C7" w:rsidRPr="007F23C7" w:rsidRDefault="007F23C7" w:rsidP="007F23C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17%</w:t>
            </w:r>
          </w:p>
        </w:tc>
      </w:tr>
      <w:tr w:rsidR="007F23C7" w:rsidRPr="007F23C7" w14:paraId="4D72E720" w14:textId="77777777" w:rsidTr="00B33673">
        <w:trPr>
          <w:cnfStyle w:val="000000100000" w:firstRow="0" w:lastRow="0" w:firstColumn="0" w:lastColumn="0" w:oddVBand="0" w:evenVBand="0" w:oddHBand="1" w:evenHBand="0" w:firstRowFirstColumn="0" w:firstRowLastColumn="0" w:lastRowFirstColumn="0" w:lastRowLastColumn="0"/>
          <w:trHeight w:val="1126"/>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1AD1BEA7" w14:textId="77777777" w:rsidR="007F23C7" w:rsidRPr="007F23C7" w:rsidRDefault="007F23C7" w:rsidP="007F23C7">
            <w:pPr>
              <w:spacing w:line="240" w:lineRule="auto"/>
              <w:jc w:val="center"/>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3</w:t>
            </w:r>
          </w:p>
        </w:tc>
        <w:tc>
          <w:tcPr>
            <w:tcW w:w="3544" w:type="dxa"/>
            <w:hideMark/>
          </w:tcPr>
          <w:p w14:paraId="7B8BDEC9" w14:textId="77777777" w:rsidR="007F23C7" w:rsidRPr="007F23C7" w:rsidRDefault="007F23C7" w:rsidP="00B33673">
            <w:pPr>
              <w:spacing w:line="276"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En las bolsas de Nutrición Parenteral con l</w:t>
            </w:r>
            <w:r>
              <w:rPr>
                <w:rFonts w:ascii="Calibri" w:eastAsia="Times New Roman" w:hAnsi="Calibri" w:cs="Times New Roman"/>
                <w:color w:val="000000"/>
                <w:sz w:val="22"/>
                <w:lang w:eastAsia="es-BO"/>
              </w:rPr>
              <w:t>ípidos, observar si hay</w:t>
            </w:r>
            <w:r w:rsidRPr="007F23C7">
              <w:rPr>
                <w:rFonts w:ascii="Calibri" w:eastAsia="Times New Roman" w:hAnsi="Calibri" w:cs="Times New Roman"/>
                <w:color w:val="000000"/>
                <w:sz w:val="22"/>
                <w:lang w:eastAsia="es-BO"/>
              </w:rPr>
              <w:t xml:space="preserve"> cambios de color o una película grasa en la superficie de la solución</w:t>
            </w:r>
          </w:p>
        </w:tc>
        <w:tc>
          <w:tcPr>
            <w:tcW w:w="1417" w:type="dxa"/>
            <w:hideMark/>
          </w:tcPr>
          <w:p w14:paraId="3FEEC838" w14:textId="77777777" w:rsidR="007F23C7" w:rsidRPr="007F23C7" w:rsidRDefault="007F23C7" w:rsidP="007F23C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0</w:t>
            </w:r>
          </w:p>
        </w:tc>
        <w:tc>
          <w:tcPr>
            <w:tcW w:w="1338" w:type="dxa"/>
            <w:hideMark/>
          </w:tcPr>
          <w:p w14:paraId="4683E848" w14:textId="77777777" w:rsidR="007F23C7" w:rsidRPr="007F23C7" w:rsidRDefault="007F23C7" w:rsidP="007F23C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0%</w:t>
            </w:r>
          </w:p>
        </w:tc>
      </w:tr>
      <w:tr w:rsidR="007F23C7" w:rsidRPr="007F23C7" w14:paraId="3A6AB729" w14:textId="77777777" w:rsidTr="00B33673">
        <w:trPr>
          <w:trHeight w:val="31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4C198FB7" w14:textId="77777777" w:rsidR="007F23C7" w:rsidRPr="007F23C7" w:rsidRDefault="007F23C7" w:rsidP="007F23C7">
            <w:pPr>
              <w:spacing w:line="240" w:lineRule="auto"/>
              <w:jc w:val="center"/>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4</w:t>
            </w:r>
          </w:p>
        </w:tc>
        <w:tc>
          <w:tcPr>
            <w:tcW w:w="3544" w:type="dxa"/>
            <w:hideMark/>
          </w:tcPr>
          <w:p w14:paraId="0BAB3833" w14:textId="77777777" w:rsidR="007F23C7" w:rsidRPr="007F23C7" w:rsidRDefault="007F23C7" w:rsidP="007F23C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Todos</w:t>
            </w:r>
          </w:p>
        </w:tc>
        <w:tc>
          <w:tcPr>
            <w:tcW w:w="1417" w:type="dxa"/>
            <w:hideMark/>
          </w:tcPr>
          <w:p w14:paraId="4297B267" w14:textId="77777777" w:rsidR="007F23C7" w:rsidRPr="007F23C7" w:rsidRDefault="007F23C7" w:rsidP="007F23C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6</w:t>
            </w:r>
          </w:p>
        </w:tc>
        <w:tc>
          <w:tcPr>
            <w:tcW w:w="1338" w:type="dxa"/>
            <w:hideMark/>
          </w:tcPr>
          <w:p w14:paraId="50A3E3E5" w14:textId="77777777" w:rsidR="007F23C7" w:rsidRPr="007F23C7" w:rsidRDefault="007F23C7" w:rsidP="007F23C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50%</w:t>
            </w:r>
          </w:p>
        </w:tc>
      </w:tr>
      <w:tr w:rsidR="007F23C7" w:rsidRPr="007F23C7" w14:paraId="0AC10D70" w14:textId="77777777" w:rsidTr="00B3367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gridSpan w:val="2"/>
            <w:noWrap/>
            <w:hideMark/>
          </w:tcPr>
          <w:p w14:paraId="2B017A1C" w14:textId="77777777" w:rsidR="007F23C7" w:rsidRPr="007F23C7" w:rsidRDefault="007F23C7" w:rsidP="007F23C7">
            <w:pPr>
              <w:spacing w:line="240" w:lineRule="auto"/>
              <w:jc w:val="center"/>
              <w:rPr>
                <w:rFonts w:ascii="Calibri" w:eastAsia="Times New Roman" w:hAnsi="Calibri" w:cs="Times New Roman"/>
                <w:b w:val="0"/>
                <w:color w:val="000000"/>
                <w:sz w:val="22"/>
                <w:lang w:eastAsia="es-BO"/>
              </w:rPr>
            </w:pPr>
            <w:r w:rsidRPr="007F23C7">
              <w:rPr>
                <w:rFonts w:ascii="Calibri" w:eastAsia="Times New Roman" w:hAnsi="Calibri" w:cs="Times New Roman"/>
                <w:b w:val="0"/>
                <w:color w:val="000000"/>
                <w:sz w:val="22"/>
                <w:lang w:eastAsia="es-BO"/>
              </w:rPr>
              <w:t>TOTAL</w:t>
            </w:r>
          </w:p>
        </w:tc>
        <w:tc>
          <w:tcPr>
            <w:tcW w:w="1417" w:type="dxa"/>
            <w:noWrap/>
            <w:hideMark/>
          </w:tcPr>
          <w:p w14:paraId="72B65252" w14:textId="77777777" w:rsidR="007F23C7" w:rsidRPr="007F23C7" w:rsidRDefault="007F23C7" w:rsidP="007F23C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12</w:t>
            </w:r>
          </w:p>
        </w:tc>
        <w:tc>
          <w:tcPr>
            <w:tcW w:w="1338" w:type="dxa"/>
            <w:noWrap/>
            <w:hideMark/>
          </w:tcPr>
          <w:p w14:paraId="5780FEEF" w14:textId="77777777" w:rsidR="007F23C7" w:rsidRPr="007F23C7" w:rsidRDefault="007F23C7" w:rsidP="007F23C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F23C7">
              <w:rPr>
                <w:rFonts w:ascii="Calibri" w:eastAsia="Times New Roman" w:hAnsi="Calibri" w:cs="Times New Roman"/>
                <w:color w:val="000000"/>
                <w:sz w:val="22"/>
                <w:lang w:eastAsia="es-BO"/>
              </w:rPr>
              <w:t>100%</w:t>
            </w:r>
          </w:p>
        </w:tc>
      </w:tr>
    </w:tbl>
    <w:p w14:paraId="2B2D49C5" w14:textId="77777777" w:rsidR="007F23C7" w:rsidRDefault="007F23C7" w:rsidP="007F23C7">
      <w:pPr>
        <w:spacing w:after="0" w:line="240" w:lineRule="auto"/>
        <w:ind w:firstLine="708"/>
        <w:rPr>
          <w:rFonts w:cs="Arial"/>
          <w:b/>
          <w:sz w:val="18"/>
          <w:szCs w:val="18"/>
        </w:rPr>
      </w:pPr>
      <w:r>
        <w:rPr>
          <w:rFonts w:cs="Arial"/>
          <w:b/>
          <w:sz w:val="18"/>
          <w:szCs w:val="18"/>
        </w:rPr>
        <w:t xml:space="preserve">     </w:t>
      </w:r>
    </w:p>
    <w:p w14:paraId="0373DA5E" w14:textId="76CE7163" w:rsidR="007F23C7" w:rsidRPr="007F23C7" w:rsidRDefault="007F23C7" w:rsidP="007F23C7">
      <w:pPr>
        <w:spacing w:after="0" w:line="240" w:lineRule="auto"/>
        <w:rPr>
          <w:rFonts w:cs="Arial"/>
          <w:b/>
          <w:sz w:val="18"/>
          <w:szCs w:val="18"/>
        </w:rPr>
      </w:pPr>
      <w:r>
        <w:rPr>
          <w:rFonts w:cs="Arial"/>
          <w:b/>
          <w:sz w:val="18"/>
          <w:szCs w:val="18"/>
        </w:rPr>
        <w:t xml:space="preserve">                    </w:t>
      </w:r>
      <w:r w:rsidRPr="00AA64D9">
        <w:rPr>
          <w:rFonts w:cs="Arial"/>
          <w:b/>
          <w:sz w:val="18"/>
          <w:szCs w:val="18"/>
        </w:rPr>
        <w:t>Fuente:</w:t>
      </w:r>
      <w:r w:rsidRPr="00AA64D9">
        <w:rPr>
          <w:rFonts w:cs="Arial"/>
          <w:sz w:val="18"/>
          <w:szCs w:val="18"/>
        </w:rPr>
        <w:t xml:space="preserve"> Encuesta realizada al personal de enfermería de la </w:t>
      </w:r>
      <w:r w:rsidR="002153DA">
        <w:rPr>
          <w:rFonts w:cs="Arial"/>
          <w:sz w:val="18"/>
          <w:szCs w:val="18"/>
        </w:rPr>
        <w:t>Clínica Cristo Rey</w:t>
      </w:r>
      <w:r w:rsidRPr="00AA64D9">
        <w:rPr>
          <w:rFonts w:cs="Arial"/>
          <w:sz w:val="18"/>
          <w:szCs w:val="18"/>
        </w:rPr>
        <w:t xml:space="preserve"> 2019</w:t>
      </w:r>
    </w:p>
    <w:p w14:paraId="0E8D0CC9" w14:textId="77777777" w:rsidR="007F23C7" w:rsidRDefault="007F23C7" w:rsidP="001F786F">
      <w:pPr>
        <w:spacing w:after="0" w:line="240" w:lineRule="auto"/>
        <w:jc w:val="center"/>
      </w:pPr>
    </w:p>
    <w:p w14:paraId="54303D2E" w14:textId="77777777" w:rsidR="007F23C7" w:rsidRDefault="007F23C7" w:rsidP="001F786F">
      <w:pPr>
        <w:spacing w:after="0" w:line="240" w:lineRule="auto"/>
        <w:jc w:val="center"/>
      </w:pPr>
    </w:p>
    <w:p w14:paraId="59A7F676" w14:textId="77777777" w:rsidR="00B81800" w:rsidRDefault="00B81800" w:rsidP="001F786F">
      <w:pPr>
        <w:spacing w:after="0" w:line="240" w:lineRule="auto"/>
        <w:jc w:val="center"/>
      </w:pPr>
    </w:p>
    <w:p w14:paraId="1BA6E429" w14:textId="77777777" w:rsidR="00B81800" w:rsidRDefault="00B81800" w:rsidP="001F786F">
      <w:pPr>
        <w:spacing w:after="0" w:line="240" w:lineRule="auto"/>
        <w:jc w:val="center"/>
      </w:pPr>
    </w:p>
    <w:p w14:paraId="6C8BC3D2" w14:textId="77777777" w:rsidR="00B81800" w:rsidRDefault="00B81800" w:rsidP="001F786F">
      <w:pPr>
        <w:spacing w:after="0" w:line="240" w:lineRule="auto"/>
        <w:jc w:val="center"/>
      </w:pPr>
    </w:p>
    <w:p w14:paraId="48E441B4" w14:textId="77777777" w:rsidR="00B81800" w:rsidRDefault="00B81800" w:rsidP="001F786F">
      <w:pPr>
        <w:spacing w:after="0" w:line="240" w:lineRule="auto"/>
        <w:jc w:val="center"/>
      </w:pPr>
    </w:p>
    <w:p w14:paraId="77B97E50" w14:textId="77777777" w:rsidR="00B81800" w:rsidRDefault="00B81800" w:rsidP="001F786F">
      <w:pPr>
        <w:spacing w:after="0" w:line="240" w:lineRule="auto"/>
        <w:jc w:val="center"/>
      </w:pPr>
    </w:p>
    <w:p w14:paraId="222FC0CB" w14:textId="77777777" w:rsidR="00B81800" w:rsidRDefault="00B81800" w:rsidP="001F786F">
      <w:pPr>
        <w:spacing w:after="0" w:line="240" w:lineRule="auto"/>
        <w:jc w:val="center"/>
      </w:pPr>
    </w:p>
    <w:p w14:paraId="1D03FDCC" w14:textId="77777777" w:rsidR="00B81800" w:rsidRDefault="00B81800" w:rsidP="001F786F">
      <w:pPr>
        <w:spacing w:after="0" w:line="240" w:lineRule="auto"/>
        <w:jc w:val="center"/>
      </w:pPr>
    </w:p>
    <w:p w14:paraId="3D2C2A9D" w14:textId="77777777" w:rsidR="00B81800" w:rsidRDefault="00B81800" w:rsidP="001F786F">
      <w:pPr>
        <w:spacing w:after="0" w:line="240" w:lineRule="auto"/>
        <w:jc w:val="center"/>
      </w:pPr>
    </w:p>
    <w:p w14:paraId="626BA904" w14:textId="77777777" w:rsidR="00B81800" w:rsidRDefault="00B81800" w:rsidP="001F786F">
      <w:pPr>
        <w:spacing w:after="0" w:line="240" w:lineRule="auto"/>
        <w:jc w:val="center"/>
      </w:pPr>
    </w:p>
    <w:p w14:paraId="573FF271" w14:textId="77777777" w:rsidR="00B81800" w:rsidRDefault="00B81800" w:rsidP="001F786F">
      <w:pPr>
        <w:spacing w:after="0" w:line="240" w:lineRule="auto"/>
        <w:jc w:val="center"/>
      </w:pPr>
    </w:p>
    <w:p w14:paraId="4B44B9C8" w14:textId="77777777" w:rsidR="00B81800" w:rsidRDefault="00B81800" w:rsidP="001F786F">
      <w:pPr>
        <w:spacing w:after="0" w:line="240" w:lineRule="auto"/>
        <w:jc w:val="center"/>
      </w:pPr>
    </w:p>
    <w:p w14:paraId="26981A9B" w14:textId="77777777" w:rsidR="00B81800" w:rsidRDefault="00B81800" w:rsidP="001F786F">
      <w:pPr>
        <w:spacing w:after="0" w:line="240" w:lineRule="auto"/>
        <w:jc w:val="center"/>
      </w:pPr>
    </w:p>
    <w:p w14:paraId="344163D5" w14:textId="77777777" w:rsidR="00B81800" w:rsidRDefault="00B81800" w:rsidP="001F786F">
      <w:pPr>
        <w:spacing w:after="0" w:line="240" w:lineRule="auto"/>
        <w:jc w:val="center"/>
      </w:pPr>
    </w:p>
    <w:p w14:paraId="4B9FACB5" w14:textId="77777777" w:rsidR="00B81800" w:rsidRDefault="00B81800" w:rsidP="001F786F">
      <w:pPr>
        <w:spacing w:after="0" w:line="240" w:lineRule="auto"/>
        <w:jc w:val="center"/>
      </w:pPr>
    </w:p>
    <w:p w14:paraId="47B17CC9" w14:textId="77777777" w:rsidR="007F23C7" w:rsidRPr="006927DE" w:rsidRDefault="00B33673" w:rsidP="007F23C7">
      <w:pPr>
        <w:tabs>
          <w:tab w:val="left" w:pos="1215"/>
        </w:tabs>
        <w:spacing w:after="0"/>
        <w:jc w:val="center"/>
        <w:rPr>
          <w:rFonts w:cs="Arial"/>
          <w:szCs w:val="24"/>
        </w:rPr>
      </w:pPr>
      <w:r>
        <w:rPr>
          <w:rFonts w:cs="Arial"/>
          <w:szCs w:val="24"/>
        </w:rPr>
        <w:lastRenderedPageBreak/>
        <w:t>Gráfico</w:t>
      </w:r>
      <w:r w:rsidR="007F23C7">
        <w:rPr>
          <w:rFonts w:cs="Arial"/>
          <w:szCs w:val="24"/>
        </w:rPr>
        <w:t xml:space="preserve"> N</w:t>
      </w:r>
      <w:r w:rsidR="007F23C7" w:rsidRPr="006927DE">
        <w:rPr>
          <w:rFonts w:cs="Arial"/>
          <w:szCs w:val="24"/>
        </w:rPr>
        <w:t>°</w:t>
      </w:r>
      <w:r w:rsidR="007F23C7">
        <w:rPr>
          <w:rFonts w:cs="Arial"/>
          <w:szCs w:val="24"/>
        </w:rPr>
        <w:t xml:space="preserve"> 12</w:t>
      </w:r>
    </w:p>
    <w:p w14:paraId="7F0D0D79" w14:textId="77777777" w:rsidR="00B33673" w:rsidRDefault="007F23C7" w:rsidP="007F23C7">
      <w:pPr>
        <w:spacing w:after="0" w:line="240" w:lineRule="auto"/>
        <w:jc w:val="center"/>
        <w:rPr>
          <w:rFonts w:cs="Arial"/>
          <w:szCs w:val="24"/>
        </w:rPr>
      </w:pPr>
      <w:r>
        <w:rPr>
          <w:rFonts w:cs="Arial"/>
          <w:szCs w:val="24"/>
        </w:rPr>
        <w:t>Conocimiento del personal de enfermería sobre que debe observar                            en la solución de Nutrición</w:t>
      </w:r>
      <w:r w:rsidR="00B33673">
        <w:rPr>
          <w:rFonts w:cs="Arial"/>
          <w:szCs w:val="24"/>
        </w:rPr>
        <w:t xml:space="preserve"> Parenteral </w:t>
      </w:r>
    </w:p>
    <w:p w14:paraId="32CACEB9" w14:textId="77777777" w:rsidR="007F23C7" w:rsidRPr="0054567F" w:rsidRDefault="007F23C7" w:rsidP="007F23C7">
      <w:pPr>
        <w:spacing w:after="0" w:line="240" w:lineRule="auto"/>
        <w:jc w:val="center"/>
      </w:pPr>
      <w:r>
        <w:rPr>
          <w:rFonts w:cs="Arial"/>
          <w:szCs w:val="24"/>
        </w:rPr>
        <w:t xml:space="preserve"> </w:t>
      </w:r>
      <w:r w:rsidRPr="0054567F">
        <w:t>Unidad de Terapia Intensiva Adulto</w:t>
      </w:r>
    </w:p>
    <w:p w14:paraId="29695B1C" w14:textId="77777777" w:rsidR="007F23C7" w:rsidRDefault="007F23C7" w:rsidP="007F23C7">
      <w:pPr>
        <w:spacing w:after="0" w:line="240" w:lineRule="auto"/>
        <w:jc w:val="center"/>
      </w:pPr>
      <w:r w:rsidRPr="0054567F">
        <w:t>Clínica Cristo Rey</w:t>
      </w:r>
    </w:p>
    <w:p w14:paraId="49D91B16" w14:textId="77777777" w:rsidR="007F23C7" w:rsidRDefault="007F23C7" w:rsidP="007F23C7">
      <w:pPr>
        <w:spacing w:after="0" w:line="240" w:lineRule="auto"/>
        <w:jc w:val="center"/>
      </w:pPr>
      <w:r>
        <w:t>Gestión 2019</w:t>
      </w:r>
    </w:p>
    <w:p w14:paraId="28F0F3A2" w14:textId="77777777" w:rsidR="007F23C7" w:rsidRDefault="007F23C7" w:rsidP="001F786F">
      <w:pPr>
        <w:spacing w:after="0" w:line="240" w:lineRule="auto"/>
        <w:jc w:val="center"/>
      </w:pPr>
    </w:p>
    <w:p w14:paraId="3EBF631F" w14:textId="77777777" w:rsidR="007F23C7" w:rsidRDefault="00E26446" w:rsidP="001F786F">
      <w:pPr>
        <w:spacing w:after="0" w:line="240" w:lineRule="auto"/>
        <w:jc w:val="center"/>
      </w:pPr>
      <w:r>
        <w:rPr>
          <w:noProof/>
          <w:lang w:val="es-ES" w:eastAsia="es-ES"/>
        </w:rPr>
        <w:drawing>
          <wp:anchor distT="0" distB="0" distL="114300" distR="114300" simplePos="0" relativeHeight="251607040" behindDoc="0" locked="0" layoutInCell="1" allowOverlap="1" wp14:anchorId="5EE92086" wp14:editId="30919AF5">
            <wp:simplePos x="0" y="0"/>
            <wp:positionH relativeFrom="column">
              <wp:posOffset>605790</wp:posOffset>
            </wp:positionH>
            <wp:positionV relativeFrom="paragraph">
              <wp:posOffset>4445</wp:posOffset>
            </wp:positionV>
            <wp:extent cx="4572000" cy="2743200"/>
            <wp:effectExtent l="0" t="0" r="0" b="0"/>
            <wp:wrapSquare wrapText="bothSides"/>
            <wp:docPr id="149" name="Gráfico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4F4A6ADC" w14:textId="77777777" w:rsidR="007F23C7" w:rsidRDefault="007F23C7" w:rsidP="00B81800">
      <w:pPr>
        <w:spacing w:after="0" w:line="240" w:lineRule="auto"/>
        <w:jc w:val="center"/>
      </w:pPr>
    </w:p>
    <w:p w14:paraId="74F26883" w14:textId="77777777" w:rsidR="00E26446" w:rsidRDefault="00E26446" w:rsidP="00B81800">
      <w:pPr>
        <w:spacing w:after="0" w:line="240" w:lineRule="auto"/>
        <w:jc w:val="center"/>
      </w:pPr>
    </w:p>
    <w:p w14:paraId="12A06DB1" w14:textId="77777777" w:rsidR="00E26446" w:rsidRDefault="00E26446" w:rsidP="00B81800">
      <w:pPr>
        <w:spacing w:after="0" w:line="240" w:lineRule="auto"/>
        <w:jc w:val="center"/>
      </w:pPr>
    </w:p>
    <w:p w14:paraId="2F9CDBC5" w14:textId="77777777" w:rsidR="00E26446" w:rsidRDefault="00E26446" w:rsidP="00B81800">
      <w:pPr>
        <w:spacing w:after="0" w:line="240" w:lineRule="auto"/>
        <w:jc w:val="center"/>
      </w:pPr>
    </w:p>
    <w:p w14:paraId="2FA7DE72" w14:textId="77777777" w:rsidR="00E26446" w:rsidRDefault="00E26446" w:rsidP="00B81800">
      <w:pPr>
        <w:spacing w:after="0" w:line="240" w:lineRule="auto"/>
        <w:jc w:val="center"/>
      </w:pPr>
    </w:p>
    <w:p w14:paraId="560D9900" w14:textId="77777777" w:rsidR="00E26446" w:rsidRDefault="00E26446" w:rsidP="00B81800">
      <w:pPr>
        <w:spacing w:after="0" w:line="240" w:lineRule="auto"/>
        <w:jc w:val="center"/>
      </w:pPr>
    </w:p>
    <w:p w14:paraId="62B369D1" w14:textId="77777777" w:rsidR="00E26446" w:rsidRDefault="00E26446" w:rsidP="00B81800">
      <w:pPr>
        <w:spacing w:after="0" w:line="240" w:lineRule="auto"/>
        <w:jc w:val="center"/>
      </w:pPr>
    </w:p>
    <w:p w14:paraId="17EF6872" w14:textId="77777777" w:rsidR="00E26446" w:rsidRDefault="00E26446" w:rsidP="00B81800">
      <w:pPr>
        <w:spacing w:after="0" w:line="240" w:lineRule="auto"/>
        <w:jc w:val="center"/>
      </w:pPr>
    </w:p>
    <w:p w14:paraId="56869802" w14:textId="77777777" w:rsidR="00E26446" w:rsidRDefault="00E26446" w:rsidP="00B81800">
      <w:pPr>
        <w:spacing w:after="0" w:line="240" w:lineRule="auto"/>
        <w:jc w:val="center"/>
      </w:pPr>
    </w:p>
    <w:p w14:paraId="04826038" w14:textId="77777777" w:rsidR="00E26446" w:rsidRDefault="00E26446" w:rsidP="00B81800">
      <w:pPr>
        <w:spacing w:after="0" w:line="240" w:lineRule="auto"/>
        <w:jc w:val="center"/>
      </w:pPr>
    </w:p>
    <w:p w14:paraId="18B1EF81" w14:textId="77777777" w:rsidR="00E26446" w:rsidRDefault="00E26446" w:rsidP="00B81800">
      <w:pPr>
        <w:spacing w:after="0" w:line="240" w:lineRule="auto"/>
        <w:jc w:val="center"/>
      </w:pPr>
    </w:p>
    <w:p w14:paraId="7D3DF350" w14:textId="77777777" w:rsidR="00E26446" w:rsidRDefault="00E26446" w:rsidP="00B81800">
      <w:pPr>
        <w:spacing w:after="0" w:line="240" w:lineRule="auto"/>
        <w:jc w:val="center"/>
      </w:pPr>
    </w:p>
    <w:p w14:paraId="4CAC40E5" w14:textId="77777777" w:rsidR="00E26446" w:rsidRDefault="00E26446" w:rsidP="00B81800">
      <w:pPr>
        <w:spacing w:after="0" w:line="240" w:lineRule="auto"/>
        <w:jc w:val="center"/>
      </w:pPr>
    </w:p>
    <w:p w14:paraId="07425C59" w14:textId="77777777" w:rsidR="00E26446" w:rsidRDefault="00E26446" w:rsidP="00B81800">
      <w:pPr>
        <w:spacing w:after="0" w:line="240" w:lineRule="auto"/>
        <w:jc w:val="center"/>
      </w:pPr>
    </w:p>
    <w:p w14:paraId="17DD7CEE" w14:textId="77777777" w:rsidR="00E26446" w:rsidRDefault="00E26446" w:rsidP="00B81800">
      <w:pPr>
        <w:spacing w:after="0" w:line="240" w:lineRule="auto"/>
        <w:jc w:val="center"/>
      </w:pPr>
    </w:p>
    <w:p w14:paraId="270E6B96" w14:textId="77777777" w:rsidR="00E26446" w:rsidRDefault="00E26446" w:rsidP="00B81800">
      <w:pPr>
        <w:spacing w:after="0" w:line="240" w:lineRule="auto"/>
        <w:jc w:val="center"/>
      </w:pPr>
    </w:p>
    <w:p w14:paraId="0FE56D45" w14:textId="77777777" w:rsidR="00114A05" w:rsidRPr="0064653E" w:rsidRDefault="00114A05" w:rsidP="00114A05">
      <w:pPr>
        <w:spacing w:after="0" w:line="240" w:lineRule="auto"/>
        <w:ind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6F422B03" w14:textId="77777777" w:rsidR="00E26446" w:rsidRDefault="00E26446" w:rsidP="00B81800">
      <w:pPr>
        <w:spacing w:after="0" w:line="240" w:lineRule="auto"/>
        <w:jc w:val="center"/>
      </w:pPr>
    </w:p>
    <w:p w14:paraId="587903E8" w14:textId="0441E557" w:rsidR="00E26446" w:rsidRDefault="00E26446" w:rsidP="00E26446">
      <w:pPr>
        <w:spacing w:after="0"/>
      </w:pPr>
      <w:r w:rsidRPr="00E26446">
        <w:rPr>
          <w:b/>
        </w:rPr>
        <w:t>Interpretación</w:t>
      </w:r>
      <w:r>
        <w:t>.  En el gráfico se observa que el 50% (6) de los profesionales de enfermería refieren que deben verificar</w:t>
      </w:r>
      <w:r w:rsidR="002E7F74">
        <w:t xml:space="preserve"> en la preparación de Nutrición parenteral </w:t>
      </w:r>
      <w:r w:rsidR="00AE0B74">
        <w:t>los tres ítems mencionados</w:t>
      </w:r>
      <w:r w:rsidR="002E7F74">
        <w:t>;</w:t>
      </w:r>
      <w:r>
        <w:t xml:space="preserve"> el 33% (4) refiere que se debe verificar la identificación del paciente y la fecha de elaboración y vencimiento de la nutrición parenteral y finalmente el 17 % (2) indica que se debe verificar si hay cambios de color o una película grasa en la nutrición </w:t>
      </w:r>
      <w:r w:rsidR="002E7F74">
        <w:t>parenteral c</w:t>
      </w:r>
      <w:r>
        <w:t>on lípidos.</w:t>
      </w:r>
      <w:r w:rsidRPr="00E26446">
        <w:t xml:space="preserve"> </w:t>
      </w:r>
    </w:p>
    <w:p w14:paraId="3597B1D3" w14:textId="77777777" w:rsidR="007F23C7" w:rsidRDefault="007F23C7" w:rsidP="001F786F">
      <w:pPr>
        <w:spacing w:after="0" w:line="240" w:lineRule="auto"/>
        <w:jc w:val="center"/>
      </w:pPr>
    </w:p>
    <w:p w14:paraId="178DBDA0" w14:textId="77777777" w:rsidR="00B33673" w:rsidRDefault="00B33673" w:rsidP="001F786F">
      <w:pPr>
        <w:spacing w:after="0" w:line="240" w:lineRule="auto"/>
        <w:jc w:val="center"/>
      </w:pPr>
    </w:p>
    <w:p w14:paraId="33B07207" w14:textId="77777777" w:rsidR="00B33673" w:rsidRDefault="00B33673" w:rsidP="001F786F">
      <w:pPr>
        <w:spacing w:after="0" w:line="240" w:lineRule="auto"/>
        <w:jc w:val="center"/>
      </w:pPr>
    </w:p>
    <w:p w14:paraId="13133449" w14:textId="77777777" w:rsidR="00B33673" w:rsidRDefault="00B33673" w:rsidP="001F786F">
      <w:pPr>
        <w:spacing w:after="0" w:line="240" w:lineRule="auto"/>
        <w:jc w:val="center"/>
      </w:pPr>
    </w:p>
    <w:p w14:paraId="62C9A1C5" w14:textId="77777777" w:rsidR="00B33673" w:rsidRDefault="00B33673" w:rsidP="001F786F">
      <w:pPr>
        <w:spacing w:after="0" w:line="240" w:lineRule="auto"/>
        <w:jc w:val="center"/>
      </w:pPr>
    </w:p>
    <w:p w14:paraId="6C4FE6D1" w14:textId="77777777" w:rsidR="00B33673" w:rsidRDefault="00B33673" w:rsidP="001F786F">
      <w:pPr>
        <w:spacing w:after="0" w:line="240" w:lineRule="auto"/>
        <w:jc w:val="center"/>
      </w:pPr>
    </w:p>
    <w:p w14:paraId="5056E17A" w14:textId="77777777" w:rsidR="00B33673" w:rsidRDefault="00B33673" w:rsidP="001F786F">
      <w:pPr>
        <w:spacing w:after="0" w:line="240" w:lineRule="auto"/>
        <w:jc w:val="center"/>
      </w:pPr>
    </w:p>
    <w:p w14:paraId="3014E169" w14:textId="77777777" w:rsidR="00B33673" w:rsidRDefault="00B33673" w:rsidP="001F786F">
      <w:pPr>
        <w:spacing w:after="0" w:line="240" w:lineRule="auto"/>
        <w:jc w:val="center"/>
      </w:pPr>
    </w:p>
    <w:p w14:paraId="52AA057C" w14:textId="0570928E" w:rsidR="00B33673" w:rsidRDefault="00B33673" w:rsidP="0060068D">
      <w:pPr>
        <w:spacing w:after="0" w:line="240" w:lineRule="auto"/>
      </w:pPr>
    </w:p>
    <w:p w14:paraId="7D9ACA97" w14:textId="77777777" w:rsidR="002A2358" w:rsidRDefault="002A2358" w:rsidP="0060068D">
      <w:pPr>
        <w:spacing w:after="0" w:line="240" w:lineRule="auto"/>
      </w:pPr>
    </w:p>
    <w:p w14:paraId="4AB30DAE" w14:textId="77777777" w:rsidR="0060068D" w:rsidRDefault="0060068D" w:rsidP="0060068D">
      <w:pPr>
        <w:spacing w:after="0" w:line="240" w:lineRule="auto"/>
      </w:pPr>
    </w:p>
    <w:p w14:paraId="5FA13B3D" w14:textId="77777777" w:rsidR="007358F1" w:rsidRPr="006927DE" w:rsidRDefault="00F64278" w:rsidP="007358F1">
      <w:pPr>
        <w:tabs>
          <w:tab w:val="left" w:pos="1215"/>
        </w:tabs>
        <w:spacing w:after="0"/>
        <w:jc w:val="center"/>
        <w:rPr>
          <w:rFonts w:cs="Arial"/>
          <w:szCs w:val="24"/>
        </w:rPr>
      </w:pPr>
      <w:r>
        <w:rPr>
          <w:rFonts w:cs="Arial"/>
          <w:szCs w:val="24"/>
        </w:rPr>
        <w:lastRenderedPageBreak/>
        <w:t>Cuadr</w:t>
      </w:r>
      <w:r w:rsidR="007358F1">
        <w:rPr>
          <w:rFonts w:cs="Arial"/>
          <w:szCs w:val="24"/>
        </w:rPr>
        <w:t>o N</w:t>
      </w:r>
      <w:r w:rsidR="007358F1" w:rsidRPr="006927DE">
        <w:rPr>
          <w:rFonts w:cs="Arial"/>
          <w:szCs w:val="24"/>
        </w:rPr>
        <w:t>°</w:t>
      </w:r>
      <w:r w:rsidR="007358F1">
        <w:rPr>
          <w:rFonts w:cs="Arial"/>
          <w:szCs w:val="24"/>
        </w:rPr>
        <w:t xml:space="preserve"> 13</w:t>
      </w:r>
    </w:p>
    <w:p w14:paraId="476A8128" w14:textId="77777777" w:rsidR="007358F1" w:rsidRDefault="007358F1" w:rsidP="007358F1">
      <w:pPr>
        <w:tabs>
          <w:tab w:val="left" w:pos="1215"/>
        </w:tabs>
        <w:spacing w:after="0" w:line="240" w:lineRule="auto"/>
        <w:jc w:val="center"/>
        <w:rPr>
          <w:rFonts w:cs="Arial"/>
          <w:szCs w:val="24"/>
        </w:rPr>
      </w:pPr>
      <w:r>
        <w:rPr>
          <w:rFonts w:cs="Arial"/>
          <w:szCs w:val="24"/>
        </w:rPr>
        <w:t xml:space="preserve">Conocimiento del personal de enfermería sobre </w:t>
      </w:r>
    </w:p>
    <w:p w14:paraId="5BE9A7E2" w14:textId="77777777" w:rsidR="007358F1" w:rsidRPr="006927DE" w:rsidRDefault="007358F1" w:rsidP="007358F1">
      <w:pPr>
        <w:tabs>
          <w:tab w:val="left" w:pos="1215"/>
        </w:tabs>
        <w:spacing w:after="0" w:line="240" w:lineRule="auto"/>
        <w:jc w:val="center"/>
        <w:rPr>
          <w:rFonts w:cs="Arial"/>
          <w:szCs w:val="24"/>
        </w:rPr>
      </w:pPr>
      <w:r>
        <w:rPr>
          <w:rFonts w:cs="Arial"/>
          <w:szCs w:val="24"/>
        </w:rPr>
        <w:t xml:space="preserve">Hipoglucemia en el paciente con Nutrición Parenteral </w:t>
      </w:r>
    </w:p>
    <w:p w14:paraId="2DDA6677" w14:textId="77777777" w:rsidR="007358F1" w:rsidRPr="0054567F" w:rsidRDefault="007358F1" w:rsidP="007358F1">
      <w:pPr>
        <w:spacing w:after="0" w:line="240" w:lineRule="auto"/>
        <w:jc w:val="center"/>
      </w:pPr>
      <w:r w:rsidRPr="0054567F">
        <w:t>Unidad de Terapia Intensiva Adulto</w:t>
      </w:r>
    </w:p>
    <w:p w14:paraId="2E99A325" w14:textId="77777777" w:rsidR="007358F1" w:rsidRDefault="007358F1" w:rsidP="007358F1">
      <w:pPr>
        <w:spacing w:after="0" w:line="240" w:lineRule="auto"/>
        <w:jc w:val="center"/>
      </w:pPr>
      <w:r w:rsidRPr="0054567F">
        <w:t>Clínica Cristo Rey</w:t>
      </w:r>
    </w:p>
    <w:p w14:paraId="571499F5" w14:textId="77777777" w:rsidR="007358F1" w:rsidRDefault="007358F1" w:rsidP="007358F1">
      <w:pPr>
        <w:spacing w:after="0" w:line="240" w:lineRule="auto"/>
        <w:jc w:val="center"/>
      </w:pPr>
      <w:r>
        <w:t>Gestión 2019</w:t>
      </w:r>
    </w:p>
    <w:p w14:paraId="4C632BD6" w14:textId="77777777" w:rsidR="007F23C7" w:rsidRDefault="007F23C7" w:rsidP="001F786F">
      <w:pPr>
        <w:spacing w:after="0" w:line="240" w:lineRule="auto"/>
        <w:jc w:val="center"/>
      </w:pPr>
    </w:p>
    <w:tbl>
      <w:tblPr>
        <w:tblStyle w:val="Tabladecuadrcula6concolores-nfasis61"/>
        <w:tblpPr w:leftFromText="141" w:rightFromText="141" w:vertAnchor="text" w:horzAnchor="margin" w:tblpXSpec="center" w:tblpY="234"/>
        <w:tblW w:w="6540" w:type="dxa"/>
        <w:tblLook w:val="04A0" w:firstRow="1" w:lastRow="0" w:firstColumn="1" w:lastColumn="0" w:noHBand="0" w:noVBand="1"/>
      </w:tblPr>
      <w:tblGrid>
        <w:gridCol w:w="780"/>
        <w:gridCol w:w="3043"/>
        <w:gridCol w:w="1417"/>
        <w:gridCol w:w="1300"/>
      </w:tblGrid>
      <w:tr w:rsidR="005F6DD7" w:rsidRPr="001F786F" w14:paraId="15B5867E" w14:textId="77777777" w:rsidTr="007358F1">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80" w:type="dxa"/>
            <w:hideMark/>
          </w:tcPr>
          <w:p w14:paraId="139596CC" w14:textId="77777777" w:rsidR="005F6DD7" w:rsidRPr="007358F1" w:rsidRDefault="005F6DD7" w:rsidP="005F6DD7">
            <w:pPr>
              <w:spacing w:line="240" w:lineRule="auto"/>
              <w:jc w:val="center"/>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No</w:t>
            </w:r>
          </w:p>
        </w:tc>
        <w:tc>
          <w:tcPr>
            <w:tcW w:w="3043" w:type="dxa"/>
            <w:hideMark/>
          </w:tcPr>
          <w:p w14:paraId="6CC6D2B8" w14:textId="77777777" w:rsidR="005F6DD7" w:rsidRPr="007358F1" w:rsidRDefault="005F6DD7" w:rsidP="005F6DD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¿Por qué se presenta la hipoglucemia en el paciente con Nutrición parenteral?</w:t>
            </w:r>
          </w:p>
        </w:tc>
        <w:tc>
          <w:tcPr>
            <w:tcW w:w="1417" w:type="dxa"/>
            <w:hideMark/>
          </w:tcPr>
          <w:p w14:paraId="228EC90B" w14:textId="77777777" w:rsidR="005F6DD7" w:rsidRPr="007358F1" w:rsidRDefault="000F5520" w:rsidP="005F6DD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Pr>
                <w:rFonts w:ascii="Calibri" w:eastAsia="Times New Roman" w:hAnsi="Calibri" w:cs="Times New Roman"/>
                <w:b w:val="0"/>
                <w:color w:val="000000"/>
                <w:sz w:val="22"/>
                <w:lang w:eastAsia="es-BO"/>
              </w:rPr>
              <w:t>Número</w:t>
            </w:r>
          </w:p>
        </w:tc>
        <w:tc>
          <w:tcPr>
            <w:tcW w:w="1300" w:type="dxa"/>
            <w:hideMark/>
          </w:tcPr>
          <w:p w14:paraId="5AC3698F" w14:textId="77777777" w:rsidR="005F6DD7" w:rsidRPr="007358F1" w:rsidRDefault="005F6DD7" w:rsidP="005F6DD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Porcentaje</w:t>
            </w:r>
          </w:p>
        </w:tc>
      </w:tr>
      <w:tr w:rsidR="005F6DD7" w:rsidRPr="001F786F" w14:paraId="6E85A8EB" w14:textId="77777777" w:rsidTr="007358F1">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780" w:type="dxa"/>
            <w:hideMark/>
          </w:tcPr>
          <w:p w14:paraId="6FF546B1" w14:textId="77777777" w:rsidR="005F6DD7" w:rsidRPr="007358F1" w:rsidRDefault="005F6DD7" w:rsidP="005F6DD7">
            <w:pPr>
              <w:spacing w:line="240" w:lineRule="auto"/>
              <w:jc w:val="center"/>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1</w:t>
            </w:r>
          </w:p>
        </w:tc>
        <w:tc>
          <w:tcPr>
            <w:tcW w:w="3043" w:type="dxa"/>
            <w:hideMark/>
          </w:tcPr>
          <w:p w14:paraId="2FA5F9F9" w14:textId="77777777" w:rsidR="005F6DD7" w:rsidRPr="007358F1" w:rsidRDefault="005F6DD7" w:rsidP="007358F1">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 xml:space="preserve">Suspensión brusca o </w:t>
            </w:r>
            <w:r w:rsidR="007358F1">
              <w:rPr>
                <w:rFonts w:ascii="Calibri" w:eastAsia="Times New Roman" w:hAnsi="Calibri" w:cs="Times New Roman"/>
                <w:color w:val="000000"/>
                <w:sz w:val="22"/>
                <w:lang w:eastAsia="es-BO"/>
              </w:rPr>
              <w:t>di</w:t>
            </w:r>
            <w:r w:rsidRPr="007358F1">
              <w:rPr>
                <w:rFonts w:ascii="Calibri" w:eastAsia="Times New Roman" w:hAnsi="Calibri" w:cs="Times New Roman"/>
                <w:color w:val="000000"/>
                <w:sz w:val="22"/>
                <w:lang w:eastAsia="es-BO"/>
              </w:rPr>
              <w:t xml:space="preserve">sminución de </w:t>
            </w:r>
            <w:r w:rsidR="007358F1">
              <w:rPr>
                <w:rFonts w:ascii="Calibri" w:eastAsia="Times New Roman" w:hAnsi="Calibri" w:cs="Times New Roman"/>
                <w:color w:val="000000"/>
                <w:sz w:val="22"/>
                <w:lang w:eastAsia="es-BO"/>
              </w:rPr>
              <w:t xml:space="preserve">la infusión de la Nutrición </w:t>
            </w:r>
            <w:r w:rsidRPr="007358F1">
              <w:rPr>
                <w:rFonts w:ascii="Calibri" w:eastAsia="Times New Roman" w:hAnsi="Calibri" w:cs="Times New Roman"/>
                <w:color w:val="000000"/>
                <w:sz w:val="22"/>
                <w:lang w:eastAsia="es-BO"/>
              </w:rPr>
              <w:t>Parenteral</w:t>
            </w:r>
          </w:p>
        </w:tc>
        <w:tc>
          <w:tcPr>
            <w:tcW w:w="1417" w:type="dxa"/>
            <w:hideMark/>
          </w:tcPr>
          <w:p w14:paraId="0D73A119" w14:textId="77777777" w:rsidR="005F6DD7" w:rsidRPr="007358F1" w:rsidRDefault="005F6DD7" w:rsidP="005F6DD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8</w:t>
            </w:r>
          </w:p>
        </w:tc>
        <w:tc>
          <w:tcPr>
            <w:tcW w:w="1300" w:type="dxa"/>
            <w:hideMark/>
          </w:tcPr>
          <w:p w14:paraId="27F7F52E" w14:textId="77777777" w:rsidR="005F6DD7" w:rsidRPr="007358F1" w:rsidRDefault="005F6DD7" w:rsidP="005F6DD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67%</w:t>
            </w:r>
          </w:p>
        </w:tc>
      </w:tr>
      <w:tr w:rsidR="005F6DD7" w:rsidRPr="001F786F" w14:paraId="7E12A888" w14:textId="77777777" w:rsidTr="007358F1">
        <w:trPr>
          <w:trHeight w:val="560"/>
        </w:trPr>
        <w:tc>
          <w:tcPr>
            <w:cnfStyle w:val="001000000000" w:firstRow="0" w:lastRow="0" w:firstColumn="1" w:lastColumn="0" w:oddVBand="0" w:evenVBand="0" w:oddHBand="0" w:evenHBand="0" w:firstRowFirstColumn="0" w:firstRowLastColumn="0" w:lastRowFirstColumn="0" w:lastRowLastColumn="0"/>
            <w:tcW w:w="780" w:type="dxa"/>
            <w:hideMark/>
          </w:tcPr>
          <w:p w14:paraId="18AE3CF4" w14:textId="77777777" w:rsidR="005F6DD7" w:rsidRPr="007358F1" w:rsidRDefault="005F6DD7" w:rsidP="005F6DD7">
            <w:pPr>
              <w:spacing w:line="240" w:lineRule="auto"/>
              <w:jc w:val="center"/>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2</w:t>
            </w:r>
          </w:p>
        </w:tc>
        <w:tc>
          <w:tcPr>
            <w:tcW w:w="3043" w:type="dxa"/>
            <w:hideMark/>
          </w:tcPr>
          <w:p w14:paraId="6F652099" w14:textId="77777777" w:rsidR="005F6DD7" w:rsidRPr="007358F1" w:rsidRDefault="005F6DD7" w:rsidP="005F6DD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Administración de insulina inadecuadamente</w:t>
            </w:r>
          </w:p>
        </w:tc>
        <w:tc>
          <w:tcPr>
            <w:tcW w:w="1417" w:type="dxa"/>
            <w:hideMark/>
          </w:tcPr>
          <w:p w14:paraId="15A0841F" w14:textId="77777777" w:rsidR="005F6DD7" w:rsidRPr="007358F1" w:rsidRDefault="005F6DD7" w:rsidP="005F6DD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1</w:t>
            </w:r>
          </w:p>
        </w:tc>
        <w:tc>
          <w:tcPr>
            <w:tcW w:w="1300" w:type="dxa"/>
            <w:hideMark/>
          </w:tcPr>
          <w:p w14:paraId="49F95A86" w14:textId="77777777" w:rsidR="005F6DD7" w:rsidRPr="007358F1" w:rsidRDefault="005F6DD7" w:rsidP="00F33064">
            <w:pPr>
              <w:tabs>
                <w:tab w:val="center" w:pos="2508"/>
                <w:tab w:val="right" w:pos="5016"/>
              </w:tabs>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8%</w:t>
            </w:r>
          </w:p>
        </w:tc>
      </w:tr>
      <w:tr w:rsidR="005F6DD7" w:rsidRPr="001F786F" w14:paraId="67EC8353" w14:textId="77777777" w:rsidTr="007358F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0" w:type="dxa"/>
            <w:hideMark/>
          </w:tcPr>
          <w:p w14:paraId="2CD87227" w14:textId="77777777" w:rsidR="005F6DD7" w:rsidRPr="007358F1" w:rsidRDefault="005F6DD7" w:rsidP="005F6DD7">
            <w:pPr>
              <w:spacing w:line="240" w:lineRule="auto"/>
              <w:jc w:val="center"/>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3</w:t>
            </w:r>
          </w:p>
        </w:tc>
        <w:tc>
          <w:tcPr>
            <w:tcW w:w="3043" w:type="dxa"/>
            <w:hideMark/>
          </w:tcPr>
          <w:p w14:paraId="06A008AE" w14:textId="77777777" w:rsidR="005F6DD7" w:rsidRPr="007358F1" w:rsidRDefault="005F6DD7" w:rsidP="005F6DD7">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Si la bolsa tiene insulina adicional.</w:t>
            </w:r>
          </w:p>
        </w:tc>
        <w:tc>
          <w:tcPr>
            <w:tcW w:w="1417" w:type="dxa"/>
            <w:hideMark/>
          </w:tcPr>
          <w:p w14:paraId="4479ABC4" w14:textId="77777777" w:rsidR="005F6DD7" w:rsidRPr="007358F1" w:rsidRDefault="005F6DD7" w:rsidP="005F6DD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0</w:t>
            </w:r>
          </w:p>
        </w:tc>
        <w:tc>
          <w:tcPr>
            <w:tcW w:w="1300" w:type="dxa"/>
            <w:hideMark/>
          </w:tcPr>
          <w:p w14:paraId="0ABF4CA8" w14:textId="77777777" w:rsidR="005F6DD7" w:rsidRPr="007358F1" w:rsidRDefault="005F6DD7" w:rsidP="005F6DD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0%</w:t>
            </w:r>
          </w:p>
        </w:tc>
      </w:tr>
      <w:tr w:rsidR="005F6DD7" w:rsidRPr="001F786F" w14:paraId="1D7079D9" w14:textId="77777777" w:rsidTr="007358F1">
        <w:trPr>
          <w:trHeight w:val="315"/>
        </w:trPr>
        <w:tc>
          <w:tcPr>
            <w:cnfStyle w:val="001000000000" w:firstRow="0" w:lastRow="0" w:firstColumn="1" w:lastColumn="0" w:oddVBand="0" w:evenVBand="0" w:oddHBand="0" w:evenHBand="0" w:firstRowFirstColumn="0" w:firstRowLastColumn="0" w:lastRowFirstColumn="0" w:lastRowLastColumn="0"/>
            <w:tcW w:w="780" w:type="dxa"/>
            <w:noWrap/>
            <w:hideMark/>
          </w:tcPr>
          <w:p w14:paraId="7776ED20" w14:textId="77777777" w:rsidR="005F6DD7" w:rsidRPr="007358F1" w:rsidRDefault="005F6DD7" w:rsidP="005F6DD7">
            <w:pPr>
              <w:spacing w:line="240" w:lineRule="auto"/>
              <w:jc w:val="center"/>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4</w:t>
            </w:r>
          </w:p>
        </w:tc>
        <w:tc>
          <w:tcPr>
            <w:tcW w:w="3043" w:type="dxa"/>
            <w:hideMark/>
          </w:tcPr>
          <w:p w14:paraId="2873ECFF" w14:textId="77777777" w:rsidR="005F6DD7" w:rsidRPr="007358F1" w:rsidRDefault="005F6DD7" w:rsidP="005F6DD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Todos</w:t>
            </w:r>
          </w:p>
        </w:tc>
        <w:tc>
          <w:tcPr>
            <w:tcW w:w="1417" w:type="dxa"/>
            <w:hideMark/>
          </w:tcPr>
          <w:p w14:paraId="0257BC98" w14:textId="77777777" w:rsidR="005F6DD7" w:rsidRPr="007358F1" w:rsidRDefault="005F6DD7" w:rsidP="005F6DD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3</w:t>
            </w:r>
          </w:p>
        </w:tc>
        <w:tc>
          <w:tcPr>
            <w:tcW w:w="1300" w:type="dxa"/>
            <w:hideMark/>
          </w:tcPr>
          <w:p w14:paraId="7AEAD168" w14:textId="77777777" w:rsidR="005F6DD7" w:rsidRPr="007358F1" w:rsidRDefault="005F6DD7" w:rsidP="005F6DD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25%</w:t>
            </w:r>
          </w:p>
        </w:tc>
      </w:tr>
      <w:tr w:rsidR="005F6DD7" w:rsidRPr="001F786F" w14:paraId="3745ED68" w14:textId="77777777" w:rsidTr="007358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3" w:type="dxa"/>
            <w:gridSpan w:val="2"/>
            <w:noWrap/>
            <w:hideMark/>
          </w:tcPr>
          <w:p w14:paraId="7EFF35FF" w14:textId="77777777" w:rsidR="005F6DD7" w:rsidRPr="007358F1" w:rsidRDefault="005F6DD7" w:rsidP="005F6DD7">
            <w:pPr>
              <w:spacing w:line="240" w:lineRule="auto"/>
              <w:jc w:val="center"/>
              <w:rPr>
                <w:rFonts w:ascii="Calibri" w:eastAsia="Times New Roman" w:hAnsi="Calibri" w:cs="Times New Roman"/>
                <w:b w:val="0"/>
                <w:color w:val="000000"/>
                <w:sz w:val="22"/>
                <w:lang w:eastAsia="es-BO"/>
              </w:rPr>
            </w:pPr>
            <w:r w:rsidRPr="007358F1">
              <w:rPr>
                <w:rFonts w:ascii="Calibri" w:eastAsia="Times New Roman" w:hAnsi="Calibri" w:cs="Times New Roman"/>
                <w:b w:val="0"/>
                <w:color w:val="000000"/>
                <w:sz w:val="22"/>
                <w:lang w:eastAsia="es-BO"/>
              </w:rPr>
              <w:t>TOTAL</w:t>
            </w:r>
          </w:p>
        </w:tc>
        <w:tc>
          <w:tcPr>
            <w:tcW w:w="1417" w:type="dxa"/>
            <w:noWrap/>
            <w:hideMark/>
          </w:tcPr>
          <w:p w14:paraId="1FC7725F" w14:textId="77777777" w:rsidR="005F6DD7" w:rsidRPr="007358F1" w:rsidRDefault="005F6DD7" w:rsidP="005F6DD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12</w:t>
            </w:r>
          </w:p>
        </w:tc>
        <w:tc>
          <w:tcPr>
            <w:tcW w:w="1300" w:type="dxa"/>
            <w:noWrap/>
            <w:hideMark/>
          </w:tcPr>
          <w:p w14:paraId="417B6E5E" w14:textId="77777777" w:rsidR="005F6DD7" w:rsidRPr="007358F1" w:rsidRDefault="005F6DD7" w:rsidP="005F6DD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7358F1">
              <w:rPr>
                <w:rFonts w:ascii="Calibri" w:eastAsia="Times New Roman" w:hAnsi="Calibri" w:cs="Times New Roman"/>
                <w:color w:val="000000"/>
                <w:sz w:val="22"/>
                <w:lang w:eastAsia="es-BO"/>
              </w:rPr>
              <w:t>100%</w:t>
            </w:r>
          </w:p>
        </w:tc>
      </w:tr>
    </w:tbl>
    <w:p w14:paraId="10B17FC8" w14:textId="77777777" w:rsidR="00522372" w:rsidRDefault="00522372" w:rsidP="00551376">
      <w:pPr>
        <w:rPr>
          <w:b/>
        </w:rPr>
      </w:pPr>
    </w:p>
    <w:p w14:paraId="047FDCB3" w14:textId="77777777" w:rsidR="001F786F" w:rsidRDefault="001F786F" w:rsidP="00551376">
      <w:pPr>
        <w:rPr>
          <w:b/>
        </w:rPr>
      </w:pPr>
    </w:p>
    <w:p w14:paraId="3842659E" w14:textId="77777777" w:rsidR="001F786F" w:rsidRDefault="001F786F" w:rsidP="00551376">
      <w:pPr>
        <w:rPr>
          <w:b/>
        </w:rPr>
      </w:pPr>
    </w:p>
    <w:p w14:paraId="664126C7" w14:textId="77777777" w:rsidR="001F786F" w:rsidRDefault="001F786F" w:rsidP="00551376">
      <w:pPr>
        <w:rPr>
          <w:b/>
        </w:rPr>
      </w:pPr>
    </w:p>
    <w:p w14:paraId="6C798BF6" w14:textId="77777777" w:rsidR="001F786F" w:rsidRDefault="001F786F" w:rsidP="00551376">
      <w:pPr>
        <w:rPr>
          <w:b/>
        </w:rPr>
      </w:pPr>
    </w:p>
    <w:p w14:paraId="0DFB5D3F" w14:textId="77777777" w:rsidR="001F786F" w:rsidRDefault="001F786F" w:rsidP="00551376">
      <w:pPr>
        <w:rPr>
          <w:b/>
        </w:rPr>
      </w:pPr>
    </w:p>
    <w:p w14:paraId="7F34FD8B" w14:textId="77777777" w:rsidR="001F786F" w:rsidRDefault="001F786F" w:rsidP="00551376">
      <w:pPr>
        <w:rPr>
          <w:b/>
        </w:rPr>
      </w:pPr>
    </w:p>
    <w:p w14:paraId="2EEFBE86" w14:textId="13CB9927" w:rsidR="001F786F" w:rsidRPr="00F64278" w:rsidRDefault="001C1E27" w:rsidP="00F64278">
      <w:pPr>
        <w:spacing w:after="0"/>
        <w:ind w:firstLine="708"/>
        <w:rPr>
          <w:rFonts w:cs="Arial"/>
          <w:sz w:val="18"/>
          <w:szCs w:val="18"/>
        </w:rPr>
      </w:pPr>
      <w:r>
        <w:rPr>
          <w:rFonts w:cs="Arial"/>
          <w:b/>
          <w:sz w:val="20"/>
          <w:szCs w:val="20"/>
        </w:rPr>
        <w:t xml:space="preserve">            </w:t>
      </w:r>
      <w:r w:rsidR="00E7220B" w:rsidRPr="00F64278">
        <w:rPr>
          <w:rFonts w:cs="Arial"/>
          <w:b/>
          <w:sz w:val="18"/>
          <w:szCs w:val="18"/>
        </w:rPr>
        <w:t>Fuente:</w:t>
      </w:r>
      <w:r w:rsidR="00E7220B" w:rsidRPr="00F64278">
        <w:rPr>
          <w:rFonts w:cs="Arial"/>
          <w:sz w:val="18"/>
          <w:szCs w:val="18"/>
        </w:rPr>
        <w:t xml:space="preserve"> Encuesta realizada al personal de enfermería de la </w:t>
      </w:r>
      <w:r w:rsidR="002153DA">
        <w:rPr>
          <w:rFonts w:cs="Arial"/>
          <w:sz w:val="18"/>
          <w:szCs w:val="18"/>
        </w:rPr>
        <w:t xml:space="preserve">Clínica Cristo Rey </w:t>
      </w:r>
      <w:r w:rsidR="00F64278">
        <w:rPr>
          <w:rFonts w:cs="Arial"/>
          <w:sz w:val="18"/>
          <w:szCs w:val="18"/>
        </w:rPr>
        <w:t>2019.</w:t>
      </w:r>
      <w:r w:rsidRPr="00F64278">
        <w:rPr>
          <w:rFonts w:cs="Arial"/>
          <w:sz w:val="18"/>
          <w:szCs w:val="18"/>
        </w:rPr>
        <w:t xml:space="preserve">                                  </w:t>
      </w:r>
    </w:p>
    <w:p w14:paraId="3E6CEC6D" w14:textId="77777777" w:rsidR="00F64278" w:rsidRDefault="00F64278" w:rsidP="00E7220B">
      <w:pPr>
        <w:tabs>
          <w:tab w:val="left" w:pos="1215"/>
        </w:tabs>
        <w:spacing w:after="0"/>
        <w:jc w:val="center"/>
        <w:rPr>
          <w:rFonts w:cs="Arial"/>
          <w:szCs w:val="24"/>
        </w:rPr>
      </w:pPr>
    </w:p>
    <w:p w14:paraId="73B6F1F4" w14:textId="77777777" w:rsidR="005F6DD7" w:rsidRPr="006927DE" w:rsidRDefault="00E7220B" w:rsidP="00E7220B">
      <w:pPr>
        <w:tabs>
          <w:tab w:val="left" w:pos="1215"/>
        </w:tabs>
        <w:spacing w:after="0"/>
        <w:jc w:val="center"/>
        <w:rPr>
          <w:rFonts w:cs="Arial"/>
          <w:szCs w:val="24"/>
        </w:rPr>
      </w:pPr>
      <w:r>
        <w:rPr>
          <w:rFonts w:cs="Arial"/>
          <w:szCs w:val="24"/>
        </w:rPr>
        <w:t>Gráfico</w:t>
      </w:r>
      <w:r w:rsidR="005F6DD7">
        <w:rPr>
          <w:rFonts w:cs="Arial"/>
          <w:szCs w:val="24"/>
        </w:rPr>
        <w:t xml:space="preserve"> N</w:t>
      </w:r>
      <w:r w:rsidR="005F6DD7" w:rsidRPr="006927DE">
        <w:rPr>
          <w:rFonts w:cs="Arial"/>
          <w:szCs w:val="24"/>
        </w:rPr>
        <w:t>°</w:t>
      </w:r>
      <w:r w:rsidR="000E4FF5">
        <w:rPr>
          <w:rFonts w:cs="Arial"/>
          <w:szCs w:val="24"/>
        </w:rPr>
        <w:t xml:space="preserve"> 1</w:t>
      </w:r>
      <w:r w:rsidR="00F33064">
        <w:rPr>
          <w:rFonts w:cs="Arial"/>
          <w:szCs w:val="24"/>
        </w:rPr>
        <w:t>3</w:t>
      </w:r>
    </w:p>
    <w:p w14:paraId="4C6D0E1C" w14:textId="77777777" w:rsidR="005F6DD7" w:rsidRDefault="005F6DD7" w:rsidP="005F6DD7">
      <w:pPr>
        <w:tabs>
          <w:tab w:val="left" w:pos="1215"/>
        </w:tabs>
        <w:spacing w:after="0" w:line="240" w:lineRule="auto"/>
        <w:jc w:val="center"/>
        <w:rPr>
          <w:rFonts w:cs="Arial"/>
          <w:szCs w:val="24"/>
        </w:rPr>
      </w:pPr>
      <w:r>
        <w:rPr>
          <w:rFonts w:cs="Arial"/>
          <w:szCs w:val="24"/>
        </w:rPr>
        <w:t xml:space="preserve">Conocimiento </w:t>
      </w:r>
      <w:r w:rsidR="00387F3C">
        <w:rPr>
          <w:rFonts w:cs="Arial"/>
          <w:szCs w:val="24"/>
        </w:rPr>
        <w:t>del personal de enfermería sobre</w:t>
      </w:r>
      <w:r>
        <w:rPr>
          <w:rFonts w:cs="Arial"/>
          <w:szCs w:val="24"/>
        </w:rPr>
        <w:t xml:space="preserve"> </w:t>
      </w:r>
    </w:p>
    <w:p w14:paraId="0EC31461" w14:textId="77777777" w:rsidR="005F6DD7" w:rsidRPr="006927DE" w:rsidRDefault="005F6DD7" w:rsidP="005F6DD7">
      <w:pPr>
        <w:tabs>
          <w:tab w:val="left" w:pos="1215"/>
        </w:tabs>
        <w:spacing w:after="0" w:line="240" w:lineRule="auto"/>
        <w:jc w:val="center"/>
        <w:rPr>
          <w:rFonts w:cs="Arial"/>
          <w:szCs w:val="24"/>
        </w:rPr>
      </w:pPr>
      <w:r>
        <w:rPr>
          <w:rFonts w:cs="Arial"/>
          <w:szCs w:val="24"/>
        </w:rPr>
        <w:t xml:space="preserve">Hipoglucemia en el paciente con Nutrición Parenteral </w:t>
      </w:r>
    </w:p>
    <w:p w14:paraId="6CF1764C" w14:textId="77777777" w:rsidR="005F6DD7" w:rsidRPr="0054567F" w:rsidRDefault="005F6DD7" w:rsidP="005F6DD7">
      <w:pPr>
        <w:spacing w:after="0" w:line="240" w:lineRule="auto"/>
        <w:jc w:val="center"/>
      </w:pPr>
      <w:r w:rsidRPr="0054567F">
        <w:t>Unidad de Terapia Intensiva Adulto</w:t>
      </w:r>
    </w:p>
    <w:p w14:paraId="06543022" w14:textId="77777777" w:rsidR="005F6DD7" w:rsidRDefault="005F6DD7" w:rsidP="005F6DD7">
      <w:pPr>
        <w:spacing w:after="0" w:line="240" w:lineRule="auto"/>
        <w:jc w:val="center"/>
      </w:pPr>
      <w:r w:rsidRPr="0054567F">
        <w:t>Clínica Cristo Rey</w:t>
      </w:r>
    </w:p>
    <w:p w14:paraId="66C738D4" w14:textId="77777777" w:rsidR="005F6DD7" w:rsidRDefault="005F6DD7" w:rsidP="005F6DD7">
      <w:pPr>
        <w:spacing w:after="0" w:line="240" w:lineRule="auto"/>
        <w:jc w:val="center"/>
      </w:pPr>
      <w:r>
        <w:t>Gestión 2019</w:t>
      </w:r>
    </w:p>
    <w:p w14:paraId="03DC0ADD" w14:textId="77777777" w:rsidR="005F6DD7" w:rsidRDefault="001C1E27" w:rsidP="00551376">
      <w:pPr>
        <w:rPr>
          <w:b/>
        </w:rPr>
      </w:pPr>
      <w:r>
        <w:rPr>
          <w:noProof/>
          <w:lang w:val="es-ES" w:eastAsia="es-ES"/>
        </w:rPr>
        <w:drawing>
          <wp:anchor distT="0" distB="0" distL="114300" distR="114300" simplePos="0" relativeHeight="251599872" behindDoc="0" locked="0" layoutInCell="1" allowOverlap="1" wp14:anchorId="5CF28085" wp14:editId="039F7310">
            <wp:simplePos x="0" y="0"/>
            <wp:positionH relativeFrom="column">
              <wp:posOffset>855345</wp:posOffset>
            </wp:positionH>
            <wp:positionV relativeFrom="paragraph">
              <wp:posOffset>177800</wp:posOffset>
            </wp:positionV>
            <wp:extent cx="3983990" cy="2185035"/>
            <wp:effectExtent l="0" t="0" r="16510" b="5715"/>
            <wp:wrapSquare wrapText="bothSides"/>
            <wp:docPr id="136" name="Gráfico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B997EB4" w14:textId="77777777" w:rsidR="005F6DD7" w:rsidRDefault="005F6DD7" w:rsidP="00551376">
      <w:pPr>
        <w:rPr>
          <w:b/>
        </w:rPr>
      </w:pPr>
    </w:p>
    <w:p w14:paraId="3A9E7EA1" w14:textId="77777777" w:rsidR="005F6DD7" w:rsidRDefault="005F6DD7" w:rsidP="00551376">
      <w:pPr>
        <w:rPr>
          <w:b/>
        </w:rPr>
      </w:pPr>
    </w:p>
    <w:p w14:paraId="6D6CCC03" w14:textId="77777777" w:rsidR="005F6DD7" w:rsidRDefault="005F6DD7" w:rsidP="00551376">
      <w:pPr>
        <w:rPr>
          <w:b/>
        </w:rPr>
      </w:pPr>
    </w:p>
    <w:p w14:paraId="01DB9404" w14:textId="77777777" w:rsidR="005F6DD7" w:rsidRDefault="005F6DD7" w:rsidP="00551376">
      <w:pPr>
        <w:rPr>
          <w:b/>
        </w:rPr>
      </w:pPr>
    </w:p>
    <w:p w14:paraId="5FCA19EB" w14:textId="77777777" w:rsidR="005F6DD7" w:rsidRDefault="005F6DD7" w:rsidP="00551376">
      <w:pPr>
        <w:rPr>
          <w:b/>
        </w:rPr>
      </w:pPr>
    </w:p>
    <w:p w14:paraId="0F77E793" w14:textId="05FBA7D5" w:rsidR="00114A05" w:rsidRDefault="00114A05" w:rsidP="00551376">
      <w:pPr>
        <w:rPr>
          <w:b/>
        </w:rPr>
      </w:pPr>
    </w:p>
    <w:p w14:paraId="2262370D" w14:textId="1931AE3D" w:rsidR="00114A05" w:rsidRPr="0060068D" w:rsidRDefault="00114A05" w:rsidP="0060068D">
      <w:pPr>
        <w:spacing w:after="0" w:line="240" w:lineRule="auto"/>
        <w:ind w:left="708"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328F47A0" w14:textId="77777777" w:rsidR="001F786F" w:rsidRDefault="003E310D" w:rsidP="00E7220B">
      <w:r w:rsidRPr="00E7220B">
        <w:rPr>
          <w:b/>
        </w:rPr>
        <w:lastRenderedPageBreak/>
        <w:t>Interpretación.</w:t>
      </w:r>
      <w:r>
        <w:t xml:space="preserve"> Esta </w:t>
      </w:r>
      <w:r w:rsidR="001F786F">
        <w:t xml:space="preserve">grafica nos muestra el desconocimiento </w:t>
      </w:r>
      <w:r w:rsidR="00E7220B">
        <w:t>relativo sobre</w:t>
      </w:r>
      <w:r>
        <w:t xml:space="preserve"> la infusión </w:t>
      </w:r>
      <w:r w:rsidR="00E7220B">
        <w:t>de Nutrición Parenteral con Insulina, donde el 67%</w:t>
      </w:r>
      <w:r w:rsidR="009A1E11">
        <w:t xml:space="preserve"> (8)</w:t>
      </w:r>
      <w:r w:rsidR="00E7220B">
        <w:t xml:space="preserve"> del personal encuestado refiere que se debe a la suspensión brusca o disminución de la infusión de la Nutrición Parenteral</w:t>
      </w:r>
      <w:r w:rsidR="009A1E11">
        <w:t>;</w:t>
      </w:r>
      <w:r w:rsidR="00E7220B">
        <w:t xml:space="preserve"> </w:t>
      </w:r>
      <w:r w:rsidR="009A1E11">
        <w:t>y el 25% (3) considera la opción 4</w:t>
      </w:r>
      <w:r w:rsidR="00D60A70">
        <w:t>(todos)</w:t>
      </w:r>
      <w:r w:rsidR="009A1E11">
        <w:t xml:space="preserve">, es decir, por la administración de insulina inadecuadamente, la bolsa tiene insulina adicional y la suspensión de la nutrición parenteral de forma súbita; y por otro lado </w:t>
      </w:r>
      <w:r w:rsidR="00E7220B">
        <w:t xml:space="preserve">el 8% </w:t>
      </w:r>
      <w:r w:rsidR="009A1E11">
        <w:t xml:space="preserve">(1) del personal considera que se debe solamente </w:t>
      </w:r>
      <w:r w:rsidR="004C6E27">
        <w:t>porque</w:t>
      </w:r>
      <w:r w:rsidR="009A1E11">
        <w:t xml:space="preserve"> se </w:t>
      </w:r>
      <w:r w:rsidR="009A1E11" w:rsidRPr="009A1E11">
        <w:rPr>
          <w:rFonts w:cs="Arial"/>
        </w:rPr>
        <w:t>a</w:t>
      </w:r>
      <w:r w:rsidR="009A1E11" w:rsidRPr="009A1E11">
        <w:rPr>
          <w:rFonts w:eastAsia="Times New Roman" w:cs="Arial"/>
          <w:color w:val="000000"/>
          <w:sz w:val="22"/>
          <w:lang w:eastAsia="es-BO"/>
        </w:rPr>
        <w:t>dministró insulina inadecuadamente</w:t>
      </w:r>
      <w:r w:rsidR="009A1E11">
        <w:rPr>
          <w:rFonts w:eastAsia="Times New Roman" w:cs="Arial"/>
          <w:color w:val="000000"/>
          <w:sz w:val="22"/>
          <w:lang w:eastAsia="es-BO"/>
        </w:rPr>
        <w:t>.</w:t>
      </w:r>
      <w:r w:rsidR="00E7220B">
        <w:t xml:space="preserve"> </w:t>
      </w:r>
    </w:p>
    <w:p w14:paraId="3DBB90E1" w14:textId="77777777" w:rsidR="006E0C3C" w:rsidRDefault="003E310D" w:rsidP="006E0C3C">
      <w:pPr>
        <w:tabs>
          <w:tab w:val="left" w:pos="2330"/>
        </w:tabs>
        <w:rPr>
          <w:b/>
        </w:rPr>
      </w:pPr>
      <w:r>
        <w:rPr>
          <w:b/>
        </w:rPr>
        <w:tab/>
      </w:r>
    </w:p>
    <w:p w14:paraId="5FB1D3B7" w14:textId="77777777" w:rsidR="006E0C3C" w:rsidRDefault="006E0C3C" w:rsidP="006E0C3C">
      <w:pPr>
        <w:tabs>
          <w:tab w:val="left" w:pos="2330"/>
        </w:tabs>
        <w:rPr>
          <w:b/>
        </w:rPr>
      </w:pPr>
    </w:p>
    <w:p w14:paraId="1EA205FF" w14:textId="27E26645" w:rsidR="006E0C3C" w:rsidRDefault="006E0C3C" w:rsidP="006E0C3C">
      <w:pPr>
        <w:tabs>
          <w:tab w:val="left" w:pos="2330"/>
        </w:tabs>
        <w:rPr>
          <w:b/>
        </w:rPr>
      </w:pPr>
    </w:p>
    <w:p w14:paraId="337A21FC" w14:textId="77777777" w:rsidR="00114A05" w:rsidRDefault="00114A05" w:rsidP="006E0C3C">
      <w:pPr>
        <w:tabs>
          <w:tab w:val="left" w:pos="2330"/>
        </w:tabs>
        <w:rPr>
          <w:b/>
        </w:rPr>
      </w:pPr>
    </w:p>
    <w:p w14:paraId="48CCBBC9" w14:textId="77777777" w:rsidR="008D2B0C" w:rsidRDefault="008D2B0C" w:rsidP="006E0C3C">
      <w:pPr>
        <w:tabs>
          <w:tab w:val="left" w:pos="2330"/>
        </w:tabs>
        <w:rPr>
          <w:b/>
        </w:rPr>
      </w:pPr>
    </w:p>
    <w:p w14:paraId="714CF80A" w14:textId="77777777" w:rsidR="008D2B0C" w:rsidRDefault="008D2B0C" w:rsidP="006E0C3C">
      <w:pPr>
        <w:tabs>
          <w:tab w:val="left" w:pos="2330"/>
        </w:tabs>
        <w:rPr>
          <w:b/>
        </w:rPr>
      </w:pPr>
    </w:p>
    <w:p w14:paraId="30D498A9" w14:textId="77777777" w:rsidR="008D2B0C" w:rsidRDefault="008D2B0C" w:rsidP="006E0C3C">
      <w:pPr>
        <w:tabs>
          <w:tab w:val="left" w:pos="2330"/>
        </w:tabs>
        <w:rPr>
          <w:b/>
        </w:rPr>
      </w:pPr>
    </w:p>
    <w:p w14:paraId="66F15D24" w14:textId="77777777" w:rsidR="005246F8" w:rsidRDefault="00260E1C" w:rsidP="006E0C3C">
      <w:pPr>
        <w:tabs>
          <w:tab w:val="left" w:pos="2330"/>
        </w:tabs>
        <w:rPr>
          <w:b/>
        </w:rPr>
      </w:pPr>
      <w:r>
        <w:rPr>
          <w:b/>
        </w:rPr>
        <w:tab/>
      </w:r>
    </w:p>
    <w:p w14:paraId="7B6F8A1A" w14:textId="77777777" w:rsidR="0060068D" w:rsidRDefault="0060068D" w:rsidP="005246F8">
      <w:pPr>
        <w:tabs>
          <w:tab w:val="left" w:pos="1215"/>
        </w:tabs>
        <w:spacing w:after="0"/>
        <w:jc w:val="center"/>
        <w:rPr>
          <w:rFonts w:cs="Arial"/>
          <w:szCs w:val="24"/>
        </w:rPr>
      </w:pPr>
    </w:p>
    <w:p w14:paraId="2B82BFA4" w14:textId="77777777" w:rsidR="0060068D" w:rsidRDefault="0060068D" w:rsidP="005246F8">
      <w:pPr>
        <w:tabs>
          <w:tab w:val="left" w:pos="1215"/>
        </w:tabs>
        <w:spacing w:after="0"/>
        <w:jc w:val="center"/>
        <w:rPr>
          <w:rFonts w:cs="Arial"/>
          <w:szCs w:val="24"/>
        </w:rPr>
      </w:pPr>
    </w:p>
    <w:p w14:paraId="33A3432E" w14:textId="77777777" w:rsidR="0060068D" w:rsidRDefault="0060068D" w:rsidP="005246F8">
      <w:pPr>
        <w:tabs>
          <w:tab w:val="left" w:pos="1215"/>
        </w:tabs>
        <w:spacing w:after="0"/>
        <w:jc w:val="center"/>
        <w:rPr>
          <w:rFonts w:cs="Arial"/>
          <w:szCs w:val="24"/>
        </w:rPr>
      </w:pPr>
    </w:p>
    <w:p w14:paraId="6F5C7D13" w14:textId="77777777" w:rsidR="0060068D" w:rsidRDefault="0060068D" w:rsidP="005246F8">
      <w:pPr>
        <w:tabs>
          <w:tab w:val="left" w:pos="1215"/>
        </w:tabs>
        <w:spacing w:after="0"/>
        <w:jc w:val="center"/>
        <w:rPr>
          <w:rFonts w:cs="Arial"/>
          <w:szCs w:val="24"/>
        </w:rPr>
      </w:pPr>
    </w:p>
    <w:p w14:paraId="42B9911C" w14:textId="77777777" w:rsidR="0060068D" w:rsidRDefault="0060068D" w:rsidP="005246F8">
      <w:pPr>
        <w:tabs>
          <w:tab w:val="left" w:pos="1215"/>
        </w:tabs>
        <w:spacing w:after="0"/>
        <w:jc w:val="center"/>
        <w:rPr>
          <w:rFonts w:cs="Arial"/>
          <w:szCs w:val="24"/>
        </w:rPr>
      </w:pPr>
    </w:p>
    <w:p w14:paraId="07FAB9F8" w14:textId="77777777" w:rsidR="0060068D" w:rsidRDefault="0060068D" w:rsidP="005246F8">
      <w:pPr>
        <w:tabs>
          <w:tab w:val="left" w:pos="1215"/>
        </w:tabs>
        <w:spacing w:after="0"/>
        <w:jc w:val="center"/>
        <w:rPr>
          <w:rFonts w:cs="Arial"/>
          <w:szCs w:val="24"/>
        </w:rPr>
      </w:pPr>
    </w:p>
    <w:p w14:paraId="46FA2E2B" w14:textId="77777777" w:rsidR="0060068D" w:rsidRDefault="0060068D" w:rsidP="005246F8">
      <w:pPr>
        <w:tabs>
          <w:tab w:val="left" w:pos="1215"/>
        </w:tabs>
        <w:spacing w:after="0"/>
        <w:jc w:val="center"/>
        <w:rPr>
          <w:rFonts w:cs="Arial"/>
          <w:szCs w:val="24"/>
        </w:rPr>
      </w:pPr>
    </w:p>
    <w:p w14:paraId="11785D15" w14:textId="77777777" w:rsidR="0060068D" w:rsidRDefault="0060068D" w:rsidP="005246F8">
      <w:pPr>
        <w:tabs>
          <w:tab w:val="left" w:pos="1215"/>
        </w:tabs>
        <w:spacing w:after="0"/>
        <w:jc w:val="center"/>
        <w:rPr>
          <w:rFonts w:cs="Arial"/>
          <w:szCs w:val="24"/>
        </w:rPr>
      </w:pPr>
    </w:p>
    <w:p w14:paraId="415815CD" w14:textId="77777777" w:rsidR="0060068D" w:rsidRDefault="0060068D" w:rsidP="005246F8">
      <w:pPr>
        <w:tabs>
          <w:tab w:val="left" w:pos="1215"/>
        </w:tabs>
        <w:spacing w:after="0"/>
        <w:jc w:val="center"/>
        <w:rPr>
          <w:rFonts w:cs="Arial"/>
          <w:szCs w:val="24"/>
        </w:rPr>
      </w:pPr>
    </w:p>
    <w:p w14:paraId="6FE990C3" w14:textId="77777777" w:rsidR="0060068D" w:rsidRDefault="0060068D" w:rsidP="005246F8">
      <w:pPr>
        <w:tabs>
          <w:tab w:val="left" w:pos="1215"/>
        </w:tabs>
        <w:spacing w:after="0"/>
        <w:jc w:val="center"/>
        <w:rPr>
          <w:rFonts w:cs="Arial"/>
          <w:szCs w:val="24"/>
        </w:rPr>
      </w:pPr>
    </w:p>
    <w:p w14:paraId="785721BA" w14:textId="77777777" w:rsidR="0060068D" w:rsidRDefault="0060068D" w:rsidP="005246F8">
      <w:pPr>
        <w:tabs>
          <w:tab w:val="left" w:pos="1215"/>
        </w:tabs>
        <w:spacing w:after="0"/>
        <w:jc w:val="center"/>
        <w:rPr>
          <w:rFonts w:cs="Arial"/>
          <w:szCs w:val="24"/>
        </w:rPr>
      </w:pPr>
    </w:p>
    <w:p w14:paraId="784830A8" w14:textId="77777777" w:rsidR="0060068D" w:rsidRDefault="0060068D" w:rsidP="005246F8">
      <w:pPr>
        <w:tabs>
          <w:tab w:val="left" w:pos="1215"/>
        </w:tabs>
        <w:spacing w:after="0"/>
        <w:jc w:val="center"/>
        <w:rPr>
          <w:rFonts w:cs="Arial"/>
          <w:szCs w:val="24"/>
        </w:rPr>
      </w:pPr>
    </w:p>
    <w:p w14:paraId="548F0E6F" w14:textId="1AC018A0" w:rsidR="005246F8" w:rsidRPr="006927DE" w:rsidRDefault="005246F8" w:rsidP="005246F8">
      <w:pPr>
        <w:tabs>
          <w:tab w:val="left" w:pos="1215"/>
        </w:tabs>
        <w:spacing w:after="0"/>
        <w:jc w:val="center"/>
        <w:rPr>
          <w:rFonts w:cs="Arial"/>
          <w:szCs w:val="24"/>
        </w:rPr>
      </w:pPr>
      <w:r>
        <w:rPr>
          <w:rFonts w:cs="Arial"/>
          <w:szCs w:val="24"/>
        </w:rPr>
        <w:lastRenderedPageBreak/>
        <w:t>Tabla N</w:t>
      </w:r>
      <w:r w:rsidRPr="006927DE">
        <w:rPr>
          <w:rFonts w:cs="Arial"/>
          <w:szCs w:val="24"/>
        </w:rPr>
        <w:t>°</w:t>
      </w:r>
      <w:r w:rsidR="00F33064">
        <w:rPr>
          <w:rFonts w:cs="Arial"/>
          <w:szCs w:val="24"/>
        </w:rPr>
        <w:t xml:space="preserve"> 14</w:t>
      </w:r>
    </w:p>
    <w:p w14:paraId="0F29A8CB" w14:textId="77777777" w:rsidR="005246F8" w:rsidRDefault="00260E1C" w:rsidP="00260E1C">
      <w:pPr>
        <w:tabs>
          <w:tab w:val="left" w:pos="1215"/>
          <w:tab w:val="center" w:pos="4560"/>
          <w:tab w:val="left" w:pos="7340"/>
        </w:tabs>
        <w:spacing w:after="0" w:line="240" w:lineRule="auto"/>
        <w:jc w:val="left"/>
        <w:rPr>
          <w:rFonts w:cs="Arial"/>
          <w:szCs w:val="24"/>
        </w:rPr>
      </w:pPr>
      <w:r>
        <w:rPr>
          <w:rFonts w:cs="Arial"/>
          <w:szCs w:val="24"/>
        </w:rPr>
        <w:tab/>
      </w:r>
      <w:r>
        <w:rPr>
          <w:rFonts w:cs="Arial"/>
          <w:szCs w:val="24"/>
        </w:rPr>
        <w:tab/>
      </w:r>
      <w:r w:rsidR="005246F8">
        <w:rPr>
          <w:rFonts w:cs="Arial"/>
          <w:szCs w:val="24"/>
        </w:rPr>
        <w:t xml:space="preserve">Conocimiento </w:t>
      </w:r>
      <w:r w:rsidR="00E261E7">
        <w:rPr>
          <w:rFonts w:cs="Arial"/>
          <w:szCs w:val="24"/>
        </w:rPr>
        <w:t>del personal de enfermería</w:t>
      </w:r>
      <w:r>
        <w:rPr>
          <w:rFonts w:cs="Arial"/>
          <w:szCs w:val="24"/>
        </w:rPr>
        <w:t xml:space="preserve"> sobre</w:t>
      </w:r>
      <w:r w:rsidR="00D60A70">
        <w:rPr>
          <w:rFonts w:cs="Arial"/>
          <w:szCs w:val="24"/>
        </w:rPr>
        <w:t xml:space="preserve"> la corrección de</w:t>
      </w:r>
      <w:r>
        <w:rPr>
          <w:rFonts w:cs="Arial"/>
          <w:szCs w:val="24"/>
        </w:rPr>
        <w:t xml:space="preserve"> </w:t>
      </w:r>
    </w:p>
    <w:p w14:paraId="4C3D3FDF" w14:textId="77777777" w:rsidR="005246F8" w:rsidRPr="006927DE" w:rsidRDefault="005246F8" w:rsidP="005246F8">
      <w:pPr>
        <w:tabs>
          <w:tab w:val="left" w:pos="1215"/>
        </w:tabs>
        <w:spacing w:after="0" w:line="240" w:lineRule="auto"/>
        <w:jc w:val="center"/>
        <w:rPr>
          <w:rFonts w:cs="Arial"/>
          <w:szCs w:val="24"/>
        </w:rPr>
      </w:pPr>
      <w:r>
        <w:rPr>
          <w:rFonts w:cs="Arial"/>
          <w:szCs w:val="24"/>
        </w:rPr>
        <w:t xml:space="preserve">Hipoglucemia en el paciente con Nutrición Parenteral </w:t>
      </w:r>
    </w:p>
    <w:p w14:paraId="64C83CD4" w14:textId="77777777" w:rsidR="005246F8" w:rsidRDefault="005246F8" w:rsidP="005246F8">
      <w:pPr>
        <w:spacing w:after="0" w:line="240" w:lineRule="auto"/>
        <w:jc w:val="center"/>
      </w:pPr>
      <w:r w:rsidRPr="0054567F">
        <w:t>Unidad de Terapia Intensiva Adulto</w:t>
      </w:r>
    </w:p>
    <w:p w14:paraId="70D283A7" w14:textId="77777777" w:rsidR="005246F8" w:rsidRDefault="005246F8" w:rsidP="005246F8">
      <w:pPr>
        <w:spacing w:after="0" w:line="240" w:lineRule="auto"/>
        <w:jc w:val="center"/>
      </w:pPr>
      <w:r w:rsidRPr="0054567F">
        <w:t>Clínica Cristo Rey</w:t>
      </w:r>
    </w:p>
    <w:p w14:paraId="57119A6C" w14:textId="77777777" w:rsidR="005246F8" w:rsidRDefault="005246F8" w:rsidP="005246F8">
      <w:pPr>
        <w:spacing w:after="0" w:line="240" w:lineRule="auto"/>
        <w:jc w:val="center"/>
      </w:pPr>
      <w:r>
        <w:t>Gestión 2019</w:t>
      </w:r>
    </w:p>
    <w:p w14:paraId="595E0BB5" w14:textId="77777777" w:rsidR="005246F8" w:rsidRDefault="005246F8" w:rsidP="005246F8">
      <w:pPr>
        <w:spacing w:after="0" w:line="240" w:lineRule="auto"/>
        <w:jc w:val="center"/>
      </w:pPr>
    </w:p>
    <w:tbl>
      <w:tblPr>
        <w:tblStyle w:val="Tabladecuadrcula6concolores-nfasis61"/>
        <w:tblW w:w="6480" w:type="dxa"/>
        <w:jc w:val="center"/>
        <w:tblLook w:val="04A0" w:firstRow="1" w:lastRow="0" w:firstColumn="1" w:lastColumn="0" w:noHBand="0" w:noVBand="1"/>
      </w:tblPr>
      <w:tblGrid>
        <w:gridCol w:w="704"/>
        <w:gridCol w:w="3260"/>
        <w:gridCol w:w="1276"/>
        <w:gridCol w:w="1240"/>
      </w:tblGrid>
      <w:tr w:rsidR="00260E1C" w:rsidRPr="00260E1C" w14:paraId="60575ED3" w14:textId="77777777" w:rsidTr="00D60A70">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07F3FCDE" w14:textId="77777777" w:rsidR="00260E1C" w:rsidRPr="00D60A70" w:rsidRDefault="00260E1C" w:rsidP="00260E1C">
            <w:pPr>
              <w:spacing w:line="240" w:lineRule="auto"/>
              <w:jc w:val="center"/>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No</w:t>
            </w:r>
          </w:p>
        </w:tc>
        <w:tc>
          <w:tcPr>
            <w:tcW w:w="3260" w:type="dxa"/>
            <w:hideMark/>
          </w:tcPr>
          <w:p w14:paraId="36388985" w14:textId="77777777" w:rsidR="00260E1C" w:rsidRPr="00D60A70" w:rsidRDefault="00D60A70" w:rsidP="00260E1C">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Pr>
                <w:rFonts w:ascii="Calibri" w:eastAsia="Times New Roman" w:hAnsi="Calibri" w:cs="Times New Roman"/>
                <w:b w:val="0"/>
                <w:color w:val="000000"/>
                <w:sz w:val="22"/>
                <w:lang w:eastAsia="es-BO"/>
              </w:rPr>
              <w:t>¿Cómo corregir la Hipoglucemia?</w:t>
            </w:r>
          </w:p>
        </w:tc>
        <w:tc>
          <w:tcPr>
            <w:tcW w:w="1276" w:type="dxa"/>
            <w:hideMark/>
          </w:tcPr>
          <w:p w14:paraId="320087FD" w14:textId="77777777" w:rsidR="00260E1C" w:rsidRPr="00D60A70" w:rsidRDefault="00260E1C" w:rsidP="00260E1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Nú</w:t>
            </w:r>
            <w:r w:rsidR="00D60A70">
              <w:rPr>
                <w:rFonts w:ascii="Calibri" w:eastAsia="Times New Roman" w:hAnsi="Calibri" w:cs="Times New Roman"/>
                <w:b w:val="0"/>
                <w:color w:val="000000"/>
                <w:sz w:val="22"/>
                <w:lang w:eastAsia="es-BO"/>
              </w:rPr>
              <w:t>mero</w:t>
            </w:r>
          </w:p>
        </w:tc>
        <w:tc>
          <w:tcPr>
            <w:tcW w:w="1240" w:type="dxa"/>
            <w:hideMark/>
          </w:tcPr>
          <w:p w14:paraId="596DB220" w14:textId="77777777" w:rsidR="00260E1C" w:rsidRPr="00D60A70" w:rsidRDefault="00260E1C" w:rsidP="00260E1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 xml:space="preserve">Porcentaje </w:t>
            </w:r>
          </w:p>
        </w:tc>
      </w:tr>
      <w:tr w:rsidR="00260E1C" w:rsidRPr="00260E1C" w14:paraId="60517DFE" w14:textId="77777777" w:rsidTr="00D60A70">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12DD9F65" w14:textId="77777777" w:rsidR="00260E1C" w:rsidRPr="00D60A70" w:rsidRDefault="00260E1C" w:rsidP="00260E1C">
            <w:pPr>
              <w:spacing w:line="240" w:lineRule="auto"/>
              <w:jc w:val="center"/>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1</w:t>
            </w:r>
          </w:p>
        </w:tc>
        <w:tc>
          <w:tcPr>
            <w:tcW w:w="3260" w:type="dxa"/>
            <w:hideMark/>
          </w:tcPr>
          <w:p w14:paraId="5B3897E4" w14:textId="77777777" w:rsidR="00260E1C" w:rsidRPr="00D60A70" w:rsidRDefault="00260E1C" w:rsidP="00260E1C">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Administrar glucosa hipertónica por vía EV</w:t>
            </w:r>
          </w:p>
        </w:tc>
        <w:tc>
          <w:tcPr>
            <w:tcW w:w="1276" w:type="dxa"/>
            <w:hideMark/>
          </w:tcPr>
          <w:p w14:paraId="2527FA7E" w14:textId="77777777" w:rsidR="00260E1C" w:rsidRPr="00D60A70" w:rsidRDefault="00260E1C" w:rsidP="00260E1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6</w:t>
            </w:r>
          </w:p>
        </w:tc>
        <w:tc>
          <w:tcPr>
            <w:tcW w:w="1240" w:type="dxa"/>
            <w:hideMark/>
          </w:tcPr>
          <w:p w14:paraId="09C1867F" w14:textId="77777777" w:rsidR="00260E1C" w:rsidRPr="00D60A70" w:rsidRDefault="00260E1C" w:rsidP="00260E1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50%</w:t>
            </w:r>
          </w:p>
        </w:tc>
      </w:tr>
      <w:tr w:rsidR="00260E1C" w:rsidRPr="00260E1C" w14:paraId="64A71DE7" w14:textId="77777777" w:rsidTr="00D60A70">
        <w:trPr>
          <w:trHeight w:val="854"/>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315B5A88" w14:textId="77777777" w:rsidR="00260E1C" w:rsidRPr="00D60A70" w:rsidRDefault="00260E1C" w:rsidP="00260E1C">
            <w:pPr>
              <w:spacing w:line="240" w:lineRule="auto"/>
              <w:jc w:val="center"/>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2</w:t>
            </w:r>
          </w:p>
        </w:tc>
        <w:tc>
          <w:tcPr>
            <w:tcW w:w="3260" w:type="dxa"/>
            <w:hideMark/>
          </w:tcPr>
          <w:p w14:paraId="18ACE468" w14:textId="77777777" w:rsidR="00260E1C" w:rsidRPr="00D60A70" w:rsidRDefault="00260E1C" w:rsidP="00260E1C">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 xml:space="preserve"> Realizar controles con tiras reactivas hasta lograr la estabilización de la glucemia.                           </w:t>
            </w:r>
          </w:p>
        </w:tc>
        <w:tc>
          <w:tcPr>
            <w:tcW w:w="1276" w:type="dxa"/>
            <w:hideMark/>
          </w:tcPr>
          <w:p w14:paraId="3BC32AD2" w14:textId="77777777" w:rsidR="00260E1C" w:rsidRPr="00D60A70" w:rsidRDefault="00260E1C" w:rsidP="00260E1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2</w:t>
            </w:r>
          </w:p>
        </w:tc>
        <w:tc>
          <w:tcPr>
            <w:tcW w:w="1240" w:type="dxa"/>
            <w:hideMark/>
          </w:tcPr>
          <w:p w14:paraId="494E873D" w14:textId="77777777" w:rsidR="00260E1C" w:rsidRPr="00D60A70" w:rsidRDefault="00260E1C" w:rsidP="00260E1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17%</w:t>
            </w:r>
          </w:p>
        </w:tc>
      </w:tr>
      <w:tr w:rsidR="00260E1C" w:rsidRPr="00260E1C" w14:paraId="3C0E34E7" w14:textId="77777777" w:rsidTr="00D60A7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7A331296" w14:textId="77777777" w:rsidR="00260E1C" w:rsidRPr="00D60A70" w:rsidRDefault="00260E1C" w:rsidP="00260E1C">
            <w:pPr>
              <w:spacing w:line="240" w:lineRule="auto"/>
              <w:jc w:val="center"/>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3</w:t>
            </w:r>
          </w:p>
        </w:tc>
        <w:tc>
          <w:tcPr>
            <w:tcW w:w="3260" w:type="dxa"/>
            <w:hideMark/>
          </w:tcPr>
          <w:p w14:paraId="145D055F" w14:textId="77777777" w:rsidR="00260E1C" w:rsidRPr="00D60A70" w:rsidRDefault="00260E1C" w:rsidP="00260E1C">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 xml:space="preserve">Todos </w:t>
            </w:r>
          </w:p>
        </w:tc>
        <w:tc>
          <w:tcPr>
            <w:tcW w:w="1276" w:type="dxa"/>
            <w:hideMark/>
          </w:tcPr>
          <w:p w14:paraId="4FA3D12C" w14:textId="77777777" w:rsidR="00260E1C" w:rsidRPr="00D60A70" w:rsidRDefault="00260E1C" w:rsidP="00260E1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4</w:t>
            </w:r>
          </w:p>
        </w:tc>
        <w:tc>
          <w:tcPr>
            <w:tcW w:w="1240" w:type="dxa"/>
            <w:hideMark/>
          </w:tcPr>
          <w:p w14:paraId="5A9C5FA5" w14:textId="77777777" w:rsidR="00260E1C" w:rsidRPr="00D60A70" w:rsidRDefault="00260E1C" w:rsidP="00260E1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33%</w:t>
            </w:r>
          </w:p>
        </w:tc>
      </w:tr>
      <w:tr w:rsidR="00260E1C" w:rsidRPr="00260E1C" w14:paraId="43ACBC4B" w14:textId="77777777" w:rsidTr="00D60A70">
        <w:trPr>
          <w:trHeight w:val="315"/>
          <w:jc w:val="center"/>
        </w:trPr>
        <w:tc>
          <w:tcPr>
            <w:cnfStyle w:val="001000000000" w:firstRow="0" w:lastRow="0" w:firstColumn="1" w:lastColumn="0" w:oddVBand="0" w:evenVBand="0" w:oddHBand="0" w:evenHBand="0" w:firstRowFirstColumn="0" w:firstRowLastColumn="0" w:lastRowFirstColumn="0" w:lastRowLastColumn="0"/>
            <w:tcW w:w="704" w:type="dxa"/>
            <w:noWrap/>
            <w:hideMark/>
          </w:tcPr>
          <w:p w14:paraId="08105458" w14:textId="77777777" w:rsidR="00260E1C" w:rsidRPr="00D60A70" w:rsidRDefault="00260E1C" w:rsidP="00260E1C">
            <w:pPr>
              <w:spacing w:line="240" w:lineRule="auto"/>
              <w:jc w:val="center"/>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4</w:t>
            </w:r>
          </w:p>
        </w:tc>
        <w:tc>
          <w:tcPr>
            <w:tcW w:w="3260" w:type="dxa"/>
            <w:hideMark/>
          </w:tcPr>
          <w:p w14:paraId="75805FF3" w14:textId="77777777" w:rsidR="00260E1C" w:rsidRPr="00D60A70" w:rsidRDefault="00260E1C" w:rsidP="00260E1C">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Ninguno</w:t>
            </w:r>
          </w:p>
        </w:tc>
        <w:tc>
          <w:tcPr>
            <w:tcW w:w="1276" w:type="dxa"/>
            <w:hideMark/>
          </w:tcPr>
          <w:p w14:paraId="58EDDF04" w14:textId="77777777" w:rsidR="00260E1C" w:rsidRPr="00D60A70" w:rsidRDefault="00260E1C" w:rsidP="00260E1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0</w:t>
            </w:r>
          </w:p>
        </w:tc>
        <w:tc>
          <w:tcPr>
            <w:tcW w:w="1240" w:type="dxa"/>
            <w:hideMark/>
          </w:tcPr>
          <w:p w14:paraId="38919277" w14:textId="77777777" w:rsidR="00260E1C" w:rsidRPr="00D60A70" w:rsidRDefault="00260E1C" w:rsidP="00260E1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0%</w:t>
            </w:r>
          </w:p>
        </w:tc>
      </w:tr>
      <w:tr w:rsidR="00260E1C" w:rsidRPr="00260E1C" w14:paraId="5711D155" w14:textId="77777777" w:rsidTr="00D60A7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64" w:type="dxa"/>
            <w:gridSpan w:val="2"/>
            <w:noWrap/>
            <w:hideMark/>
          </w:tcPr>
          <w:p w14:paraId="54C053A6" w14:textId="77777777" w:rsidR="00260E1C" w:rsidRPr="00D60A70" w:rsidRDefault="00260E1C" w:rsidP="00260E1C">
            <w:pPr>
              <w:spacing w:line="240" w:lineRule="auto"/>
              <w:jc w:val="center"/>
              <w:rPr>
                <w:rFonts w:ascii="Calibri" w:eastAsia="Times New Roman" w:hAnsi="Calibri" w:cs="Times New Roman"/>
                <w:b w:val="0"/>
                <w:color w:val="000000"/>
                <w:sz w:val="22"/>
                <w:lang w:eastAsia="es-BO"/>
              </w:rPr>
            </w:pPr>
            <w:r w:rsidRPr="00D60A70">
              <w:rPr>
                <w:rFonts w:ascii="Calibri" w:eastAsia="Times New Roman" w:hAnsi="Calibri" w:cs="Times New Roman"/>
                <w:b w:val="0"/>
                <w:color w:val="000000"/>
                <w:sz w:val="22"/>
                <w:lang w:eastAsia="es-BO"/>
              </w:rPr>
              <w:t>TOTAL</w:t>
            </w:r>
          </w:p>
        </w:tc>
        <w:tc>
          <w:tcPr>
            <w:tcW w:w="1276" w:type="dxa"/>
            <w:noWrap/>
            <w:hideMark/>
          </w:tcPr>
          <w:p w14:paraId="7155EF4D" w14:textId="77777777" w:rsidR="00260E1C" w:rsidRPr="00D60A70" w:rsidRDefault="00260E1C" w:rsidP="00260E1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12</w:t>
            </w:r>
          </w:p>
        </w:tc>
        <w:tc>
          <w:tcPr>
            <w:tcW w:w="1240" w:type="dxa"/>
            <w:noWrap/>
            <w:hideMark/>
          </w:tcPr>
          <w:p w14:paraId="08CA61AD" w14:textId="77777777" w:rsidR="00260E1C" w:rsidRPr="00D60A70" w:rsidRDefault="00260E1C" w:rsidP="00260E1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D60A70">
              <w:rPr>
                <w:rFonts w:ascii="Calibri" w:eastAsia="Times New Roman" w:hAnsi="Calibri" w:cs="Times New Roman"/>
                <w:color w:val="000000"/>
                <w:sz w:val="22"/>
                <w:lang w:eastAsia="es-BO"/>
              </w:rPr>
              <w:t>100%</w:t>
            </w:r>
          </w:p>
        </w:tc>
      </w:tr>
    </w:tbl>
    <w:p w14:paraId="61989F84" w14:textId="77777777" w:rsidR="006524E7" w:rsidRPr="00D60A70" w:rsidRDefault="006524E7" w:rsidP="00D60A70">
      <w:pPr>
        <w:spacing w:after="0" w:line="240" w:lineRule="auto"/>
        <w:rPr>
          <w:b/>
          <w:sz w:val="18"/>
          <w:szCs w:val="18"/>
        </w:rPr>
      </w:pPr>
    </w:p>
    <w:p w14:paraId="372C6B89" w14:textId="46CEC597" w:rsidR="00E6498E" w:rsidRDefault="006524E7" w:rsidP="00D60A70">
      <w:pPr>
        <w:spacing w:after="0" w:line="240" w:lineRule="auto"/>
        <w:ind w:firstLine="708"/>
        <w:rPr>
          <w:rFonts w:cs="Arial"/>
          <w:sz w:val="20"/>
          <w:szCs w:val="20"/>
        </w:rPr>
      </w:pPr>
      <w:r w:rsidRPr="00D60A70">
        <w:rPr>
          <w:rFonts w:cs="Arial"/>
          <w:b/>
          <w:sz w:val="18"/>
          <w:szCs w:val="18"/>
        </w:rPr>
        <w:t xml:space="preserve">            Fuente:</w:t>
      </w:r>
      <w:r w:rsidRPr="00D60A70">
        <w:rPr>
          <w:rFonts w:cs="Arial"/>
          <w:sz w:val="18"/>
          <w:szCs w:val="18"/>
        </w:rPr>
        <w:t xml:space="preserve"> Encuesta realizada al personal de enfermería de la </w:t>
      </w:r>
      <w:r w:rsidR="002153DA">
        <w:rPr>
          <w:rFonts w:cs="Arial"/>
          <w:sz w:val="18"/>
          <w:szCs w:val="18"/>
        </w:rPr>
        <w:t>Clínica Cristo Rey</w:t>
      </w:r>
      <w:r w:rsidRPr="00D60A70">
        <w:rPr>
          <w:rFonts w:cs="Arial"/>
          <w:sz w:val="18"/>
          <w:szCs w:val="18"/>
        </w:rPr>
        <w:t xml:space="preserve"> </w:t>
      </w:r>
      <w:r w:rsidR="00E6498E" w:rsidRPr="00D60A70">
        <w:rPr>
          <w:rFonts w:cs="Arial"/>
          <w:sz w:val="18"/>
          <w:szCs w:val="18"/>
        </w:rPr>
        <w:t>2019</w:t>
      </w:r>
      <w:r w:rsidR="00E6498E">
        <w:rPr>
          <w:rFonts w:cs="Arial"/>
          <w:sz w:val="20"/>
          <w:szCs w:val="20"/>
        </w:rPr>
        <w:t>.</w:t>
      </w:r>
      <w:r>
        <w:rPr>
          <w:rFonts w:cs="Arial"/>
          <w:sz w:val="20"/>
          <w:szCs w:val="20"/>
        </w:rPr>
        <w:t xml:space="preserve"> </w:t>
      </w:r>
    </w:p>
    <w:p w14:paraId="3E2645C7" w14:textId="77777777" w:rsidR="006524E7" w:rsidRPr="00E6498E" w:rsidRDefault="006524E7" w:rsidP="00E6498E">
      <w:pPr>
        <w:spacing w:after="0"/>
        <w:ind w:firstLine="708"/>
        <w:rPr>
          <w:rFonts w:cs="Arial"/>
          <w:sz w:val="20"/>
          <w:szCs w:val="20"/>
        </w:rPr>
      </w:pPr>
      <w:r>
        <w:rPr>
          <w:rFonts w:cs="Arial"/>
          <w:sz w:val="20"/>
          <w:szCs w:val="20"/>
        </w:rPr>
        <w:t xml:space="preserve">                </w:t>
      </w:r>
      <w:r w:rsidR="00E6498E">
        <w:rPr>
          <w:rFonts w:cs="Arial"/>
          <w:sz w:val="20"/>
          <w:szCs w:val="20"/>
        </w:rPr>
        <w:t xml:space="preserve">                           </w:t>
      </w:r>
    </w:p>
    <w:p w14:paraId="5D4FC96B" w14:textId="77777777" w:rsidR="00F33064" w:rsidRPr="006927DE" w:rsidRDefault="00F33064" w:rsidP="00F33064">
      <w:pPr>
        <w:tabs>
          <w:tab w:val="left" w:pos="1215"/>
        </w:tabs>
        <w:spacing w:after="0"/>
        <w:jc w:val="center"/>
        <w:rPr>
          <w:rFonts w:cs="Arial"/>
          <w:szCs w:val="24"/>
        </w:rPr>
      </w:pPr>
      <w:r>
        <w:rPr>
          <w:rFonts w:cs="Arial"/>
          <w:szCs w:val="24"/>
        </w:rPr>
        <w:t>Gráfico N</w:t>
      </w:r>
      <w:r w:rsidRPr="006927DE">
        <w:rPr>
          <w:rFonts w:cs="Arial"/>
          <w:szCs w:val="24"/>
        </w:rPr>
        <w:t>°</w:t>
      </w:r>
      <w:r>
        <w:rPr>
          <w:rFonts w:cs="Arial"/>
          <w:szCs w:val="24"/>
        </w:rPr>
        <w:t xml:space="preserve"> 14</w:t>
      </w:r>
    </w:p>
    <w:p w14:paraId="58EEFDD0" w14:textId="77777777" w:rsidR="00F33064" w:rsidRDefault="00F33064" w:rsidP="00F33064">
      <w:pPr>
        <w:tabs>
          <w:tab w:val="left" w:pos="1215"/>
          <w:tab w:val="center" w:pos="4560"/>
          <w:tab w:val="left" w:pos="7340"/>
        </w:tabs>
        <w:spacing w:after="0" w:line="240" w:lineRule="auto"/>
        <w:jc w:val="left"/>
        <w:rPr>
          <w:rFonts w:cs="Arial"/>
          <w:szCs w:val="24"/>
        </w:rPr>
      </w:pPr>
      <w:r>
        <w:rPr>
          <w:rFonts w:cs="Arial"/>
          <w:szCs w:val="24"/>
        </w:rPr>
        <w:tab/>
      </w:r>
      <w:r>
        <w:rPr>
          <w:rFonts w:cs="Arial"/>
          <w:szCs w:val="24"/>
        </w:rPr>
        <w:tab/>
        <w:t xml:space="preserve">Conocimiento del personal de enfermería sobre </w:t>
      </w:r>
      <w:r w:rsidR="00D60A70">
        <w:rPr>
          <w:rFonts w:cs="Arial"/>
          <w:szCs w:val="24"/>
        </w:rPr>
        <w:t>corrección de</w:t>
      </w:r>
      <w:r>
        <w:rPr>
          <w:rFonts w:cs="Arial"/>
          <w:szCs w:val="24"/>
        </w:rPr>
        <w:t xml:space="preserve"> </w:t>
      </w:r>
    </w:p>
    <w:p w14:paraId="638BFCA3" w14:textId="77777777" w:rsidR="00F33064" w:rsidRPr="006927DE" w:rsidRDefault="00F33064" w:rsidP="00F33064">
      <w:pPr>
        <w:tabs>
          <w:tab w:val="left" w:pos="1215"/>
        </w:tabs>
        <w:spacing w:after="0" w:line="240" w:lineRule="auto"/>
        <w:jc w:val="center"/>
        <w:rPr>
          <w:rFonts w:cs="Arial"/>
          <w:szCs w:val="24"/>
        </w:rPr>
      </w:pPr>
      <w:r>
        <w:rPr>
          <w:rFonts w:cs="Arial"/>
          <w:szCs w:val="24"/>
        </w:rPr>
        <w:t xml:space="preserve">Hipoglucemia en el paciente con Nutrición Parenteral </w:t>
      </w:r>
    </w:p>
    <w:p w14:paraId="0C67DE85" w14:textId="77777777" w:rsidR="00F33064" w:rsidRPr="0054567F" w:rsidRDefault="00F33064" w:rsidP="00F33064">
      <w:pPr>
        <w:spacing w:after="0" w:line="240" w:lineRule="auto"/>
        <w:jc w:val="center"/>
      </w:pPr>
      <w:r w:rsidRPr="0054567F">
        <w:t>Unidad de Terapia Intensiva Adulto</w:t>
      </w:r>
    </w:p>
    <w:p w14:paraId="07D05DFA" w14:textId="77777777" w:rsidR="00A13947" w:rsidRDefault="00607167" w:rsidP="00607167">
      <w:pPr>
        <w:spacing w:after="0" w:line="240" w:lineRule="auto"/>
        <w:jc w:val="center"/>
      </w:pPr>
      <w:r>
        <w:t>Clínica Cristo Re</w:t>
      </w:r>
      <w:r w:rsidR="00A13947">
        <w:t>y 2019</w:t>
      </w:r>
    </w:p>
    <w:p w14:paraId="5FB1E223" w14:textId="77777777" w:rsidR="00A13947" w:rsidRDefault="00D60A70" w:rsidP="00A13947">
      <w:pPr>
        <w:spacing w:after="0" w:line="240" w:lineRule="auto"/>
      </w:pPr>
      <w:r>
        <w:rPr>
          <w:noProof/>
          <w:lang w:val="es-ES" w:eastAsia="es-ES"/>
        </w:rPr>
        <w:drawing>
          <wp:anchor distT="0" distB="0" distL="114300" distR="114300" simplePos="0" relativeHeight="251600896" behindDoc="0" locked="0" layoutInCell="1" allowOverlap="1" wp14:anchorId="5777EDDB" wp14:editId="2EECD389">
            <wp:simplePos x="0" y="0"/>
            <wp:positionH relativeFrom="column">
              <wp:posOffset>787897</wp:posOffset>
            </wp:positionH>
            <wp:positionV relativeFrom="paragraph">
              <wp:posOffset>176640</wp:posOffset>
            </wp:positionV>
            <wp:extent cx="4118610" cy="2226310"/>
            <wp:effectExtent l="0" t="0" r="15240" b="2540"/>
            <wp:wrapSquare wrapText="bothSides"/>
            <wp:docPr id="137" name="Gráfico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463D39E6" w14:textId="77777777" w:rsidR="00A13947" w:rsidRDefault="00A13947" w:rsidP="00A13947">
      <w:pPr>
        <w:spacing w:after="0" w:line="240" w:lineRule="auto"/>
      </w:pPr>
    </w:p>
    <w:p w14:paraId="35E2F696" w14:textId="77777777" w:rsidR="00A13947" w:rsidRDefault="00A13947" w:rsidP="00A13947">
      <w:pPr>
        <w:spacing w:after="0" w:line="240" w:lineRule="auto"/>
      </w:pPr>
    </w:p>
    <w:p w14:paraId="5F1A9DA6" w14:textId="77777777" w:rsidR="00A13947" w:rsidRDefault="00A13947" w:rsidP="00A13947">
      <w:pPr>
        <w:spacing w:after="0" w:line="240" w:lineRule="auto"/>
      </w:pPr>
    </w:p>
    <w:p w14:paraId="1B1EDC3F" w14:textId="77777777" w:rsidR="00A13947" w:rsidRDefault="00A13947" w:rsidP="00A13947">
      <w:pPr>
        <w:spacing w:after="0" w:line="240" w:lineRule="auto"/>
      </w:pPr>
    </w:p>
    <w:p w14:paraId="09F428CB" w14:textId="77777777" w:rsidR="00A13947" w:rsidRDefault="00A13947" w:rsidP="00A13947">
      <w:pPr>
        <w:spacing w:after="0" w:line="240" w:lineRule="auto"/>
      </w:pPr>
    </w:p>
    <w:p w14:paraId="76CDA74B" w14:textId="77777777" w:rsidR="00A13947" w:rsidRDefault="00A13947" w:rsidP="00A13947">
      <w:pPr>
        <w:spacing w:after="0" w:line="240" w:lineRule="auto"/>
      </w:pPr>
    </w:p>
    <w:p w14:paraId="4A97E740" w14:textId="77777777" w:rsidR="00551376" w:rsidRDefault="00551376" w:rsidP="00551376"/>
    <w:p w14:paraId="408F5798" w14:textId="77777777" w:rsidR="00551376" w:rsidRDefault="0053383F" w:rsidP="0053383F">
      <w:pPr>
        <w:tabs>
          <w:tab w:val="left" w:pos="7900"/>
        </w:tabs>
      </w:pPr>
      <w:r>
        <w:tab/>
      </w:r>
    </w:p>
    <w:p w14:paraId="2D09047E" w14:textId="68EF258A" w:rsidR="00551376" w:rsidRDefault="00551376" w:rsidP="00551376"/>
    <w:p w14:paraId="398019CB" w14:textId="77777777" w:rsidR="00114A05" w:rsidRDefault="00114A05" w:rsidP="00114A05">
      <w:pPr>
        <w:spacing w:after="0"/>
      </w:pPr>
    </w:p>
    <w:p w14:paraId="18DCC7F1" w14:textId="0BEAB2F6" w:rsidR="00114A05" w:rsidRPr="0064653E" w:rsidRDefault="00114A05" w:rsidP="00114A05">
      <w:pPr>
        <w:spacing w:after="0" w:line="240" w:lineRule="auto"/>
        <w:rPr>
          <w:rFonts w:cs="Arial"/>
          <w:b/>
          <w:sz w:val="20"/>
          <w:szCs w:val="20"/>
        </w:rPr>
      </w:pPr>
      <w:r>
        <w:rPr>
          <w:rFonts w:cs="Arial"/>
          <w:b/>
          <w:sz w:val="18"/>
          <w:szCs w:val="18"/>
        </w:rPr>
        <w:t xml:space="preserve">                          </w:t>
      </w: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322D8F3C" w14:textId="77777777" w:rsidR="00114A05" w:rsidRDefault="00114A05" w:rsidP="00551376"/>
    <w:p w14:paraId="4DFE33E2" w14:textId="77777777" w:rsidR="00551376" w:rsidRDefault="00E6498E" w:rsidP="00080018">
      <w:r w:rsidRPr="00E6498E">
        <w:rPr>
          <w:b/>
        </w:rPr>
        <w:t>Interpretación.</w:t>
      </w:r>
      <w:r>
        <w:t xml:space="preserve"> </w:t>
      </w:r>
      <w:r w:rsidRPr="00E6498E">
        <w:t>Del 10</w:t>
      </w:r>
      <w:r>
        <w:t>0 % de las encuestas realizadas</w:t>
      </w:r>
      <w:r w:rsidRPr="00E6498E">
        <w:t xml:space="preserve"> el 50 %</w:t>
      </w:r>
      <w:r w:rsidR="00D60A70">
        <w:t xml:space="preserve"> (6)</w:t>
      </w:r>
      <w:r w:rsidRPr="00E6498E">
        <w:t xml:space="preserve"> indica que para corregir la hipoglucemia se debe administrar</w:t>
      </w:r>
      <w:r w:rsidR="00D60A70">
        <w:t xml:space="preserve"> glucosa hipertónica por vía EV;</w:t>
      </w:r>
      <w:r w:rsidRPr="00E6498E">
        <w:t xml:space="preserve"> el 33 %</w:t>
      </w:r>
      <w:r w:rsidR="00D60A70">
        <w:t xml:space="preserve"> </w:t>
      </w:r>
      <w:r w:rsidR="00D60A70">
        <w:lastRenderedPageBreak/>
        <w:t>(4)</w:t>
      </w:r>
      <w:r w:rsidRPr="00E6498E">
        <w:t xml:space="preserve"> considera que es indicado administrar g</w:t>
      </w:r>
      <w:r w:rsidR="00222A5A">
        <w:t>lucosa hipertónica por vía EV y</w:t>
      </w:r>
      <w:r w:rsidRPr="00E6498E">
        <w:t xml:space="preserve"> realizar controles con tiras reactivas has</w:t>
      </w:r>
      <w:r>
        <w:t>ta lograr la estabilización</w:t>
      </w:r>
      <w:r w:rsidR="00D60A70">
        <w:t xml:space="preserve"> de la glucemia;</w:t>
      </w:r>
      <w:r w:rsidRPr="00E6498E">
        <w:t xml:space="preserve"> por otro lado el 17% considera que es suficiente con realizar controles con tiras reactivas hast</w:t>
      </w:r>
      <w:r w:rsidR="00222A5A">
        <w:t xml:space="preserve">a lograr la estabilización </w:t>
      </w:r>
      <w:r w:rsidRPr="00E6498E">
        <w:t xml:space="preserve">de la glucemia. </w:t>
      </w:r>
    </w:p>
    <w:p w14:paraId="2C194456" w14:textId="77777777" w:rsidR="00E6498E" w:rsidRDefault="00E6498E" w:rsidP="00551376"/>
    <w:p w14:paraId="605F6BE9" w14:textId="77777777" w:rsidR="00E6498E" w:rsidRDefault="00E6498E" w:rsidP="00551376"/>
    <w:p w14:paraId="47BBAD39" w14:textId="77777777" w:rsidR="00E6498E" w:rsidRDefault="00E6498E" w:rsidP="00551376"/>
    <w:p w14:paraId="05F14CE9" w14:textId="77777777" w:rsidR="00E6498E" w:rsidRDefault="00E6498E" w:rsidP="00551376"/>
    <w:p w14:paraId="15203B06" w14:textId="77777777" w:rsidR="00E6498E" w:rsidRDefault="00E6498E" w:rsidP="00551376"/>
    <w:p w14:paraId="10850763" w14:textId="77777777" w:rsidR="00E6498E" w:rsidRDefault="00E6498E" w:rsidP="00551376"/>
    <w:p w14:paraId="5A7908E6" w14:textId="77777777" w:rsidR="00E6498E" w:rsidRDefault="00E6498E" w:rsidP="00551376"/>
    <w:p w14:paraId="705758A3" w14:textId="77777777" w:rsidR="00E6498E" w:rsidRDefault="00E6498E" w:rsidP="00551376"/>
    <w:p w14:paraId="61F0536F" w14:textId="77777777" w:rsidR="00E6498E" w:rsidRDefault="00E6498E" w:rsidP="00551376"/>
    <w:p w14:paraId="5BBDAAA8" w14:textId="77777777" w:rsidR="00E6498E" w:rsidRDefault="00E6498E" w:rsidP="00551376"/>
    <w:p w14:paraId="1648C700" w14:textId="77777777" w:rsidR="00E6498E" w:rsidRDefault="00E6498E" w:rsidP="00551376"/>
    <w:p w14:paraId="010707EC" w14:textId="77777777" w:rsidR="00E6498E" w:rsidRDefault="00E6498E" w:rsidP="00551376"/>
    <w:p w14:paraId="05C78FB3" w14:textId="77777777" w:rsidR="00E6498E" w:rsidRDefault="00E6498E" w:rsidP="00551376"/>
    <w:p w14:paraId="53E08AE3" w14:textId="77777777" w:rsidR="00E6498E" w:rsidRDefault="00E6498E" w:rsidP="00551376"/>
    <w:p w14:paraId="683D0907" w14:textId="77777777" w:rsidR="00E6498E" w:rsidRDefault="00E6498E" w:rsidP="00551376"/>
    <w:p w14:paraId="089034FA" w14:textId="77777777" w:rsidR="00E6498E" w:rsidRDefault="00E6498E" w:rsidP="00551376"/>
    <w:p w14:paraId="1F4D0FB9" w14:textId="77777777" w:rsidR="000F5520" w:rsidRDefault="000F5520" w:rsidP="00551376"/>
    <w:p w14:paraId="3D27D6F0" w14:textId="45E03945" w:rsidR="00E6498E" w:rsidRDefault="00E6498E" w:rsidP="00551376"/>
    <w:p w14:paraId="4601E4DB" w14:textId="77777777" w:rsidR="00114A05" w:rsidRDefault="00114A05" w:rsidP="00551376"/>
    <w:p w14:paraId="3C6D8AC2" w14:textId="77777777" w:rsidR="00194635" w:rsidRDefault="00194635" w:rsidP="00080018">
      <w:pPr>
        <w:tabs>
          <w:tab w:val="left" w:pos="1215"/>
        </w:tabs>
        <w:spacing w:after="0"/>
        <w:jc w:val="center"/>
        <w:rPr>
          <w:rFonts w:cs="Arial"/>
          <w:szCs w:val="24"/>
        </w:rPr>
      </w:pPr>
    </w:p>
    <w:p w14:paraId="5170F896" w14:textId="77777777" w:rsidR="00E6498E" w:rsidRPr="006927DE" w:rsidRDefault="00080018" w:rsidP="00080018">
      <w:pPr>
        <w:tabs>
          <w:tab w:val="left" w:pos="1215"/>
        </w:tabs>
        <w:spacing w:after="0"/>
        <w:jc w:val="center"/>
        <w:rPr>
          <w:rFonts w:cs="Arial"/>
          <w:szCs w:val="24"/>
        </w:rPr>
      </w:pPr>
      <w:r>
        <w:rPr>
          <w:rFonts w:cs="Arial"/>
          <w:szCs w:val="24"/>
        </w:rPr>
        <w:lastRenderedPageBreak/>
        <w:t>Cuadr</w:t>
      </w:r>
      <w:r w:rsidR="00E6498E">
        <w:rPr>
          <w:rFonts w:cs="Arial"/>
          <w:szCs w:val="24"/>
        </w:rPr>
        <w:t>o N</w:t>
      </w:r>
      <w:r w:rsidR="00E6498E" w:rsidRPr="006927DE">
        <w:rPr>
          <w:rFonts w:cs="Arial"/>
          <w:szCs w:val="24"/>
        </w:rPr>
        <w:t>°</w:t>
      </w:r>
      <w:r w:rsidR="00E6498E">
        <w:rPr>
          <w:rFonts w:cs="Arial"/>
          <w:szCs w:val="24"/>
        </w:rPr>
        <w:t xml:space="preserve"> 15</w:t>
      </w:r>
    </w:p>
    <w:p w14:paraId="75FD7099" w14:textId="77777777" w:rsidR="00E6498E" w:rsidRDefault="00E6498E" w:rsidP="000F5520">
      <w:pPr>
        <w:tabs>
          <w:tab w:val="left" w:pos="1215"/>
          <w:tab w:val="center" w:pos="4560"/>
          <w:tab w:val="left" w:pos="7340"/>
        </w:tabs>
        <w:spacing w:after="0" w:line="240" w:lineRule="auto"/>
        <w:jc w:val="center"/>
        <w:rPr>
          <w:rFonts w:cs="Arial"/>
          <w:szCs w:val="24"/>
        </w:rPr>
      </w:pPr>
      <w:r>
        <w:rPr>
          <w:rFonts w:cs="Arial"/>
          <w:szCs w:val="24"/>
        </w:rPr>
        <w:t xml:space="preserve">Conocimiento del personal de enfermería sobre </w:t>
      </w:r>
      <w:r w:rsidR="00080018" w:rsidRPr="00080018">
        <w:rPr>
          <w:rFonts w:cs="Arial"/>
          <w:szCs w:val="24"/>
        </w:rPr>
        <w:t xml:space="preserve">en déficit o sobrecarga </w:t>
      </w:r>
      <w:r w:rsidR="000F5520">
        <w:rPr>
          <w:rFonts w:cs="Arial"/>
          <w:szCs w:val="24"/>
        </w:rPr>
        <w:t xml:space="preserve">                     </w:t>
      </w:r>
      <w:r w:rsidR="00080018" w:rsidRPr="00080018">
        <w:rPr>
          <w:rFonts w:cs="Arial"/>
          <w:szCs w:val="24"/>
        </w:rPr>
        <w:t>hídrica en el paciente con Nutrición parentera</w:t>
      </w:r>
      <w:r w:rsidR="00080018">
        <w:rPr>
          <w:rFonts w:cs="Arial"/>
          <w:szCs w:val="24"/>
        </w:rPr>
        <w:t>l</w:t>
      </w:r>
    </w:p>
    <w:p w14:paraId="16D5A32F" w14:textId="77777777" w:rsidR="00E6498E" w:rsidRPr="0054567F" w:rsidRDefault="00E6498E" w:rsidP="00E6498E">
      <w:pPr>
        <w:spacing w:after="0" w:line="240" w:lineRule="auto"/>
        <w:jc w:val="center"/>
      </w:pPr>
      <w:r w:rsidRPr="0054567F">
        <w:t>Unidad de Terapia Intensiva Adulto</w:t>
      </w:r>
    </w:p>
    <w:p w14:paraId="1CE1F075" w14:textId="77777777" w:rsidR="00E6498E" w:rsidRDefault="00E6498E" w:rsidP="00E6498E">
      <w:pPr>
        <w:spacing w:after="0" w:line="240" w:lineRule="auto"/>
        <w:jc w:val="center"/>
      </w:pPr>
      <w:r>
        <w:t>Clínica Cristo Rey 2019</w:t>
      </w:r>
    </w:p>
    <w:p w14:paraId="22D27CB1" w14:textId="77777777" w:rsidR="00E6498E" w:rsidRDefault="00E6498E" w:rsidP="00551376"/>
    <w:tbl>
      <w:tblPr>
        <w:tblStyle w:val="Tabladecuadrcula6concolores-nfasis61"/>
        <w:tblW w:w="7540" w:type="dxa"/>
        <w:jc w:val="center"/>
        <w:tblLook w:val="04A0" w:firstRow="1" w:lastRow="0" w:firstColumn="1" w:lastColumn="0" w:noHBand="0" w:noVBand="1"/>
      </w:tblPr>
      <w:tblGrid>
        <w:gridCol w:w="846"/>
        <w:gridCol w:w="3969"/>
        <w:gridCol w:w="1417"/>
        <w:gridCol w:w="1308"/>
      </w:tblGrid>
      <w:tr w:rsidR="00080018" w:rsidRPr="00080018" w14:paraId="543068F1" w14:textId="77777777" w:rsidTr="000F5520">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00065105" w14:textId="77777777" w:rsidR="00080018" w:rsidRPr="000F5520" w:rsidRDefault="00080018" w:rsidP="00080018">
            <w:pPr>
              <w:spacing w:line="240" w:lineRule="auto"/>
              <w:jc w:val="center"/>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No</w:t>
            </w:r>
          </w:p>
        </w:tc>
        <w:tc>
          <w:tcPr>
            <w:tcW w:w="3969" w:type="dxa"/>
            <w:hideMark/>
          </w:tcPr>
          <w:p w14:paraId="0D5EE192" w14:textId="77777777" w:rsidR="00080018" w:rsidRPr="000F5520" w:rsidRDefault="00080018" w:rsidP="0008001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¿Cuáles son los cuidados de enfermería en déficit o sobrecarga hídrica en el paciente con Nutrición parenteral?</w:t>
            </w:r>
          </w:p>
        </w:tc>
        <w:tc>
          <w:tcPr>
            <w:tcW w:w="1417" w:type="dxa"/>
            <w:hideMark/>
          </w:tcPr>
          <w:p w14:paraId="0C004CB9" w14:textId="77777777" w:rsidR="00080018" w:rsidRPr="000F5520" w:rsidRDefault="00080018" w:rsidP="0008001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Numero</w:t>
            </w:r>
          </w:p>
        </w:tc>
        <w:tc>
          <w:tcPr>
            <w:tcW w:w="1308" w:type="dxa"/>
            <w:hideMark/>
          </w:tcPr>
          <w:p w14:paraId="028C1C90" w14:textId="77777777" w:rsidR="00080018" w:rsidRPr="000F5520" w:rsidRDefault="00080018" w:rsidP="0008001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Porcentaje</w:t>
            </w:r>
          </w:p>
        </w:tc>
      </w:tr>
      <w:tr w:rsidR="00080018" w:rsidRPr="00080018" w14:paraId="046A4483" w14:textId="77777777" w:rsidTr="000F552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6036C8C6" w14:textId="77777777" w:rsidR="00080018" w:rsidRPr="000F5520" w:rsidRDefault="00080018" w:rsidP="00080018">
            <w:pPr>
              <w:spacing w:line="240" w:lineRule="auto"/>
              <w:jc w:val="center"/>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1</w:t>
            </w:r>
          </w:p>
        </w:tc>
        <w:tc>
          <w:tcPr>
            <w:tcW w:w="3969" w:type="dxa"/>
            <w:hideMark/>
          </w:tcPr>
          <w:p w14:paraId="30C14FCA" w14:textId="77777777" w:rsidR="00080018" w:rsidRPr="000F5520" w:rsidRDefault="00080018" w:rsidP="0008001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Controlar y registrar todos los ingresos de líquidos</w:t>
            </w:r>
          </w:p>
        </w:tc>
        <w:tc>
          <w:tcPr>
            <w:tcW w:w="1417" w:type="dxa"/>
            <w:hideMark/>
          </w:tcPr>
          <w:p w14:paraId="031EB587" w14:textId="77777777" w:rsidR="00080018" w:rsidRPr="000F5520" w:rsidRDefault="00080018" w:rsidP="0008001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0</w:t>
            </w:r>
          </w:p>
        </w:tc>
        <w:tc>
          <w:tcPr>
            <w:tcW w:w="1308" w:type="dxa"/>
            <w:hideMark/>
          </w:tcPr>
          <w:p w14:paraId="4C26B7E9" w14:textId="77777777" w:rsidR="00080018" w:rsidRPr="000F5520" w:rsidRDefault="00080018" w:rsidP="0008001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0%</w:t>
            </w:r>
          </w:p>
        </w:tc>
      </w:tr>
      <w:tr w:rsidR="00080018" w:rsidRPr="00080018" w14:paraId="708BFDB4" w14:textId="77777777" w:rsidTr="000F5520">
        <w:trPr>
          <w:trHeight w:val="941"/>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7BD2F80E" w14:textId="77777777" w:rsidR="00080018" w:rsidRPr="000F5520" w:rsidRDefault="00080018" w:rsidP="00080018">
            <w:pPr>
              <w:spacing w:line="240" w:lineRule="auto"/>
              <w:jc w:val="center"/>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2</w:t>
            </w:r>
          </w:p>
        </w:tc>
        <w:tc>
          <w:tcPr>
            <w:tcW w:w="3969" w:type="dxa"/>
            <w:hideMark/>
          </w:tcPr>
          <w:p w14:paraId="67832034" w14:textId="77777777" w:rsidR="00080018" w:rsidRPr="000F5520" w:rsidRDefault="00080018" w:rsidP="00080018">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Controlar los egresos de líquidos: diuresis, registrar el peso                                       del paciente en lo posible.</w:t>
            </w:r>
          </w:p>
        </w:tc>
        <w:tc>
          <w:tcPr>
            <w:tcW w:w="1417" w:type="dxa"/>
            <w:hideMark/>
          </w:tcPr>
          <w:p w14:paraId="2C77531E" w14:textId="77777777" w:rsidR="00080018" w:rsidRPr="000F5520" w:rsidRDefault="00080018" w:rsidP="0008001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0</w:t>
            </w:r>
          </w:p>
        </w:tc>
        <w:tc>
          <w:tcPr>
            <w:tcW w:w="1308" w:type="dxa"/>
            <w:hideMark/>
          </w:tcPr>
          <w:p w14:paraId="78BC72C6" w14:textId="77777777" w:rsidR="00080018" w:rsidRPr="000F5520" w:rsidRDefault="00080018" w:rsidP="0008001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0%</w:t>
            </w:r>
          </w:p>
        </w:tc>
      </w:tr>
      <w:tr w:rsidR="00080018" w:rsidRPr="00080018" w14:paraId="741D5E8D" w14:textId="77777777" w:rsidTr="000F5520">
        <w:trPr>
          <w:cnfStyle w:val="000000100000" w:firstRow="0" w:lastRow="0" w:firstColumn="0" w:lastColumn="0" w:oddVBand="0" w:evenVBand="0" w:oddHBand="1" w:evenHBand="0" w:firstRowFirstColumn="0" w:firstRowLastColumn="0" w:lastRowFirstColumn="0" w:lastRowLastColumn="0"/>
          <w:trHeight w:val="1710"/>
          <w:jc w:val="center"/>
        </w:trPr>
        <w:tc>
          <w:tcPr>
            <w:cnfStyle w:val="001000000000" w:firstRow="0" w:lastRow="0" w:firstColumn="1" w:lastColumn="0" w:oddVBand="0" w:evenVBand="0" w:oddHBand="0" w:evenHBand="0" w:firstRowFirstColumn="0" w:firstRowLastColumn="0" w:lastRowFirstColumn="0" w:lastRowLastColumn="0"/>
            <w:tcW w:w="846" w:type="dxa"/>
            <w:hideMark/>
          </w:tcPr>
          <w:p w14:paraId="4590D242" w14:textId="77777777" w:rsidR="00080018" w:rsidRPr="000F5520" w:rsidRDefault="00080018" w:rsidP="00080018">
            <w:pPr>
              <w:spacing w:line="240" w:lineRule="auto"/>
              <w:jc w:val="center"/>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3</w:t>
            </w:r>
          </w:p>
        </w:tc>
        <w:tc>
          <w:tcPr>
            <w:tcW w:w="3969" w:type="dxa"/>
            <w:hideMark/>
          </w:tcPr>
          <w:p w14:paraId="5FDF0F28" w14:textId="77777777" w:rsidR="00080018" w:rsidRPr="000F5520" w:rsidRDefault="00080018" w:rsidP="0008001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Calcular el balance hidroelectrolítico de ingreso egreso de Fluidos,                          evaluar signos de sobrecarga hídrica: edemas, hipertensión, etc. y                             Evaluar signos de depleción hídrica: oliguria, hipotensión, etc.</w:t>
            </w:r>
          </w:p>
        </w:tc>
        <w:tc>
          <w:tcPr>
            <w:tcW w:w="1417" w:type="dxa"/>
            <w:hideMark/>
          </w:tcPr>
          <w:p w14:paraId="0B5561ED" w14:textId="77777777" w:rsidR="00080018" w:rsidRPr="000F5520" w:rsidRDefault="00080018" w:rsidP="0008001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12</w:t>
            </w:r>
          </w:p>
        </w:tc>
        <w:tc>
          <w:tcPr>
            <w:tcW w:w="1308" w:type="dxa"/>
            <w:hideMark/>
          </w:tcPr>
          <w:p w14:paraId="659A8641" w14:textId="77777777" w:rsidR="00080018" w:rsidRPr="000F5520" w:rsidRDefault="00080018" w:rsidP="0008001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100%</w:t>
            </w:r>
          </w:p>
        </w:tc>
      </w:tr>
      <w:tr w:rsidR="00080018" w:rsidRPr="00080018" w14:paraId="456C5ADF" w14:textId="77777777" w:rsidTr="000F5520">
        <w:trPr>
          <w:trHeight w:val="31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25C1397D" w14:textId="77777777" w:rsidR="00080018" w:rsidRPr="000F5520" w:rsidRDefault="00080018" w:rsidP="00080018">
            <w:pPr>
              <w:spacing w:line="240" w:lineRule="auto"/>
              <w:jc w:val="center"/>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4</w:t>
            </w:r>
          </w:p>
        </w:tc>
        <w:tc>
          <w:tcPr>
            <w:tcW w:w="3969" w:type="dxa"/>
            <w:hideMark/>
          </w:tcPr>
          <w:p w14:paraId="00C74A67" w14:textId="77777777" w:rsidR="00080018" w:rsidRPr="000F5520" w:rsidRDefault="00080018" w:rsidP="00080018">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Ninguno</w:t>
            </w:r>
          </w:p>
        </w:tc>
        <w:tc>
          <w:tcPr>
            <w:tcW w:w="1417" w:type="dxa"/>
            <w:hideMark/>
          </w:tcPr>
          <w:p w14:paraId="787E0AA9" w14:textId="77777777" w:rsidR="00080018" w:rsidRPr="000F5520" w:rsidRDefault="00080018" w:rsidP="0008001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0</w:t>
            </w:r>
          </w:p>
        </w:tc>
        <w:tc>
          <w:tcPr>
            <w:tcW w:w="1308" w:type="dxa"/>
            <w:hideMark/>
          </w:tcPr>
          <w:p w14:paraId="166BECE9" w14:textId="77777777" w:rsidR="00080018" w:rsidRPr="000F5520" w:rsidRDefault="00080018" w:rsidP="0008001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0%</w:t>
            </w:r>
          </w:p>
        </w:tc>
      </w:tr>
      <w:tr w:rsidR="00080018" w:rsidRPr="00080018" w14:paraId="63B4C4D8" w14:textId="77777777" w:rsidTr="000F55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815" w:type="dxa"/>
            <w:gridSpan w:val="2"/>
            <w:noWrap/>
            <w:hideMark/>
          </w:tcPr>
          <w:p w14:paraId="68E6E7A3" w14:textId="77777777" w:rsidR="00080018" w:rsidRPr="000F5520" w:rsidRDefault="00080018" w:rsidP="00080018">
            <w:pPr>
              <w:spacing w:line="240" w:lineRule="auto"/>
              <w:jc w:val="center"/>
              <w:rPr>
                <w:rFonts w:ascii="Calibri" w:eastAsia="Times New Roman" w:hAnsi="Calibri" w:cs="Times New Roman"/>
                <w:b w:val="0"/>
                <w:color w:val="000000"/>
                <w:sz w:val="22"/>
                <w:lang w:eastAsia="es-BO"/>
              </w:rPr>
            </w:pPr>
            <w:r w:rsidRPr="000F5520">
              <w:rPr>
                <w:rFonts w:ascii="Calibri" w:eastAsia="Times New Roman" w:hAnsi="Calibri" w:cs="Times New Roman"/>
                <w:b w:val="0"/>
                <w:color w:val="000000"/>
                <w:sz w:val="22"/>
                <w:lang w:eastAsia="es-BO"/>
              </w:rPr>
              <w:t>TOTAL</w:t>
            </w:r>
          </w:p>
        </w:tc>
        <w:tc>
          <w:tcPr>
            <w:tcW w:w="1417" w:type="dxa"/>
            <w:noWrap/>
            <w:hideMark/>
          </w:tcPr>
          <w:p w14:paraId="7D51551E" w14:textId="77777777" w:rsidR="00080018" w:rsidRPr="000F5520" w:rsidRDefault="00080018" w:rsidP="0008001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12</w:t>
            </w:r>
          </w:p>
        </w:tc>
        <w:tc>
          <w:tcPr>
            <w:tcW w:w="1308" w:type="dxa"/>
            <w:noWrap/>
            <w:hideMark/>
          </w:tcPr>
          <w:p w14:paraId="343B583C" w14:textId="77777777" w:rsidR="00080018" w:rsidRPr="000F5520" w:rsidRDefault="00080018" w:rsidP="0008001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0F5520">
              <w:rPr>
                <w:rFonts w:ascii="Calibri" w:eastAsia="Times New Roman" w:hAnsi="Calibri" w:cs="Times New Roman"/>
                <w:color w:val="000000"/>
                <w:sz w:val="22"/>
                <w:lang w:eastAsia="es-BO"/>
              </w:rPr>
              <w:t>100%</w:t>
            </w:r>
          </w:p>
        </w:tc>
      </w:tr>
    </w:tbl>
    <w:p w14:paraId="28F08483" w14:textId="77777777" w:rsidR="003D2471" w:rsidRPr="00B73254" w:rsidRDefault="003D2471" w:rsidP="00B73254">
      <w:pPr>
        <w:spacing w:after="0" w:line="240" w:lineRule="auto"/>
        <w:ind w:firstLine="708"/>
        <w:rPr>
          <w:rFonts w:cs="Arial"/>
          <w:b/>
          <w:sz w:val="18"/>
          <w:szCs w:val="18"/>
        </w:rPr>
      </w:pPr>
      <w:r>
        <w:rPr>
          <w:rFonts w:cs="Arial"/>
          <w:b/>
          <w:sz w:val="20"/>
          <w:szCs w:val="20"/>
        </w:rPr>
        <w:t xml:space="preserve">  </w:t>
      </w:r>
    </w:p>
    <w:p w14:paraId="2E185A9A" w14:textId="76CAF381" w:rsidR="00E6498E" w:rsidRPr="00B73254" w:rsidRDefault="003D2471" w:rsidP="00B73254">
      <w:pPr>
        <w:spacing w:after="0" w:line="240" w:lineRule="auto"/>
        <w:ind w:left="708"/>
        <w:rPr>
          <w:sz w:val="18"/>
          <w:szCs w:val="18"/>
        </w:rPr>
      </w:pPr>
      <w:r w:rsidRPr="00B73254">
        <w:rPr>
          <w:rFonts w:cs="Arial"/>
          <w:b/>
          <w:sz w:val="18"/>
          <w:szCs w:val="18"/>
        </w:rPr>
        <w:t xml:space="preserve">  Fuente:</w:t>
      </w:r>
      <w:r w:rsidRPr="00B73254">
        <w:rPr>
          <w:rFonts w:cs="Arial"/>
          <w:sz w:val="18"/>
          <w:szCs w:val="18"/>
        </w:rPr>
        <w:t xml:space="preserve"> Encuesta realizada al personal de enfermería de la </w:t>
      </w:r>
      <w:r w:rsidR="002153DA">
        <w:rPr>
          <w:rFonts w:cs="Arial"/>
          <w:sz w:val="18"/>
          <w:szCs w:val="18"/>
        </w:rPr>
        <w:t>Clínica Cristo Rey</w:t>
      </w:r>
      <w:r w:rsidRPr="00B73254">
        <w:rPr>
          <w:rFonts w:cs="Arial"/>
          <w:sz w:val="18"/>
          <w:szCs w:val="18"/>
        </w:rPr>
        <w:t xml:space="preserve"> 2019</w:t>
      </w:r>
    </w:p>
    <w:p w14:paraId="77588495" w14:textId="77777777" w:rsidR="003D2471" w:rsidRDefault="003D2471" w:rsidP="003D2471">
      <w:pPr>
        <w:tabs>
          <w:tab w:val="left" w:pos="1215"/>
        </w:tabs>
        <w:spacing w:after="0"/>
        <w:jc w:val="center"/>
        <w:rPr>
          <w:rFonts w:cs="Arial"/>
          <w:szCs w:val="24"/>
        </w:rPr>
      </w:pPr>
    </w:p>
    <w:p w14:paraId="19E342A4" w14:textId="77777777" w:rsidR="00080018" w:rsidRDefault="009863EB" w:rsidP="00080018">
      <w:r w:rsidRPr="009863EB">
        <w:rPr>
          <w:b/>
        </w:rPr>
        <w:t>Interpretación.</w:t>
      </w:r>
      <w:r>
        <w:t xml:space="preserve"> </w:t>
      </w:r>
      <w:r w:rsidR="00080018" w:rsidRPr="00E6498E">
        <w:t>Del 100 % de las encuestas nos encontramos que el mayor porcentaje</w:t>
      </w:r>
      <w:r w:rsidR="00080018">
        <w:t>, e</w:t>
      </w:r>
      <w:r w:rsidR="00080018" w:rsidRPr="00E6498E">
        <w:t xml:space="preserve">n realidad en la totalidad </w:t>
      </w:r>
      <w:r w:rsidR="00ED295B">
        <w:t xml:space="preserve">100% (12), </w:t>
      </w:r>
      <w:r w:rsidR="00080018" w:rsidRPr="00E6498E">
        <w:t>indican que los cuidados de enfermería correcto en déficit o sobrecarga hídrica en el paciente con Nutrición parenteral es calcular el balance hidroelec</w:t>
      </w:r>
      <w:r w:rsidR="00ED295B">
        <w:t xml:space="preserve">trolítico de ingreso, </w:t>
      </w:r>
      <w:r w:rsidR="00080018">
        <w:t xml:space="preserve">egreso, </w:t>
      </w:r>
      <w:r w:rsidR="00080018" w:rsidRPr="00E6498E">
        <w:t>evaluar signos de sobrecarga hídrica: edemas, h</w:t>
      </w:r>
      <w:r>
        <w:t xml:space="preserve">ipertensión y </w:t>
      </w:r>
      <w:r w:rsidR="00080018">
        <w:t>e</w:t>
      </w:r>
      <w:r w:rsidR="00080018" w:rsidRPr="00E6498E">
        <w:t>valuar signos de depleción hídr</w:t>
      </w:r>
      <w:r w:rsidR="00ED295B">
        <w:t>ica: oliguria, hipotensión.</w:t>
      </w:r>
    </w:p>
    <w:p w14:paraId="3E804074" w14:textId="77777777" w:rsidR="00551376" w:rsidRDefault="00551376" w:rsidP="00551376"/>
    <w:p w14:paraId="593588CB" w14:textId="77777777" w:rsidR="00ED295B" w:rsidRDefault="00ED295B" w:rsidP="00551376"/>
    <w:p w14:paraId="75CDA7BD" w14:textId="77777777" w:rsidR="00ED295B" w:rsidRDefault="00ED295B" w:rsidP="00551376"/>
    <w:p w14:paraId="6DA8EF40" w14:textId="77777777" w:rsidR="00ED295B" w:rsidRDefault="00ED295B" w:rsidP="00551376"/>
    <w:p w14:paraId="04EF522E" w14:textId="77777777" w:rsidR="00551376" w:rsidRDefault="00551376" w:rsidP="00551376"/>
    <w:p w14:paraId="6C305FC9" w14:textId="77777777" w:rsidR="009863EB" w:rsidRPr="006927DE" w:rsidRDefault="00ED295B" w:rsidP="009863EB">
      <w:pPr>
        <w:tabs>
          <w:tab w:val="left" w:pos="1215"/>
        </w:tabs>
        <w:spacing w:after="0"/>
        <w:jc w:val="center"/>
        <w:rPr>
          <w:rFonts w:cs="Arial"/>
          <w:szCs w:val="24"/>
        </w:rPr>
      </w:pPr>
      <w:r>
        <w:rPr>
          <w:rFonts w:cs="Arial"/>
          <w:szCs w:val="24"/>
        </w:rPr>
        <w:lastRenderedPageBreak/>
        <w:t>C</w:t>
      </w:r>
      <w:r w:rsidR="0077781C">
        <w:rPr>
          <w:rFonts w:cs="Arial"/>
          <w:szCs w:val="24"/>
        </w:rPr>
        <w:t>uadro</w:t>
      </w:r>
      <w:r w:rsidR="009863EB">
        <w:rPr>
          <w:rFonts w:cs="Arial"/>
          <w:szCs w:val="24"/>
        </w:rPr>
        <w:t xml:space="preserve"> N</w:t>
      </w:r>
      <w:r w:rsidR="009863EB" w:rsidRPr="006927DE">
        <w:rPr>
          <w:rFonts w:cs="Arial"/>
          <w:szCs w:val="24"/>
        </w:rPr>
        <w:t>°</w:t>
      </w:r>
      <w:r w:rsidR="009863EB">
        <w:rPr>
          <w:rFonts w:cs="Arial"/>
          <w:szCs w:val="24"/>
        </w:rPr>
        <w:t xml:space="preserve"> 16</w:t>
      </w:r>
    </w:p>
    <w:p w14:paraId="16D7A140" w14:textId="77777777" w:rsidR="009863EB" w:rsidRDefault="00ED295B" w:rsidP="00B034EC">
      <w:pPr>
        <w:tabs>
          <w:tab w:val="left" w:pos="1215"/>
          <w:tab w:val="center" w:pos="4560"/>
          <w:tab w:val="left" w:pos="7340"/>
        </w:tabs>
        <w:spacing w:after="0" w:line="240" w:lineRule="auto"/>
        <w:jc w:val="center"/>
        <w:rPr>
          <w:rFonts w:cs="Arial"/>
          <w:szCs w:val="24"/>
        </w:rPr>
      </w:pPr>
      <w:r>
        <w:rPr>
          <w:rFonts w:cs="Arial"/>
          <w:szCs w:val="24"/>
        </w:rPr>
        <w:t xml:space="preserve">Cuidado </w:t>
      </w:r>
      <w:r w:rsidR="009863EB">
        <w:rPr>
          <w:rFonts w:cs="Arial"/>
          <w:szCs w:val="24"/>
        </w:rPr>
        <w:t xml:space="preserve">del personal de enfermería </w:t>
      </w:r>
      <w:r w:rsidR="00B034EC">
        <w:rPr>
          <w:rFonts w:cs="Arial"/>
          <w:szCs w:val="24"/>
        </w:rPr>
        <w:t xml:space="preserve">sobre la                                                              </w:t>
      </w:r>
      <w:r w:rsidR="004919D7">
        <w:rPr>
          <w:rFonts w:cs="Arial"/>
          <w:szCs w:val="24"/>
        </w:rPr>
        <w:t xml:space="preserve"> infusión de nutrición parenteral</w:t>
      </w:r>
    </w:p>
    <w:p w14:paraId="6951D835" w14:textId="77777777" w:rsidR="009863EB" w:rsidRPr="0054567F" w:rsidRDefault="009863EB" w:rsidP="009863EB">
      <w:pPr>
        <w:spacing w:after="0" w:line="240" w:lineRule="auto"/>
        <w:jc w:val="center"/>
      </w:pPr>
      <w:r w:rsidRPr="0054567F">
        <w:t>Unidad de Terapia Intensiva Adulto</w:t>
      </w:r>
    </w:p>
    <w:p w14:paraId="03E05FCB" w14:textId="77777777" w:rsidR="009863EB" w:rsidRDefault="009863EB" w:rsidP="009863EB">
      <w:pPr>
        <w:spacing w:after="0" w:line="240" w:lineRule="auto"/>
        <w:jc w:val="center"/>
      </w:pPr>
      <w:r>
        <w:t>Clínica Cristo Rey 2019</w:t>
      </w:r>
    </w:p>
    <w:p w14:paraId="51C7AFDC" w14:textId="77777777" w:rsidR="009863EB" w:rsidRDefault="009863EB" w:rsidP="009863EB">
      <w:pPr>
        <w:spacing w:after="0" w:line="240" w:lineRule="auto"/>
        <w:jc w:val="center"/>
      </w:pPr>
    </w:p>
    <w:tbl>
      <w:tblPr>
        <w:tblStyle w:val="Tabladecuadrcula6concolores-nfasis61"/>
        <w:tblW w:w="6843" w:type="dxa"/>
        <w:jc w:val="center"/>
        <w:tblLook w:val="04A0" w:firstRow="1" w:lastRow="0" w:firstColumn="1" w:lastColumn="0" w:noHBand="0" w:noVBand="1"/>
      </w:tblPr>
      <w:tblGrid>
        <w:gridCol w:w="593"/>
        <w:gridCol w:w="3594"/>
        <w:gridCol w:w="1347"/>
        <w:gridCol w:w="1309"/>
      </w:tblGrid>
      <w:tr w:rsidR="009863EB" w:rsidRPr="00B034EC" w14:paraId="5109DA82" w14:textId="77777777" w:rsidTr="00114A05">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593" w:type="dxa"/>
            <w:hideMark/>
          </w:tcPr>
          <w:p w14:paraId="74B25ED7" w14:textId="77777777" w:rsidR="009863EB" w:rsidRPr="00B034EC" w:rsidRDefault="009863EB" w:rsidP="009863EB">
            <w:pPr>
              <w:spacing w:line="240" w:lineRule="auto"/>
              <w:jc w:val="center"/>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No</w:t>
            </w:r>
          </w:p>
        </w:tc>
        <w:tc>
          <w:tcPr>
            <w:tcW w:w="3593" w:type="dxa"/>
            <w:hideMark/>
          </w:tcPr>
          <w:p w14:paraId="79ED48BA" w14:textId="77777777" w:rsidR="009863EB" w:rsidRPr="00B034EC" w:rsidRDefault="009863EB" w:rsidP="009863E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¿Por qué se debe suspender la Nutrición parenteral?</w:t>
            </w:r>
          </w:p>
        </w:tc>
        <w:tc>
          <w:tcPr>
            <w:tcW w:w="1347" w:type="dxa"/>
            <w:hideMark/>
          </w:tcPr>
          <w:p w14:paraId="1F0BF3B2" w14:textId="77777777" w:rsidR="009863EB" w:rsidRPr="00B034EC" w:rsidRDefault="009863EB" w:rsidP="009863E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Numero</w:t>
            </w:r>
          </w:p>
        </w:tc>
        <w:tc>
          <w:tcPr>
            <w:tcW w:w="1309" w:type="dxa"/>
            <w:hideMark/>
          </w:tcPr>
          <w:p w14:paraId="2890AB56" w14:textId="77777777" w:rsidR="009863EB" w:rsidRPr="00B034EC" w:rsidRDefault="009863EB" w:rsidP="009863E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Porcentaje</w:t>
            </w:r>
          </w:p>
        </w:tc>
      </w:tr>
      <w:tr w:rsidR="009863EB" w:rsidRPr="00B034EC" w14:paraId="1F711BB6" w14:textId="77777777" w:rsidTr="00114A05">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593" w:type="dxa"/>
            <w:hideMark/>
          </w:tcPr>
          <w:p w14:paraId="02108605" w14:textId="77777777" w:rsidR="009863EB" w:rsidRPr="00B034EC" w:rsidRDefault="009863EB" w:rsidP="009863EB">
            <w:pPr>
              <w:spacing w:line="240" w:lineRule="auto"/>
              <w:jc w:val="center"/>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1</w:t>
            </w:r>
          </w:p>
        </w:tc>
        <w:tc>
          <w:tcPr>
            <w:tcW w:w="3593" w:type="dxa"/>
            <w:hideMark/>
          </w:tcPr>
          <w:p w14:paraId="4EF22AA8" w14:textId="77777777" w:rsidR="009863EB" w:rsidRPr="00B034EC" w:rsidRDefault="009863EB" w:rsidP="009863E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 xml:space="preserve">Si hubo maniobras sobre focos sépticos o potencialmente infectados. </w:t>
            </w:r>
          </w:p>
        </w:tc>
        <w:tc>
          <w:tcPr>
            <w:tcW w:w="1347" w:type="dxa"/>
            <w:hideMark/>
          </w:tcPr>
          <w:p w14:paraId="3B5B5BC1" w14:textId="77777777" w:rsidR="009863EB" w:rsidRPr="00B034EC" w:rsidRDefault="009863EB" w:rsidP="009863E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2</w:t>
            </w:r>
          </w:p>
        </w:tc>
        <w:tc>
          <w:tcPr>
            <w:tcW w:w="1309" w:type="dxa"/>
            <w:hideMark/>
          </w:tcPr>
          <w:p w14:paraId="3ADBDB19" w14:textId="77777777" w:rsidR="009863EB" w:rsidRPr="00B034EC" w:rsidRDefault="009863EB" w:rsidP="009863E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17%</w:t>
            </w:r>
          </w:p>
        </w:tc>
      </w:tr>
      <w:tr w:rsidR="009863EB" w:rsidRPr="00B034EC" w14:paraId="07BAA0BE" w14:textId="77777777" w:rsidTr="00114A05">
        <w:trPr>
          <w:trHeight w:val="652"/>
          <w:jc w:val="center"/>
        </w:trPr>
        <w:tc>
          <w:tcPr>
            <w:cnfStyle w:val="001000000000" w:firstRow="0" w:lastRow="0" w:firstColumn="1" w:lastColumn="0" w:oddVBand="0" w:evenVBand="0" w:oddHBand="0" w:evenHBand="0" w:firstRowFirstColumn="0" w:firstRowLastColumn="0" w:lastRowFirstColumn="0" w:lastRowLastColumn="0"/>
            <w:tcW w:w="593" w:type="dxa"/>
            <w:hideMark/>
          </w:tcPr>
          <w:p w14:paraId="5140CF7C" w14:textId="77777777" w:rsidR="009863EB" w:rsidRPr="00B034EC" w:rsidRDefault="009863EB" w:rsidP="009863EB">
            <w:pPr>
              <w:spacing w:line="240" w:lineRule="auto"/>
              <w:jc w:val="center"/>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2</w:t>
            </w:r>
          </w:p>
        </w:tc>
        <w:tc>
          <w:tcPr>
            <w:tcW w:w="3593" w:type="dxa"/>
            <w:hideMark/>
          </w:tcPr>
          <w:p w14:paraId="3E64B4FE" w14:textId="77777777" w:rsidR="009863EB" w:rsidRPr="00B034EC" w:rsidRDefault="009863EB" w:rsidP="009863E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Observar signos inflamatorios en el sitio de inserción del catéter: dolor, inflamación, etc.</w:t>
            </w:r>
          </w:p>
        </w:tc>
        <w:tc>
          <w:tcPr>
            <w:tcW w:w="1347" w:type="dxa"/>
            <w:hideMark/>
          </w:tcPr>
          <w:p w14:paraId="38805229" w14:textId="77777777" w:rsidR="009863EB" w:rsidRPr="00B034EC" w:rsidRDefault="009863EB" w:rsidP="009863E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7</w:t>
            </w:r>
          </w:p>
        </w:tc>
        <w:tc>
          <w:tcPr>
            <w:tcW w:w="1309" w:type="dxa"/>
            <w:hideMark/>
          </w:tcPr>
          <w:p w14:paraId="2DDCB93A" w14:textId="77777777" w:rsidR="009863EB" w:rsidRPr="00B034EC" w:rsidRDefault="009863EB" w:rsidP="009863E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58%</w:t>
            </w:r>
          </w:p>
        </w:tc>
      </w:tr>
      <w:tr w:rsidR="009863EB" w:rsidRPr="00B034EC" w14:paraId="1D6002A2" w14:textId="77777777" w:rsidTr="00114A05">
        <w:trPr>
          <w:cnfStyle w:val="000000100000" w:firstRow="0" w:lastRow="0" w:firstColumn="0" w:lastColumn="0" w:oddVBand="0" w:evenVBand="0" w:oddHBand="1" w:evenHBand="0" w:firstRowFirstColumn="0" w:firstRowLastColumn="0" w:lastRowFirstColumn="0" w:lastRowLastColumn="0"/>
          <w:trHeight w:val="871"/>
          <w:jc w:val="center"/>
        </w:trPr>
        <w:tc>
          <w:tcPr>
            <w:cnfStyle w:val="001000000000" w:firstRow="0" w:lastRow="0" w:firstColumn="1" w:lastColumn="0" w:oddVBand="0" w:evenVBand="0" w:oddHBand="0" w:evenHBand="0" w:firstRowFirstColumn="0" w:firstRowLastColumn="0" w:lastRowFirstColumn="0" w:lastRowLastColumn="0"/>
            <w:tcW w:w="593" w:type="dxa"/>
            <w:hideMark/>
          </w:tcPr>
          <w:p w14:paraId="1DB5551E" w14:textId="77777777" w:rsidR="009863EB" w:rsidRPr="00B034EC" w:rsidRDefault="009863EB" w:rsidP="009863EB">
            <w:pPr>
              <w:spacing w:line="240" w:lineRule="auto"/>
              <w:jc w:val="center"/>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3</w:t>
            </w:r>
          </w:p>
        </w:tc>
        <w:tc>
          <w:tcPr>
            <w:tcW w:w="3593" w:type="dxa"/>
            <w:hideMark/>
          </w:tcPr>
          <w:p w14:paraId="508F2D4C" w14:textId="77777777" w:rsidR="009863EB" w:rsidRPr="00B034EC" w:rsidRDefault="009863EB" w:rsidP="00B034EC">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Si el paciente presenta bacteriemia (escalofríos, con o sin alteraciones de la Presión Arterial, del pulso o de la temperatura corporal</w:t>
            </w:r>
          </w:p>
        </w:tc>
        <w:tc>
          <w:tcPr>
            <w:tcW w:w="1347" w:type="dxa"/>
            <w:hideMark/>
          </w:tcPr>
          <w:p w14:paraId="1FC9AECD" w14:textId="77777777" w:rsidR="009863EB" w:rsidRPr="00B034EC" w:rsidRDefault="009863EB" w:rsidP="009863E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3</w:t>
            </w:r>
          </w:p>
        </w:tc>
        <w:tc>
          <w:tcPr>
            <w:tcW w:w="1309" w:type="dxa"/>
            <w:hideMark/>
          </w:tcPr>
          <w:p w14:paraId="1743C16C" w14:textId="77777777" w:rsidR="009863EB" w:rsidRPr="00B034EC" w:rsidRDefault="009863EB" w:rsidP="009863E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25%</w:t>
            </w:r>
          </w:p>
        </w:tc>
      </w:tr>
      <w:tr w:rsidR="009863EB" w:rsidRPr="00B034EC" w14:paraId="1A4D89DA" w14:textId="77777777" w:rsidTr="00114A05">
        <w:trPr>
          <w:trHeight w:val="245"/>
          <w:jc w:val="center"/>
        </w:trPr>
        <w:tc>
          <w:tcPr>
            <w:cnfStyle w:val="001000000000" w:firstRow="0" w:lastRow="0" w:firstColumn="1" w:lastColumn="0" w:oddVBand="0" w:evenVBand="0" w:oddHBand="0" w:evenHBand="0" w:firstRowFirstColumn="0" w:firstRowLastColumn="0" w:lastRowFirstColumn="0" w:lastRowLastColumn="0"/>
            <w:tcW w:w="593" w:type="dxa"/>
            <w:noWrap/>
            <w:hideMark/>
          </w:tcPr>
          <w:p w14:paraId="0751D5C0" w14:textId="77777777" w:rsidR="009863EB" w:rsidRPr="00B034EC" w:rsidRDefault="009863EB" w:rsidP="009863EB">
            <w:pPr>
              <w:spacing w:line="240" w:lineRule="auto"/>
              <w:jc w:val="center"/>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4</w:t>
            </w:r>
          </w:p>
        </w:tc>
        <w:tc>
          <w:tcPr>
            <w:tcW w:w="3593" w:type="dxa"/>
            <w:hideMark/>
          </w:tcPr>
          <w:p w14:paraId="6981D282" w14:textId="77777777" w:rsidR="009863EB" w:rsidRPr="00B034EC" w:rsidRDefault="00546F28" w:rsidP="009863E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 xml:space="preserve">Todos </w:t>
            </w:r>
          </w:p>
        </w:tc>
        <w:tc>
          <w:tcPr>
            <w:tcW w:w="1347" w:type="dxa"/>
            <w:hideMark/>
          </w:tcPr>
          <w:p w14:paraId="3475A210" w14:textId="77777777" w:rsidR="009863EB" w:rsidRPr="00B034EC" w:rsidRDefault="009863EB" w:rsidP="009863E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0</w:t>
            </w:r>
          </w:p>
        </w:tc>
        <w:tc>
          <w:tcPr>
            <w:tcW w:w="1309" w:type="dxa"/>
            <w:hideMark/>
          </w:tcPr>
          <w:p w14:paraId="1FD71BAD" w14:textId="77777777" w:rsidR="009863EB" w:rsidRPr="00B034EC" w:rsidRDefault="009863EB" w:rsidP="009863E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0%</w:t>
            </w:r>
          </w:p>
        </w:tc>
      </w:tr>
      <w:tr w:rsidR="009863EB" w:rsidRPr="00B034EC" w14:paraId="47A06715" w14:textId="77777777" w:rsidTr="00114A05">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187" w:type="dxa"/>
            <w:gridSpan w:val="2"/>
            <w:noWrap/>
            <w:hideMark/>
          </w:tcPr>
          <w:p w14:paraId="2BAE270B" w14:textId="77777777" w:rsidR="009863EB" w:rsidRPr="00B034EC" w:rsidRDefault="009863EB" w:rsidP="009863EB">
            <w:pPr>
              <w:spacing w:line="240" w:lineRule="auto"/>
              <w:jc w:val="center"/>
              <w:rPr>
                <w:rFonts w:ascii="Calibri" w:eastAsia="Times New Roman" w:hAnsi="Calibri" w:cs="Times New Roman"/>
                <w:b w:val="0"/>
                <w:color w:val="000000"/>
                <w:sz w:val="22"/>
                <w:lang w:eastAsia="es-BO"/>
              </w:rPr>
            </w:pPr>
            <w:r w:rsidRPr="00B034EC">
              <w:rPr>
                <w:rFonts w:ascii="Calibri" w:eastAsia="Times New Roman" w:hAnsi="Calibri" w:cs="Times New Roman"/>
                <w:b w:val="0"/>
                <w:color w:val="000000"/>
                <w:sz w:val="22"/>
                <w:lang w:eastAsia="es-BO"/>
              </w:rPr>
              <w:t>TOTAL</w:t>
            </w:r>
          </w:p>
        </w:tc>
        <w:tc>
          <w:tcPr>
            <w:tcW w:w="1347" w:type="dxa"/>
            <w:noWrap/>
            <w:hideMark/>
          </w:tcPr>
          <w:p w14:paraId="531CA956" w14:textId="77777777" w:rsidR="009863EB" w:rsidRPr="00B034EC" w:rsidRDefault="009863EB" w:rsidP="009863E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12</w:t>
            </w:r>
          </w:p>
        </w:tc>
        <w:tc>
          <w:tcPr>
            <w:tcW w:w="1309" w:type="dxa"/>
            <w:noWrap/>
            <w:hideMark/>
          </w:tcPr>
          <w:p w14:paraId="0D992801" w14:textId="77777777" w:rsidR="009863EB" w:rsidRPr="00B034EC" w:rsidRDefault="009863EB" w:rsidP="009863E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B034EC">
              <w:rPr>
                <w:rFonts w:ascii="Calibri" w:eastAsia="Times New Roman" w:hAnsi="Calibri" w:cs="Times New Roman"/>
                <w:color w:val="000000"/>
                <w:sz w:val="22"/>
                <w:lang w:eastAsia="es-BO"/>
              </w:rPr>
              <w:t>100%</w:t>
            </w:r>
          </w:p>
        </w:tc>
      </w:tr>
    </w:tbl>
    <w:p w14:paraId="6F9F7DB9" w14:textId="77777777" w:rsidR="009863EB" w:rsidRPr="00E47317" w:rsidRDefault="009863EB" w:rsidP="00E47317">
      <w:pPr>
        <w:spacing w:after="0" w:line="240" w:lineRule="auto"/>
        <w:ind w:left="708"/>
        <w:rPr>
          <w:rFonts w:cs="Arial"/>
          <w:b/>
          <w:sz w:val="18"/>
          <w:szCs w:val="18"/>
        </w:rPr>
      </w:pPr>
    </w:p>
    <w:p w14:paraId="27D20B12" w14:textId="6854BB17" w:rsidR="00733971" w:rsidRDefault="00E47317" w:rsidP="00114A05">
      <w:pPr>
        <w:spacing w:after="0" w:line="240" w:lineRule="auto"/>
        <w:rPr>
          <w:sz w:val="18"/>
          <w:szCs w:val="18"/>
        </w:rPr>
      </w:pPr>
      <w:r>
        <w:rPr>
          <w:rFonts w:cs="Arial"/>
          <w:b/>
          <w:sz w:val="18"/>
          <w:szCs w:val="18"/>
        </w:rPr>
        <w:t xml:space="preserve">                           </w:t>
      </w:r>
      <w:r w:rsidR="009863EB" w:rsidRPr="00E47317">
        <w:rPr>
          <w:rFonts w:cs="Arial"/>
          <w:b/>
          <w:sz w:val="18"/>
          <w:szCs w:val="18"/>
        </w:rPr>
        <w:t>Fuente:</w:t>
      </w:r>
      <w:r w:rsidR="009863EB" w:rsidRPr="00E47317">
        <w:rPr>
          <w:rFonts w:cs="Arial"/>
          <w:sz w:val="18"/>
          <w:szCs w:val="18"/>
        </w:rPr>
        <w:t xml:space="preserve"> Encuesta realizada al personal de enfermería de la </w:t>
      </w:r>
      <w:r w:rsidR="002153DA">
        <w:rPr>
          <w:rFonts w:cs="Arial"/>
          <w:sz w:val="18"/>
          <w:szCs w:val="18"/>
        </w:rPr>
        <w:t>Clínica Cristo Rey</w:t>
      </w:r>
      <w:r w:rsidR="009863EB" w:rsidRPr="00E47317">
        <w:rPr>
          <w:rFonts w:cs="Arial"/>
          <w:sz w:val="18"/>
          <w:szCs w:val="18"/>
        </w:rPr>
        <w:t xml:space="preserve"> 2019</w:t>
      </w:r>
    </w:p>
    <w:p w14:paraId="159A4C22" w14:textId="77777777" w:rsidR="00114A05" w:rsidRPr="00114A05" w:rsidRDefault="00114A05" w:rsidP="00114A05">
      <w:pPr>
        <w:spacing w:after="0" w:line="240" w:lineRule="auto"/>
        <w:rPr>
          <w:sz w:val="18"/>
          <w:szCs w:val="18"/>
        </w:rPr>
      </w:pPr>
    </w:p>
    <w:p w14:paraId="3FFF73ED" w14:textId="77777777" w:rsidR="0077781C" w:rsidRPr="006927DE" w:rsidRDefault="0077781C" w:rsidP="0077781C">
      <w:pPr>
        <w:tabs>
          <w:tab w:val="left" w:pos="1215"/>
        </w:tabs>
        <w:spacing w:after="0"/>
        <w:jc w:val="center"/>
        <w:rPr>
          <w:rFonts w:cs="Arial"/>
          <w:szCs w:val="24"/>
        </w:rPr>
      </w:pPr>
      <w:r>
        <w:rPr>
          <w:rFonts w:cs="Arial"/>
          <w:szCs w:val="24"/>
        </w:rPr>
        <w:t>Grafico N</w:t>
      </w:r>
      <w:r w:rsidRPr="006927DE">
        <w:rPr>
          <w:rFonts w:cs="Arial"/>
          <w:szCs w:val="24"/>
        </w:rPr>
        <w:t>°</w:t>
      </w:r>
      <w:r>
        <w:rPr>
          <w:rFonts w:cs="Arial"/>
          <w:szCs w:val="24"/>
        </w:rPr>
        <w:t xml:space="preserve"> 16</w:t>
      </w:r>
    </w:p>
    <w:p w14:paraId="460F2264" w14:textId="77777777" w:rsidR="00733971" w:rsidRDefault="00733971" w:rsidP="00733971">
      <w:pPr>
        <w:tabs>
          <w:tab w:val="left" w:pos="1215"/>
          <w:tab w:val="center" w:pos="4560"/>
          <w:tab w:val="left" w:pos="7340"/>
        </w:tabs>
        <w:spacing w:after="0" w:line="240" w:lineRule="auto"/>
        <w:jc w:val="center"/>
        <w:rPr>
          <w:rFonts w:cs="Arial"/>
          <w:szCs w:val="24"/>
        </w:rPr>
      </w:pPr>
      <w:r>
        <w:rPr>
          <w:rFonts w:cs="Arial"/>
          <w:szCs w:val="24"/>
        </w:rPr>
        <w:t>Cuidado del personal de enfermería sobre la                                                               infusión de nutrición parenteral</w:t>
      </w:r>
    </w:p>
    <w:p w14:paraId="4DA72142" w14:textId="77777777" w:rsidR="0077781C" w:rsidRPr="0054567F" w:rsidRDefault="0077781C" w:rsidP="0077781C">
      <w:pPr>
        <w:spacing w:after="0" w:line="240" w:lineRule="auto"/>
        <w:jc w:val="center"/>
      </w:pPr>
      <w:r w:rsidRPr="0054567F">
        <w:t>Unidad de Terapia Intensiva Adulto</w:t>
      </w:r>
    </w:p>
    <w:p w14:paraId="1FB3AD08" w14:textId="77777777" w:rsidR="0077781C" w:rsidRDefault="0077781C" w:rsidP="0077781C">
      <w:pPr>
        <w:spacing w:after="0" w:line="240" w:lineRule="auto"/>
        <w:jc w:val="center"/>
      </w:pPr>
      <w:r>
        <w:t>Clínica Cristo Rey 2019</w:t>
      </w:r>
    </w:p>
    <w:p w14:paraId="4B01CD65" w14:textId="77777777" w:rsidR="00551376" w:rsidRDefault="00733971" w:rsidP="00551376">
      <w:r>
        <w:rPr>
          <w:noProof/>
          <w:lang w:val="es-ES" w:eastAsia="es-ES"/>
        </w:rPr>
        <w:drawing>
          <wp:anchor distT="0" distB="0" distL="114300" distR="114300" simplePos="0" relativeHeight="251608064" behindDoc="0" locked="0" layoutInCell="1" allowOverlap="1" wp14:anchorId="4E7BF49A" wp14:editId="28186C6C">
            <wp:simplePos x="0" y="0"/>
            <wp:positionH relativeFrom="column">
              <wp:posOffset>780111</wp:posOffset>
            </wp:positionH>
            <wp:positionV relativeFrom="paragraph">
              <wp:posOffset>179705</wp:posOffset>
            </wp:positionV>
            <wp:extent cx="4102735" cy="2733675"/>
            <wp:effectExtent l="0" t="38100" r="12065" b="9525"/>
            <wp:wrapSquare wrapText="bothSides"/>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1F316C17" w14:textId="77777777" w:rsidR="00551376" w:rsidRDefault="00551376" w:rsidP="00551376"/>
    <w:p w14:paraId="460C8460" w14:textId="77777777" w:rsidR="00551376" w:rsidRDefault="00551376" w:rsidP="00551376"/>
    <w:p w14:paraId="693F1E6E" w14:textId="77777777" w:rsidR="00551376" w:rsidRDefault="00551376" w:rsidP="00551376"/>
    <w:p w14:paraId="357F4DB5" w14:textId="77777777" w:rsidR="00551376" w:rsidRDefault="00551376" w:rsidP="00551376"/>
    <w:p w14:paraId="6FD4FA3C" w14:textId="77777777" w:rsidR="00551376" w:rsidRDefault="00551376" w:rsidP="00551376"/>
    <w:p w14:paraId="5890B5B3" w14:textId="043CDB1A" w:rsidR="00551376" w:rsidRDefault="00551376" w:rsidP="00551376"/>
    <w:p w14:paraId="2DAE303D" w14:textId="77777777" w:rsidR="00114A05" w:rsidRPr="00114A05" w:rsidRDefault="00114A05" w:rsidP="00114A05"/>
    <w:p w14:paraId="42976F11" w14:textId="70D03C67" w:rsidR="00551376" w:rsidRPr="00114A05" w:rsidRDefault="00114A05" w:rsidP="00114A05">
      <w:pPr>
        <w:spacing w:after="0" w:line="240" w:lineRule="auto"/>
        <w:ind w:left="708"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468CAD40" w14:textId="4C044167" w:rsidR="00A039B7" w:rsidRDefault="005E1F3C" w:rsidP="00D67A36">
      <w:r w:rsidRPr="00C21A96">
        <w:rPr>
          <w:b/>
        </w:rPr>
        <w:lastRenderedPageBreak/>
        <w:t>Interpretación.</w:t>
      </w:r>
      <w:r>
        <w:t xml:space="preserve"> </w:t>
      </w:r>
      <w:r w:rsidRPr="005E1F3C">
        <w:t>Del 100 %</w:t>
      </w:r>
      <w:r w:rsidR="00114A05">
        <w:t xml:space="preserve"> </w:t>
      </w:r>
      <w:r w:rsidR="00733971">
        <w:t>(12)</w:t>
      </w:r>
      <w:r w:rsidRPr="005E1F3C">
        <w:t xml:space="preserve"> de l</w:t>
      </w:r>
      <w:r w:rsidR="00733971">
        <w:t>as encuestas realizadas</w:t>
      </w:r>
      <w:r w:rsidRPr="005E1F3C">
        <w:t xml:space="preserve"> el 58% </w:t>
      </w:r>
      <w:r w:rsidR="00733971">
        <w:t xml:space="preserve">(7), </w:t>
      </w:r>
      <w:r w:rsidRPr="005E1F3C">
        <w:t>responde qué se debe suspender la Nutrición parenteral cuando se observe signos inflamatorios en el sitio de inserción del catéter: dolor, inflamación, etc.</w:t>
      </w:r>
      <w:r w:rsidR="00733971">
        <w:t>;</w:t>
      </w:r>
      <w:r w:rsidRPr="005E1F3C">
        <w:t xml:space="preserve"> el 25 % </w:t>
      </w:r>
      <w:r w:rsidR="00733971">
        <w:t xml:space="preserve">(3) </w:t>
      </w:r>
      <w:r w:rsidRPr="005E1F3C">
        <w:t>indica que el paciente presenta bact</w:t>
      </w:r>
      <w:r w:rsidR="00733971">
        <w:t xml:space="preserve">eriemia, </w:t>
      </w:r>
      <w:r>
        <w:t>escalofríos, con o sin</w:t>
      </w:r>
      <w:r w:rsidRPr="005E1F3C">
        <w:t xml:space="preserve"> </w:t>
      </w:r>
      <w:r w:rsidR="00C21A96">
        <w:t xml:space="preserve">alteraciones de la </w:t>
      </w:r>
      <w:r w:rsidRPr="005E1F3C">
        <w:t>Presión Arterial, del pulso o de la temperatura corporal</w:t>
      </w:r>
      <w:r w:rsidR="00733971">
        <w:t>;</w:t>
      </w:r>
      <w:r w:rsidRPr="005E1F3C">
        <w:t xml:space="preserve"> y el 17% si hubo maniobras sobre focos sépticos o potencialmente infectados.</w:t>
      </w:r>
    </w:p>
    <w:p w14:paraId="1DDF546E" w14:textId="77777777" w:rsidR="00A039B7" w:rsidRDefault="00A039B7" w:rsidP="00551376"/>
    <w:p w14:paraId="1BB6D42F" w14:textId="77777777" w:rsidR="00A039B7" w:rsidRDefault="00A039B7" w:rsidP="00551376"/>
    <w:p w14:paraId="4FF6C8D8" w14:textId="77777777" w:rsidR="00A039B7" w:rsidRDefault="00A039B7" w:rsidP="00551376"/>
    <w:p w14:paraId="4983E208" w14:textId="77777777" w:rsidR="00A039B7" w:rsidRDefault="00A039B7" w:rsidP="00551376"/>
    <w:p w14:paraId="63832565" w14:textId="77777777" w:rsidR="003F0B88" w:rsidRDefault="003F0B88" w:rsidP="00551376"/>
    <w:p w14:paraId="393E8163" w14:textId="77777777" w:rsidR="003F0B88" w:rsidRDefault="003F0B88" w:rsidP="00551376"/>
    <w:p w14:paraId="2DF689CF" w14:textId="77777777" w:rsidR="003F0B88" w:rsidRDefault="003F0B88" w:rsidP="00551376"/>
    <w:p w14:paraId="661191AE" w14:textId="77777777" w:rsidR="003F0B88" w:rsidRDefault="003F0B88" w:rsidP="00551376"/>
    <w:p w14:paraId="4B0EA4FD" w14:textId="77777777" w:rsidR="003F0B88" w:rsidRDefault="003F0B88" w:rsidP="00551376"/>
    <w:p w14:paraId="0BDC6384" w14:textId="77777777" w:rsidR="003F0B88" w:rsidRDefault="003F0B88" w:rsidP="00551376"/>
    <w:p w14:paraId="20E27E1F" w14:textId="77777777" w:rsidR="003F0B88" w:rsidRDefault="003F0B88" w:rsidP="00551376"/>
    <w:p w14:paraId="2C0D2376" w14:textId="77777777" w:rsidR="003F0B88" w:rsidRDefault="003F0B88" w:rsidP="00551376"/>
    <w:p w14:paraId="0F162230" w14:textId="77777777" w:rsidR="003F0B88" w:rsidRDefault="003F0B88" w:rsidP="00551376"/>
    <w:p w14:paraId="5F2A4761" w14:textId="77777777" w:rsidR="003F0B88" w:rsidRDefault="003F0B88" w:rsidP="00551376"/>
    <w:p w14:paraId="74013A10" w14:textId="77777777" w:rsidR="003F0B88" w:rsidRDefault="003F0B88" w:rsidP="00551376"/>
    <w:p w14:paraId="6E1D723E" w14:textId="77777777" w:rsidR="003F0B88" w:rsidRDefault="003F0B88" w:rsidP="00551376"/>
    <w:p w14:paraId="7AB4AD3B" w14:textId="77777777" w:rsidR="003F0B88" w:rsidRDefault="003F0B88" w:rsidP="00551376"/>
    <w:p w14:paraId="0066A241" w14:textId="77777777" w:rsidR="003F0B88" w:rsidRDefault="003F0B88" w:rsidP="00551376"/>
    <w:p w14:paraId="7C6B47CA" w14:textId="77777777" w:rsidR="00850445" w:rsidRPr="006927DE" w:rsidRDefault="00C96891" w:rsidP="00850445">
      <w:pPr>
        <w:tabs>
          <w:tab w:val="left" w:pos="1215"/>
        </w:tabs>
        <w:spacing w:after="0"/>
        <w:jc w:val="center"/>
        <w:rPr>
          <w:rFonts w:cs="Arial"/>
          <w:szCs w:val="24"/>
        </w:rPr>
      </w:pPr>
      <w:r>
        <w:rPr>
          <w:rFonts w:cs="Arial"/>
          <w:szCs w:val="24"/>
        </w:rPr>
        <w:lastRenderedPageBreak/>
        <w:t>Cuadr</w:t>
      </w:r>
      <w:r w:rsidR="00850445">
        <w:rPr>
          <w:rFonts w:cs="Arial"/>
          <w:szCs w:val="24"/>
        </w:rPr>
        <w:t>o N</w:t>
      </w:r>
      <w:r w:rsidR="00850445" w:rsidRPr="006927DE">
        <w:rPr>
          <w:rFonts w:cs="Arial"/>
          <w:szCs w:val="24"/>
        </w:rPr>
        <w:t>°</w:t>
      </w:r>
      <w:r w:rsidR="00952D65">
        <w:rPr>
          <w:rFonts w:cs="Arial"/>
          <w:szCs w:val="24"/>
        </w:rPr>
        <w:t xml:space="preserve"> 17</w:t>
      </w:r>
    </w:p>
    <w:p w14:paraId="3AAE08B8" w14:textId="77777777" w:rsidR="00850445" w:rsidRDefault="00850445" w:rsidP="009A1CB7">
      <w:pPr>
        <w:tabs>
          <w:tab w:val="left" w:pos="1215"/>
          <w:tab w:val="center" w:pos="4560"/>
          <w:tab w:val="left" w:pos="7340"/>
        </w:tabs>
        <w:spacing w:after="0" w:line="240" w:lineRule="auto"/>
        <w:jc w:val="center"/>
        <w:rPr>
          <w:rFonts w:cs="Arial"/>
          <w:szCs w:val="24"/>
        </w:rPr>
      </w:pPr>
      <w:r>
        <w:rPr>
          <w:rFonts w:cs="Arial"/>
          <w:szCs w:val="24"/>
        </w:rPr>
        <w:t xml:space="preserve">Conocimiento del personal de enfermería </w:t>
      </w:r>
      <w:r w:rsidR="009E2953">
        <w:rPr>
          <w:rFonts w:cs="Arial"/>
          <w:szCs w:val="24"/>
        </w:rPr>
        <w:t>sobre complicaciones</w:t>
      </w:r>
      <w:r w:rsidR="009A1CB7">
        <w:rPr>
          <w:rFonts w:cs="Arial"/>
          <w:szCs w:val="24"/>
        </w:rPr>
        <w:t xml:space="preserve">                                 q</w:t>
      </w:r>
      <w:r w:rsidR="00952D65">
        <w:rPr>
          <w:rFonts w:cs="Arial"/>
          <w:szCs w:val="24"/>
        </w:rPr>
        <w:t>ue se presentan en pacientes que reciben</w:t>
      </w:r>
      <w:r w:rsidR="009E2953">
        <w:rPr>
          <w:rFonts w:cs="Arial"/>
          <w:szCs w:val="24"/>
        </w:rPr>
        <w:t xml:space="preserve"> nutrición parenteral</w:t>
      </w:r>
    </w:p>
    <w:p w14:paraId="41915821" w14:textId="77777777" w:rsidR="00850445" w:rsidRPr="0054567F" w:rsidRDefault="00850445" w:rsidP="00850445">
      <w:pPr>
        <w:spacing w:after="0" w:line="240" w:lineRule="auto"/>
        <w:jc w:val="center"/>
      </w:pPr>
      <w:r w:rsidRPr="0054567F">
        <w:t>Unidad de Terapia Intensiva Adulto</w:t>
      </w:r>
    </w:p>
    <w:p w14:paraId="7FEEC94B" w14:textId="77777777" w:rsidR="00850445" w:rsidRDefault="00850445" w:rsidP="00850445">
      <w:pPr>
        <w:jc w:val="center"/>
      </w:pPr>
      <w:r>
        <w:t>Clínica Cristo Rey 2019</w:t>
      </w:r>
    </w:p>
    <w:tbl>
      <w:tblPr>
        <w:tblStyle w:val="Tabladecuadrcula6concolores-nfasis61"/>
        <w:tblW w:w="7000" w:type="dxa"/>
        <w:jc w:val="center"/>
        <w:tblLook w:val="04A0" w:firstRow="1" w:lastRow="0" w:firstColumn="1" w:lastColumn="0" w:noHBand="0" w:noVBand="1"/>
      </w:tblPr>
      <w:tblGrid>
        <w:gridCol w:w="1500"/>
        <w:gridCol w:w="2360"/>
        <w:gridCol w:w="1480"/>
        <w:gridCol w:w="1660"/>
      </w:tblGrid>
      <w:tr w:rsidR="009E2953" w:rsidRPr="009A1CB7" w14:paraId="3BC454A5" w14:textId="77777777" w:rsidTr="009A1CB7">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500" w:type="dxa"/>
            <w:hideMark/>
          </w:tcPr>
          <w:p w14:paraId="06AD4440" w14:textId="77777777" w:rsidR="009E2953" w:rsidRPr="009A1CB7" w:rsidRDefault="009E2953" w:rsidP="009E2953">
            <w:pPr>
              <w:spacing w:line="240" w:lineRule="auto"/>
              <w:jc w:val="center"/>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No</w:t>
            </w:r>
          </w:p>
        </w:tc>
        <w:tc>
          <w:tcPr>
            <w:tcW w:w="2360" w:type="dxa"/>
            <w:hideMark/>
          </w:tcPr>
          <w:p w14:paraId="4020046C" w14:textId="77777777" w:rsidR="009E2953" w:rsidRPr="009A1CB7" w:rsidRDefault="009E2953" w:rsidP="009E295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¿Qué tipos de complicaciones pueden presentarse con la nutrición parenteral?</w:t>
            </w:r>
          </w:p>
        </w:tc>
        <w:tc>
          <w:tcPr>
            <w:tcW w:w="1480" w:type="dxa"/>
            <w:hideMark/>
          </w:tcPr>
          <w:p w14:paraId="27566D6A" w14:textId="77777777" w:rsidR="009E2953" w:rsidRPr="009A1CB7" w:rsidRDefault="009E2953" w:rsidP="009E295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Numero</w:t>
            </w:r>
          </w:p>
        </w:tc>
        <w:tc>
          <w:tcPr>
            <w:tcW w:w="1660" w:type="dxa"/>
            <w:hideMark/>
          </w:tcPr>
          <w:p w14:paraId="39B04E9B" w14:textId="77777777" w:rsidR="009E2953" w:rsidRPr="009A1CB7" w:rsidRDefault="009E2953" w:rsidP="009E295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Porcentaje</w:t>
            </w:r>
          </w:p>
        </w:tc>
      </w:tr>
      <w:tr w:rsidR="009E2953" w:rsidRPr="009A1CB7" w14:paraId="6DE1F3D1" w14:textId="77777777" w:rsidTr="009A1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hideMark/>
          </w:tcPr>
          <w:p w14:paraId="75F00A97" w14:textId="77777777" w:rsidR="009E2953" w:rsidRPr="009A1CB7" w:rsidRDefault="009E2953" w:rsidP="009E2953">
            <w:pPr>
              <w:spacing w:line="240" w:lineRule="auto"/>
              <w:jc w:val="center"/>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1</w:t>
            </w:r>
          </w:p>
        </w:tc>
        <w:tc>
          <w:tcPr>
            <w:tcW w:w="2360" w:type="dxa"/>
            <w:hideMark/>
          </w:tcPr>
          <w:p w14:paraId="14D33C18" w14:textId="77777777" w:rsidR="009E2953" w:rsidRPr="009A1CB7" w:rsidRDefault="009E2953" w:rsidP="009E2953">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Mecánicas</w:t>
            </w:r>
          </w:p>
        </w:tc>
        <w:tc>
          <w:tcPr>
            <w:tcW w:w="1480" w:type="dxa"/>
            <w:hideMark/>
          </w:tcPr>
          <w:p w14:paraId="06B5144D" w14:textId="77777777" w:rsidR="009E2953" w:rsidRPr="009A1CB7" w:rsidRDefault="009E2953" w:rsidP="009E295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0</w:t>
            </w:r>
          </w:p>
        </w:tc>
        <w:tc>
          <w:tcPr>
            <w:tcW w:w="1660" w:type="dxa"/>
            <w:hideMark/>
          </w:tcPr>
          <w:p w14:paraId="6BD88E8F" w14:textId="77777777" w:rsidR="009E2953" w:rsidRPr="009A1CB7" w:rsidRDefault="009E2953" w:rsidP="009E295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0%</w:t>
            </w:r>
          </w:p>
        </w:tc>
      </w:tr>
      <w:tr w:rsidR="009E2953" w:rsidRPr="009A1CB7" w14:paraId="2F009F27" w14:textId="77777777" w:rsidTr="009A1CB7">
        <w:trPr>
          <w:trHeight w:val="300"/>
          <w:jc w:val="center"/>
        </w:trPr>
        <w:tc>
          <w:tcPr>
            <w:cnfStyle w:val="001000000000" w:firstRow="0" w:lastRow="0" w:firstColumn="1" w:lastColumn="0" w:oddVBand="0" w:evenVBand="0" w:oddHBand="0" w:evenHBand="0" w:firstRowFirstColumn="0" w:firstRowLastColumn="0" w:lastRowFirstColumn="0" w:lastRowLastColumn="0"/>
            <w:tcW w:w="1500" w:type="dxa"/>
            <w:hideMark/>
          </w:tcPr>
          <w:p w14:paraId="10537A1C" w14:textId="77777777" w:rsidR="009E2953" w:rsidRPr="009A1CB7" w:rsidRDefault="009E2953" w:rsidP="009E2953">
            <w:pPr>
              <w:spacing w:line="240" w:lineRule="auto"/>
              <w:jc w:val="center"/>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2</w:t>
            </w:r>
          </w:p>
        </w:tc>
        <w:tc>
          <w:tcPr>
            <w:tcW w:w="2360" w:type="dxa"/>
            <w:hideMark/>
          </w:tcPr>
          <w:p w14:paraId="6D804E46" w14:textId="77777777" w:rsidR="009E2953" w:rsidRPr="009A1CB7" w:rsidRDefault="009E2953" w:rsidP="009E2953">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Sépticas</w:t>
            </w:r>
          </w:p>
        </w:tc>
        <w:tc>
          <w:tcPr>
            <w:tcW w:w="1480" w:type="dxa"/>
            <w:hideMark/>
          </w:tcPr>
          <w:p w14:paraId="6E47C5EB" w14:textId="77777777" w:rsidR="009E2953" w:rsidRPr="009A1CB7" w:rsidRDefault="009E2953" w:rsidP="009E295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1</w:t>
            </w:r>
          </w:p>
        </w:tc>
        <w:tc>
          <w:tcPr>
            <w:tcW w:w="1660" w:type="dxa"/>
            <w:hideMark/>
          </w:tcPr>
          <w:p w14:paraId="5280B730" w14:textId="77777777" w:rsidR="009E2953" w:rsidRPr="009A1CB7" w:rsidRDefault="009E2953" w:rsidP="009E295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8%</w:t>
            </w:r>
          </w:p>
        </w:tc>
      </w:tr>
      <w:tr w:rsidR="009E2953" w:rsidRPr="009A1CB7" w14:paraId="73552DBF" w14:textId="77777777" w:rsidTr="009A1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00" w:type="dxa"/>
            <w:hideMark/>
          </w:tcPr>
          <w:p w14:paraId="45E67887" w14:textId="77777777" w:rsidR="009E2953" w:rsidRPr="009A1CB7" w:rsidRDefault="009E2953" w:rsidP="009E2953">
            <w:pPr>
              <w:spacing w:line="240" w:lineRule="auto"/>
              <w:jc w:val="center"/>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3</w:t>
            </w:r>
          </w:p>
        </w:tc>
        <w:tc>
          <w:tcPr>
            <w:tcW w:w="2360" w:type="dxa"/>
            <w:hideMark/>
          </w:tcPr>
          <w:p w14:paraId="35AAB952" w14:textId="77777777" w:rsidR="009E2953" w:rsidRPr="009A1CB7" w:rsidRDefault="009E2953" w:rsidP="009E2953">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Metabólicas</w:t>
            </w:r>
          </w:p>
        </w:tc>
        <w:tc>
          <w:tcPr>
            <w:tcW w:w="1480" w:type="dxa"/>
            <w:hideMark/>
          </w:tcPr>
          <w:p w14:paraId="7194564D" w14:textId="77777777" w:rsidR="009E2953" w:rsidRPr="009A1CB7" w:rsidRDefault="009E2953" w:rsidP="009E295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4</w:t>
            </w:r>
          </w:p>
        </w:tc>
        <w:tc>
          <w:tcPr>
            <w:tcW w:w="1660" w:type="dxa"/>
            <w:hideMark/>
          </w:tcPr>
          <w:p w14:paraId="62BFCE2B" w14:textId="77777777" w:rsidR="009E2953" w:rsidRPr="009A1CB7" w:rsidRDefault="009A1CB7" w:rsidP="009E295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34</w:t>
            </w:r>
            <w:r w:rsidR="009E2953" w:rsidRPr="009A1CB7">
              <w:rPr>
                <w:rFonts w:ascii="Calibri" w:eastAsia="Times New Roman" w:hAnsi="Calibri" w:cs="Times New Roman"/>
                <w:color w:val="000000"/>
                <w:sz w:val="22"/>
                <w:lang w:eastAsia="es-BO"/>
              </w:rPr>
              <w:t>%</w:t>
            </w:r>
          </w:p>
        </w:tc>
      </w:tr>
      <w:tr w:rsidR="009E2953" w:rsidRPr="009A1CB7" w14:paraId="440E144F" w14:textId="77777777" w:rsidTr="009A1CB7">
        <w:trPr>
          <w:trHeight w:val="315"/>
          <w:jc w:val="center"/>
        </w:trPr>
        <w:tc>
          <w:tcPr>
            <w:cnfStyle w:val="001000000000" w:firstRow="0" w:lastRow="0" w:firstColumn="1" w:lastColumn="0" w:oddVBand="0" w:evenVBand="0" w:oddHBand="0" w:evenHBand="0" w:firstRowFirstColumn="0" w:firstRowLastColumn="0" w:lastRowFirstColumn="0" w:lastRowLastColumn="0"/>
            <w:tcW w:w="1500" w:type="dxa"/>
            <w:noWrap/>
            <w:hideMark/>
          </w:tcPr>
          <w:p w14:paraId="25C8E855" w14:textId="77777777" w:rsidR="009E2953" w:rsidRPr="009A1CB7" w:rsidRDefault="009E2953" w:rsidP="009E2953">
            <w:pPr>
              <w:spacing w:line="240" w:lineRule="auto"/>
              <w:jc w:val="center"/>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4</w:t>
            </w:r>
          </w:p>
        </w:tc>
        <w:tc>
          <w:tcPr>
            <w:tcW w:w="2360" w:type="dxa"/>
            <w:hideMark/>
          </w:tcPr>
          <w:p w14:paraId="2785C6BE" w14:textId="77777777" w:rsidR="009E2953" w:rsidRPr="009A1CB7" w:rsidRDefault="009E2953" w:rsidP="009E2953">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Todos</w:t>
            </w:r>
          </w:p>
        </w:tc>
        <w:tc>
          <w:tcPr>
            <w:tcW w:w="1480" w:type="dxa"/>
            <w:hideMark/>
          </w:tcPr>
          <w:p w14:paraId="522633E6" w14:textId="77777777" w:rsidR="009E2953" w:rsidRPr="009A1CB7" w:rsidRDefault="009E2953" w:rsidP="009E295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7</w:t>
            </w:r>
          </w:p>
        </w:tc>
        <w:tc>
          <w:tcPr>
            <w:tcW w:w="1660" w:type="dxa"/>
            <w:hideMark/>
          </w:tcPr>
          <w:p w14:paraId="1EA1E655" w14:textId="77777777" w:rsidR="009E2953" w:rsidRPr="009A1CB7" w:rsidRDefault="009E2953" w:rsidP="009E295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58%</w:t>
            </w:r>
          </w:p>
        </w:tc>
      </w:tr>
      <w:tr w:rsidR="009E2953" w:rsidRPr="009A1CB7" w14:paraId="6813D2D9" w14:textId="77777777" w:rsidTr="009A1CB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860" w:type="dxa"/>
            <w:gridSpan w:val="2"/>
            <w:noWrap/>
            <w:hideMark/>
          </w:tcPr>
          <w:p w14:paraId="6B2DF4D6" w14:textId="77777777" w:rsidR="009E2953" w:rsidRPr="009A1CB7" w:rsidRDefault="009E2953" w:rsidP="009E2953">
            <w:pPr>
              <w:spacing w:line="240" w:lineRule="auto"/>
              <w:jc w:val="center"/>
              <w:rPr>
                <w:rFonts w:ascii="Calibri" w:eastAsia="Times New Roman" w:hAnsi="Calibri" w:cs="Times New Roman"/>
                <w:b w:val="0"/>
                <w:color w:val="000000"/>
                <w:sz w:val="22"/>
                <w:lang w:eastAsia="es-BO"/>
              </w:rPr>
            </w:pPr>
            <w:r w:rsidRPr="009A1CB7">
              <w:rPr>
                <w:rFonts w:ascii="Calibri" w:eastAsia="Times New Roman" w:hAnsi="Calibri" w:cs="Times New Roman"/>
                <w:b w:val="0"/>
                <w:color w:val="000000"/>
                <w:sz w:val="22"/>
                <w:lang w:eastAsia="es-BO"/>
              </w:rPr>
              <w:t>TOTAL</w:t>
            </w:r>
          </w:p>
        </w:tc>
        <w:tc>
          <w:tcPr>
            <w:tcW w:w="1480" w:type="dxa"/>
            <w:noWrap/>
            <w:hideMark/>
          </w:tcPr>
          <w:p w14:paraId="5D16A349" w14:textId="77777777" w:rsidR="009E2953" w:rsidRPr="009A1CB7" w:rsidRDefault="009E2953" w:rsidP="009E295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12</w:t>
            </w:r>
          </w:p>
        </w:tc>
        <w:tc>
          <w:tcPr>
            <w:tcW w:w="1660" w:type="dxa"/>
            <w:noWrap/>
            <w:hideMark/>
          </w:tcPr>
          <w:p w14:paraId="488316F0" w14:textId="77777777" w:rsidR="009E2953" w:rsidRPr="009A1CB7" w:rsidRDefault="009E2953" w:rsidP="009E295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A1CB7">
              <w:rPr>
                <w:rFonts w:ascii="Calibri" w:eastAsia="Times New Roman" w:hAnsi="Calibri" w:cs="Times New Roman"/>
                <w:color w:val="000000"/>
                <w:sz w:val="22"/>
                <w:lang w:eastAsia="es-BO"/>
              </w:rPr>
              <w:t>100%</w:t>
            </w:r>
          </w:p>
        </w:tc>
      </w:tr>
    </w:tbl>
    <w:p w14:paraId="5B8CAA9E" w14:textId="77777777" w:rsidR="009E2953" w:rsidRPr="009A1CB7" w:rsidRDefault="009E2953" w:rsidP="009A1CB7">
      <w:pPr>
        <w:spacing w:after="0" w:line="240" w:lineRule="auto"/>
        <w:ind w:left="708"/>
        <w:rPr>
          <w:rFonts w:cs="Arial"/>
          <w:b/>
          <w:sz w:val="18"/>
          <w:szCs w:val="18"/>
        </w:rPr>
      </w:pPr>
    </w:p>
    <w:p w14:paraId="3E7A5CCB" w14:textId="522EC793" w:rsidR="009E2953" w:rsidRPr="009A1CB7" w:rsidRDefault="009E2953" w:rsidP="009A1CB7">
      <w:pPr>
        <w:spacing w:after="0" w:line="240" w:lineRule="auto"/>
        <w:ind w:left="708"/>
        <w:rPr>
          <w:rFonts w:cs="Arial"/>
          <w:sz w:val="18"/>
          <w:szCs w:val="18"/>
        </w:rPr>
      </w:pPr>
      <w:r w:rsidRPr="009A1CB7">
        <w:rPr>
          <w:rFonts w:cs="Arial"/>
          <w:b/>
          <w:sz w:val="18"/>
          <w:szCs w:val="18"/>
        </w:rPr>
        <w:t xml:space="preserve">      Fuente:</w:t>
      </w:r>
      <w:r w:rsidRPr="009A1CB7">
        <w:rPr>
          <w:rFonts w:cs="Arial"/>
          <w:sz w:val="18"/>
          <w:szCs w:val="18"/>
        </w:rPr>
        <w:t xml:space="preserve"> Encuesta realizada al personal de enfermería de la </w:t>
      </w:r>
      <w:r w:rsidR="002153DA">
        <w:rPr>
          <w:rFonts w:cs="Arial"/>
          <w:sz w:val="18"/>
          <w:szCs w:val="18"/>
        </w:rPr>
        <w:t xml:space="preserve">Clínica Cristo Rey </w:t>
      </w:r>
      <w:r w:rsidRPr="009A1CB7">
        <w:rPr>
          <w:rFonts w:cs="Arial"/>
          <w:sz w:val="18"/>
          <w:szCs w:val="18"/>
        </w:rPr>
        <w:t>2019</w:t>
      </w:r>
    </w:p>
    <w:p w14:paraId="7746B913" w14:textId="77777777" w:rsidR="009A1CB7" w:rsidRDefault="009A1CB7" w:rsidP="00C96891">
      <w:pPr>
        <w:tabs>
          <w:tab w:val="left" w:pos="1215"/>
        </w:tabs>
        <w:spacing w:after="0"/>
        <w:jc w:val="center"/>
        <w:rPr>
          <w:rFonts w:cs="Arial"/>
          <w:szCs w:val="24"/>
        </w:rPr>
      </w:pPr>
    </w:p>
    <w:p w14:paraId="6F370C3B" w14:textId="77777777" w:rsidR="00C96891" w:rsidRPr="006927DE" w:rsidRDefault="00C96891" w:rsidP="00C96891">
      <w:pPr>
        <w:tabs>
          <w:tab w:val="left" w:pos="1215"/>
        </w:tabs>
        <w:spacing w:after="0"/>
        <w:jc w:val="center"/>
        <w:rPr>
          <w:rFonts w:cs="Arial"/>
          <w:szCs w:val="24"/>
        </w:rPr>
      </w:pPr>
      <w:r>
        <w:rPr>
          <w:rFonts w:cs="Arial"/>
          <w:szCs w:val="24"/>
        </w:rPr>
        <w:t>Grafico N</w:t>
      </w:r>
      <w:r w:rsidRPr="006927DE">
        <w:rPr>
          <w:rFonts w:cs="Arial"/>
          <w:szCs w:val="24"/>
        </w:rPr>
        <w:t>°</w:t>
      </w:r>
      <w:r w:rsidR="00952D65">
        <w:rPr>
          <w:rFonts w:cs="Arial"/>
          <w:szCs w:val="24"/>
        </w:rPr>
        <w:t xml:space="preserve"> 17</w:t>
      </w:r>
    </w:p>
    <w:p w14:paraId="2DDD16DD" w14:textId="77777777" w:rsidR="00952D65" w:rsidRDefault="00952D65" w:rsidP="009A1CB7">
      <w:pPr>
        <w:tabs>
          <w:tab w:val="left" w:pos="1215"/>
          <w:tab w:val="center" w:pos="4560"/>
          <w:tab w:val="left" w:pos="7340"/>
        </w:tabs>
        <w:spacing w:after="0" w:line="240" w:lineRule="auto"/>
        <w:jc w:val="center"/>
        <w:rPr>
          <w:rFonts w:cs="Arial"/>
          <w:szCs w:val="24"/>
        </w:rPr>
      </w:pPr>
      <w:r>
        <w:rPr>
          <w:rFonts w:cs="Arial"/>
          <w:szCs w:val="24"/>
        </w:rPr>
        <w:t>Conocimiento del personal de e</w:t>
      </w:r>
      <w:r w:rsidR="009A1CB7">
        <w:rPr>
          <w:rFonts w:cs="Arial"/>
          <w:szCs w:val="24"/>
        </w:rPr>
        <w:t>nfermería sobre complicaciones                                       q</w:t>
      </w:r>
      <w:r>
        <w:rPr>
          <w:rFonts w:cs="Arial"/>
          <w:szCs w:val="24"/>
        </w:rPr>
        <w:t>ue se presentan en pacientes que reciben nutrición parenteral</w:t>
      </w:r>
    </w:p>
    <w:p w14:paraId="15C2F7A0" w14:textId="77777777" w:rsidR="00952D65" w:rsidRPr="0054567F" w:rsidRDefault="00952D65" w:rsidP="00952D65">
      <w:pPr>
        <w:spacing w:after="0" w:line="240" w:lineRule="auto"/>
        <w:jc w:val="center"/>
      </w:pPr>
      <w:r w:rsidRPr="0054567F">
        <w:t>Unidad de Terapia Intensiva Adulto</w:t>
      </w:r>
    </w:p>
    <w:p w14:paraId="73A278B5" w14:textId="77777777" w:rsidR="00952D65" w:rsidRDefault="00952D65" w:rsidP="00952D65">
      <w:pPr>
        <w:jc w:val="center"/>
      </w:pPr>
      <w:r>
        <w:t>Clínica Cristo Rey 2019</w:t>
      </w:r>
    </w:p>
    <w:p w14:paraId="3AFDB1D0" w14:textId="77777777" w:rsidR="00C96891" w:rsidRDefault="00046D1E" w:rsidP="009E2953">
      <w:pPr>
        <w:ind w:left="708"/>
      </w:pPr>
      <w:r>
        <w:rPr>
          <w:noProof/>
          <w:lang w:val="es-ES" w:eastAsia="es-ES"/>
        </w:rPr>
        <w:drawing>
          <wp:anchor distT="0" distB="0" distL="114300" distR="114300" simplePos="0" relativeHeight="251594752" behindDoc="0" locked="0" layoutInCell="1" allowOverlap="1" wp14:anchorId="7C860A8C" wp14:editId="3D822A9A">
            <wp:simplePos x="0" y="0"/>
            <wp:positionH relativeFrom="margin">
              <wp:align>center</wp:align>
            </wp:positionH>
            <wp:positionV relativeFrom="paragraph">
              <wp:posOffset>75977</wp:posOffset>
            </wp:positionV>
            <wp:extent cx="3817620" cy="2000885"/>
            <wp:effectExtent l="0" t="0" r="11430" b="18415"/>
            <wp:wrapSquare wrapText="bothSides"/>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19B4E5B" w14:textId="77777777" w:rsidR="00A039B7" w:rsidRDefault="00A039B7" w:rsidP="00551376"/>
    <w:p w14:paraId="2E19D213" w14:textId="77777777" w:rsidR="009E2953" w:rsidRDefault="009E2953" w:rsidP="00551376"/>
    <w:p w14:paraId="2F9CF4A7" w14:textId="77777777" w:rsidR="009E2953" w:rsidRDefault="009E2953" w:rsidP="00551376"/>
    <w:p w14:paraId="336264AA" w14:textId="77777777" w:rsidR="009E2953" w:rsidRDefault="009E2953" w:rsidP="00551376"/>
    <w:p w14:paraId="3E1AC56A" w14:textId="77777777" w:rsidR="009E2953" w:rsidRDefault="009E2953" w:rsidP="00551376"/>
    <w:p w14:paraId="24143BF7" w14:textId="2D8DC388" w:rsidR="00046D1E" w:rsidRDefault="00114A05" w:rsidP="00114A05">
      <w:pPr>
        <w:spacing w:after="0" w:line="240" w:lineRule="auto"/>
        <w:ind w:left="708"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3292F34D" w14:textId="77777777" w:rsidR="00114A05" w:rsidRPr="00114A05" w:rsidRDefault="00114A05" w:rsidP="00114A05">
      <w:pPr>
        <w:spacing w:after="0" w:line="240" w:lineRule="auto"/>
        <w:ind w:firstLine="708"/>
        <w:rPr>
          <w:rFonts w:cs="Arial"/>
          <w:b/>
          <w:sz w:val="20"/>
          <w:szCs w:val="20"/>
        </w:rPr>
      </w:pPr>
    </w:p>
    <w:p w14:paraId="165BA4EC" w14:textId="49E40370" w:rsidR="0077609E" w:rsidRDefault="009A1CB7" w:rsidP="00114A05">
      <w:pPr>
        <w:tabs>
          <w:tab w:val="left" w:pos="1215"/>
        </w:tabs>
        <w:spacing w:after="0"/>
        <w:rPr>
          <w:rFonts w:cs="Arial"/>
          <w:szCs w:val="24"/>
        </w:rPr>
      </w:pPr>
      <w:r w:rsidRPr="009A1CB7">
        <w:rPr>
          <w:b/>
        </w:rPr>
        <w:t>Interpretación</w:t>
      </w:r>
      <w:r>
        <w:t>. El 58%</w:t>
      </w:r>
      <w:r w:rsidR="00B73254">
        <w:t xml:space="preserve"> </w:t>
      </w:r>
      <w:r>
        <w:t>(7) de los encuestados</w:t>
      </w:r>
      <w:r w:rsidR="00B73254">
        <w:t xml:space="preserve"> responde acertadamente respecto a </w:t>
      </w:r>
      <w:r>
        <w:t>las complicaciones que se presentan en pacientes con Nutrición Parenteral; el 34% (4) refiere que solo se presentan complicaciones mecánicas; y el 8% (1) que existen complicaciones sépticas</w:t>
      </w:r>
      <w:r w:rsidR="00114A05">
        <w:t>.</w:t>
      </w:r>
    </w:p>
    <w:p w14:paraId="54D2A0DD" w14:textId="77777777" w:rsidR="00176801" w:rsidRPr="006927DE" w:rsidRDefault="00176801" w:rsidP="0077609E">
      <w:pPr>
        <w:tabs>
          <w:tab w:val="left" w:pos="1215"/>
        </w:tabs>
        <w:spacing w:after="0"/>
        <w:jc w:val="center"/>
        <w:rPr>
          <w:rFonts w:cs="Arial"/>
          <w:szCs w:val="24"/>
        </w:rPr>
      </w:pPr>
      <w:r>
        <w:rPr>
          <w:rFonts w:cs="Arial"/>
          <w:szCs w:val="24"/>
        </w:rPr>
        <w:lastRenderedPageBreak/>
        <w:t>Cuadro N</w:t>
      </w:r>
      <w:r w:rsidRPr="006927DE">
        <w:rPr>
          <w:rFonts w:cs="Arial"/>
          <w:szCs w:val="24"/>
        </w:rPr>
        <w:t>°</w:t>
      </w:r>
      <w:r>
        <w:rPr>
          <w:rFonts w:cs="Arial"/>
          <w:szCs w:val="24"/>
        </w:rPr>
        <w:t xml:space="preserve"> 18</w:t>
      </w:r>
    </w:p>
    <w:p w14:paraId="2F722D4B" w14:textId="77777777" w:rsidR="00176801" w:rsidRDefault="00176801" w:rsidP="009521BC">
      <w:pPr>
        <w:tabs>
          <w:tab w:val="left" w:pos="1215"/>
          <w:tab w:val="center" w:pos="4560"/>
          <w:tab w:val="left" w:pos="7340"/>
        </w:tabs>
        <w:spacing w:after="0" w:line="240" w:lineRule="auto"/>
        <w:jc w:val="center"/>
        <w:rPr>
          <w:rFonts w:cs="Arial"/>
          <w:szCs w:val="24"/>
        </w:rPr>
      </w:pPr>
      <w:r>
        <w:rPr>
          <w:rFonts w:cs="Arial"/>
          <w:szCs w:val="24"/>
        </w:rPr>
        <w:t>Conocimiento del personal de enfermer</w:t>
      </w:r>
      <w:r w:rsidR="00C232A3">
        <w:rPr>
          <w:rFonts w:cs="Arial"/>
          <w:szCs w:val="24"/>
        </w:rPr>
        <w:t xml:space="preserve">ía sobre cuidados                                               </w:t>
      </w:r>
      <w:r w:rsidR="00C232A3" w:rsidRPr="00C232A3">
        <w:rPr>
          <w:rFonts w:cs="Arial"/>
          <w:szCs w:val="24"/>
        </w:rPr>
        <w:t xml:space="preserve"> en las curaci</w:t>
      </w:r>
      <w:r w:rsidR="00C232A3">
        <w:rPr>
          <w:rFonts w:cs="Arial"/>
          <w:szCs w:val="24"/>
        </w:rPr>
        <w:t>ones del Catéter Venoso Central</w:t>
      </w:r>
    </w:p>
    <w:p w14:paraId="4A4060B9" w14:textId="77777777" w:rsidR="00176801" w:rsidRPr="0054567F" w:rsidRDefault="00176801" w:rsidP="00176801">
      <w:pPr>
        <w:spacing w:after="0" w:line="240" w:lineRule="auto"/>
        <w:jc w:val="center"/>
      </w:pPr>
      <w:r w:rsidRPr="0054567F">
        <w:t>Unidad de Terapia Intensiva Adulto</w:t>
      </w:r>
    </w:p>
    <w:p w14:paraId="22CB882E" w14:textId="77777777" w:rsidR="00176801" w:rsidRDefault="00176801" w:rsidP="00176801">
      <w:pPr>
        <w:jc w:val="center"/>
      </w:pPr>
      <w:r>
        <w:t>Clínica Cristo Rey 2019</w:t>
      </w:r>
    </w:p>
    <w:tbl>
      <w:tblPr>
        <w:tblStyle w:val="Tabladecuadrcula6concolores-nfasis61"/>
        <w:tblW w:w="6980" w:type="dxa"/>
        <w:jc w:val="center"/>
        <w:tblLook w:val="04A0" w:firstRow="1" w:lastRow="0" w:firstColumn="1" w:lastColumn="0" w:noHBand="0" w:noVBand="1"/>
      </w:tblPr>
      <w:tblGrid>
        <w:gridCol w:w="704"/>
        <w:gridCol w:w="3544"/>
        <w:gridCol w:w="1417"/>
        <w:gridCol w:w="1315"/>
      </w:tblGrid>
      <w:tr w:rsidR="00C232A3" w:rsidRPr="00C232A3" w14:paraId="694664C5" w14:textId="77777777" w:rsidTr="00C232A3">
        <w:trPr>
          <w:cnfStyle w:val="100000000000" w:firstRow="1" w:lastRow="0" w:firstColumn="0" w:lastColumn="0" w:oddVBand="0" w:evenVBand="0" w:oddHBand="0" w:evenHBand="0" w:firstRowFirstColumn="0" w:firstRowLastColumn="0" w:lastRowFirstColumn="0" w:lastRowLastColumn="0"/>
          <w:trHeight w:val="874"/>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7534008F" w14:textId="77777777" w:rsidR="00C232A3" w:rsidRPr="00C232A3" w:rsidRDefault="00C232A3" w:rsidP="00C232A3">
            <w:pPr>
              <w:spacing w:line="240" w:lineRule="auto"/>
              <w:jc w:val="center"/>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No</w:t>
            </w:r>
          </w:p>
        </w:tc>
        <w:tc>
          <w:tcPr>
            <w:tcW w:w="3544" w:type="dxa"/>
            <w:hideMark/>
          </w:tcPr>
          <w:p w14:paraId="67066276" w14:textId="77777777" w:rsidR="00C232A3" w:rsidRPr="00C232A3" w:rsidRDefault="00C232A3" w:rsidP="00C232A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¿Qué cuidados se debe tener en las curaciones del Catéter Venoso Central?</w:t>
            </w:r>
          </w:p>
        </w:tc>
        <w:tc>
          <w:tcPr>
            <w:tcW w:w="1417" w:type="dxa"/>
            <w:hideMark/>
          </w:tcPr>
          <w:p w14:paraId="7AFC3416" w14:textId="77777777" w:rsidR="00C232A3" w:rsidRPr="00C232A3" w:rsidRDefault="00C232A3" w:rsidP="00C232A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Numero</w:t>
            </w:r>
          </w:p>
        </w:tc>
        <w:tc>
          <w:tcPr>
            <w:tcW w:w="1315" w:type="dxa"/>
            <w:hideMark/>
          </w:tcPr>
          <w:p w14:paraId="38672D6C" w14:textId="77777777" w:rsidR="00C232A3" w:rsidRPr="00C232A3" w:rsidRDefault="00C232A3" w:rsidP="00C232A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Porcentaje</w:t>
            </w:r>
          </w:p>
        </w:tc>
      </w:tr>
      <w:tr w:rsidR="00C232A3" w:rsidRPr="00C232A3" w14:paraId="2DD628BB" w14:textId="77777777" w:rsidTr="00C232A3">
        <w:trPr>
          <w:cnfStyle w:val="000000100000" w:firstRow="0" w:lastRow="0" w:firstColumn="0" w:lastColumn="0" w:oddVBand="0" w:evenVBand="0" w:oddHBand="1" w:evenHBand="0" w:firstRowFirstColumn="0" w:firstRowLastColumn="0" w:lastRowFirstColumn="0" w:lastRowLastColumn="0"/>
          <w:trHeight w:val="669"/>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4C94BFEB" w14:textId="77777777" w:rsidR="00C232A3" w:rsidRPr="00C232A3" w:rsidRDefault="00C232A3" w:rsidP="00C232A3">
            <w:pPr>
              <w:spacing w:line="240" w:lineRule="auto"/>
              <w:jc w:val="center"/>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1</w:t>
            </w:r>
          </w:p>
        </w:tc>
        <w:tc>
          <w:tcPr>
            <w:tcW w:w="3544" w:type="dxa"/>
            <w:hideMark/>
          </w:tcPr>
          <w:p w14:paraId="019378DC" w14:textId="77777777" w:rsidR="00C232A3" w:rsidRPr="00C232A3" w:rsidRDefault="00C232A3" w:rsidP="00C232A3">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 xml:space="preserve">Identificar signos inflamatorios o de supuración en el área </w:t>
            </w:r>
            <w:proofErr w:type="spellStart"/>
            <w:r w:rsidRPr="00C232A3">
              <w:rPr>
                <w:rFonts w:ascii="Calibri" w:eastAsia="Times New Roman" w:hAnsi="Calibri" w:cs="Times New Roman"/>
                <w:color w:val="000000"/>
                <w:sz w:val="22"/>
                <w:lang w:eastAsia="es-BO"/>
              </w:rPr>
              <w:t>pericatéte</w:t>
            </w:r>
            <w:r>
              <w:rPr>
                <w:rFonts w:ascii="Calibri" w:eastAsia="Times New Roman" w:hAnsi="Calibri" w:cs="Times New Roman"/>
                <w:color w:val="000000"/>
                <w:sz w:val="22"/>
                <w:lang w:eastAsia="es-BO"/>
              </w:rPr>
              <w:t>r</w:t>
            </w:r>
            <w:proofErr w:type="spellEnd"/>
          </w:p>
        </w:tc>
        <w:tc>
          <w:tcPr>
            <w:tcW w:w="1417" w:type="dxa"/>
            <w:hideMark/>
          </w:tcPr>
          <w:p w14:paraId="11904546" w14:textId="77777777" w:rsidR="00C232A3" w:rsidRPr="00C232A3" w:rsidRDefault="00C232A3" w:rsidP="00C232A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0</w:t>
            </w:r>
          </w:p>
        </w:tc>
        <w:tc>
          <w:tcPr>
            <w:tcW w:w="1315" w:type="dxa"/>
            <w:hideMark/>
          </w:tcPr>
          <w:p w14:paraId="66BE4E7E" w14:textId="77777777" w:rsidR="00C232A3" w:rsidRPr="00C232A3" w:rsidRDefault="00C232A3" w:rsidP="00C232A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0%</w:t>
            </w:r>
          </w:p>
        </w:tc>
      </w:tr>
      <w:tr w:rsidR="00C232A3" w:rsidRPr="00C232A3" w14:paraId="1320840D" w14:textId="77777777" w:rsidTr="00C232A3">
        <w:trPr>
          <w:trHeight w:val="30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0BE54DC7" w14:textId="77777777" w:rsidR="00C232A3" w:rsidRPr="00C232A3" w:rsidRDefault="00C232A3" w:rsidP="00C232A3">
            <w:pPr>
              <w:spacing w:line="240" w:lineRule="auto"/>
              <w:jc w:val="center"/>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2</w:t>
            </w:r>
          </w:p>
        </w:tc>
        <w:tc>
          <w:tcPr>
            <w:tcW w:w="3544" w:type="dxa"/>
            <w:hideMark/>
          </w:tcPr>
          <w:p w14:paraId="76E57579" w14:textId="77777777" w:rsidR="00C232A3" w:rsidRPr="00C232A3" w:rsidRDefault="00C232A3" w:rsidP="00C232A3">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 xml:space="preserve">Identificar inflamación </w:t>
            </w:r>
          </w:p>
        </w:tc>
        <w:tc>
          <w:tcPr>
            <w:tcW w:w="1417" w:type="dxa"/>
            <w:hideMark/>
          </w:tcPr>
          <w:p w14:paraId="5BD8AD46" w14:textId="77777777" w:rsidR="00C232A3" w:rsidRPr="00C232A3" w:rsidRDefault="00C232A3" w:rsidP="00C232A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0</w:t>
            </w:r>
          </w:p>
        </w:tc>
        <w:tc>
          <w:tcPr>
            <w:tcW w:w="1315" w:type="dxa"/>
            <w:hideMark/>
          </w:tcPr>
          <w:p w14:paraId="227C3C42" w14:textId="77777777" w:rsidR="00C232A3" w:rsidRPr="00C232A3" w:rsidRDefault="00C232A3" w:rsidP="00C232A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0%</w:t>
            </w:r>
          </w:p>
        </w:tc>
      </w:tr>
      <w:tr w:rsidR="00C232A3" w:rsidRPr="00C232A3" w14:paraId="6DFCE7B2" w14:textId="77777777" w:rsidTr="00C232A3">
        <w:trPr>
          <w:cnfStyle w:val="000000100000" w:firstRow="0" w:lastRow="0" w:firstColumn="0" w:lastColumn="0" w:oddVBand="0" w:evenVBand="0" w:oddHBand="1" w:evenHBand="0" w:firstRowFirstColumn="0" w:firstRowLastColumn="0" w:lastRowFirstColumn="0" w:lastRowLastColumn="0"/>
          <w:trHeight w:val="1383"/>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6176928E" w14:textId="77777777" w:rsidR="00C232A3" w:rsidRPr="00C232A3" w:rsidRDefault="00C232A3" w:rsidP="00C232A3">
            <w:pPr>
              <w:spacing w:line="240" w:lineRule="auto"/>
              <w:jc w:val="center"/>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3</w:t>
            </w:r>
          </w:p>
        </w:tc>
        <w:tc>
          <w:tcPr>
            <w:tcW w:w="3544" w:type="dxa"/>
            <w:hideMark/>
          </w:tcPr>
          <w:p w14:paraId="1CE13565" w14:textId="77777777" w:rsidR="00C232A3" w:rsidRPr="00C232A3" w:rsidRDefault="00C232A3" w:rsidP="00C232A3">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 xml:space="preserve"> Identificar signos cutáneos de alergia al apósito transparente, fijar correctamente el apósito transparente y registrar fecha al realizar la curación</w:t>
            </w:r>
          </w:p>
        </w:tc>
        <w:tc>
          <w:tcPr>
            <w:tcW w:w="1417" w:type="dxa"/>
            <w:hideMark/>
          </w:tcPr>
          <w:p w14:paraId="06CA1513" w14:textId="77777777" w:rsidR="00C232A3" w:rsidRPr="00C232A3" w:rsidRDefault="00C232A3" w:rsidP="00C232A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0</w:t>
            </w:r>
          </w:p>
        </w:tc>
        <w:tc>
          <w:tcPr>
            <w:tcW w:w="1315" w:type="dxa"/>
            <w:hideMark/>
          </w:tcPr>
          <w:p w14:paraId="119721EB" w14:textId="77777777" w:rsidR="00C232A3" w:rsidRPr="00C232A3" w:rsidRDefault="00C232A3" w:rsidP="00C232A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0%</w:t>
            </w:r>
          </w:p>
        </w:tc>
      </w:tr>
      <w:tr w:rsidR="00C232A3" w:rsidRPr="00C232A3" w14:paraId="08736F17" w14:textId="77777777" w:rsidTr="00C232A3">
        <w:trPr>
          <w:trHeight w:val="315"/>
          <w:jc w:val="center"/>
        </w:trPr>
        <w:tc>
          <w:tcPr>
            <w:cnfStyle w:val="001000000000" w:firstRow="0" w:lastRow="0" w:firstColumn="1" w:lastColumn="0" w:oddVBand="0" w:evenVBand="0" w:oddHBand="0" w:evenHBand="0" w:firstRowFirstColumn="0" w:firstRowLastColumn="0" w:lastRowFirstColumn="0" w:lastRowLastColumn="0"/>
            <w:tcW w:w="704" w:type="dxa"/>
            <w:noWrap/>
            <w:hideMark/>
          </w:tcPr>
          <w:p w14:paraId="1A5181C4" w14:textId="77777777" w:rsidR="00C232A3" w:rsidRPr="00C232A3" w:rsidRDefault="00C232A3" w:rsidP="00C232A3">
            <w:pPr>
              <w:spacing w:line="240" w:lineRule="auto"/>
              <w:jc w:val="center"/>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4</w:t>
            </w:r>
          </w:p>
        </w:tc>
        <w:tc>
          <w:tcPr>
            <w:tcW w:w="3544" w:type="dxa"/>
            <w:hideMark/>
          </w:tcPr>
          <w:p w14:paraId="43EBF779" w14:textId="77777777" w:rsidR="00C232A3" w:rsidRPr="00C232A3" w:rsidRDefault="00C232A3" w:rsidP="00C232A3">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Todos</w:t>
            </w:r>
          </w:p>
        </w:tc>
        <w:tc>
          <w:tcPr>
            <w:tcW w:w="1417" w:type="dxa"/>
            <w:hideMark/>
          </w:tcPr>
          <w:p w14:paraId="4E81AA6F" w14:textId="77777777" w:rsidR="00C232A3" w:rsidRPr="00C232A3" w:rsidRDefault="00C232A3" w:rsidP="00C232A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12</w:t>
            </w:r>
          </w:p>
        </w:tc>
        <w:tc>
          <w:tcPr>
            <w:tcW w:w="1315" w:type="dxa"/>
            <w:hideMark/>
          </w:tcPr>
          <w:p w14:paraId="5F74371E" w14:textId="77777777" w:rsidR="00C232A3" w:rsidRPr="00C232A3" w:rsidRDefault="00C232A3" w:rsidP="00C232A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100%</w:t>
            </w:r>
          </w:p>
        </w:tc>
      </w:tr>
      <w:tr w:rsidR="00C232A3" w:rsidRPr="00C232A3" w14:paraId="6E9FC8AF" w14:textId="77777777" w:rsidTr="00C232A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248" w:type="dxa"/>
            <w:gridSpan w:val="2"/>
            <w:noWrap/>
            <w:hideMark/>
          </w:tcPr>
          <w:p w14:paraId="4F797C21" w14:textId="77777777" w:rsidR="00C232A3" w:rsidRPr="00C232A3" w:rsidRDefault="00C232A3" w:rsidP="00C232A3">
            <w:pPr>
              <w:spacing w:line="240" w:lineRule="auto"/>
              <w:jc w:val="center"/>
              <w:rPr>
                <w:rFonts w:ascii="Calibri" w:eastAsia="Times New Roman" w:hAnsi="Calibri" w:cs="Times New Roman"/>
                <w:b w:val="0"/>
                <w:color w:val="000000"/>
                <w:sz w:val="22"/>
                <w:lang w:eastAsia="es-BO"/>
              </w:rPr>
            </w:pPr>
            <w:r w:rsidRPr="00C232A3">
              <w:rPr>
                <w:rFonts w:ascii="Calibri" w:eastAsia="Times New Roman" w:hAnsi="Calibri" w:cs="Times New Roman"/>
                <w:b w:val="0"/>
                <w:color w:val="000000"/>
                <w:sz w:val="22"/>
                <w:lang w:eastAsia="es-BO"/>
              </w:rPr>
              <w:t>TOTAL</w:t>
            </w:r>
          </w:p>
        </w:tc>
        <w:tc>
          <w:tcPr>
            <w:tcW w:w="1417" w:type="dxa"/>
            <w:noWrap/>
            <w:hideMark/>
          </w:tcPr>
          <w:p w14:paraId="029BCF5D" w14:textId="77777777" w:rsidR="00C232A3" w:rsidRPr="00C232A3" w:rsidRDefault="00C232A3" w:rsidP="00C232A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12</w:t>
            </w:r>
          </w:p>
        </w:tc>
        <w:tc>
          <w:tcPr>
            <w:tcW w:w="1315" w:type="dxa"/>
            <w:noWrap/>
            <w:hideMark/>
          </w:tcPr>
          <w:p w14:paraId="2E6EE04D" w14:textId="77777777" w:rsidR="00C232A3" w:rsidRPr="00C232A3" w:rsidRDefault="00C232A3" w:rsidP="00C232A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C232A3">
              <w:rPr>
                <w:rFonts w:ascii="Calibri" w:eastAsia="Times New Roman" w:hAnsi="Calibri" w:cs="Times New Roman"/>
                <w:color w:val="000000"/>
                <w:sz w:val="22"/>
                <w:lang w:eastAsia="es-BO"/>
              </w:rPr>
              <w:t>100%</w:t>
            </w:r>
          </w:p>
        </w:tc>
      </w:tr>
    </w:tbl>
    <w:p w14:paraId="02E2C2D6" w14:textId="77777777" w:rsidR="004009D9" w:rsidRDefault="004009D9" w:rsidP="004009D9">
      <w:pPr>
        <w:spacing w:after="0" w:line="240" w:lineRule="auto"/>
        <w:rPr>
          <w:rFonts w:cs="Arial"/>
          <w:b/>
          <w:sz w:val="18"/>
          <w:szCs w:val="18"/>
        </w:rPr>
      </w:pPr>
    </w:p>
    <w:p w14:paraId="50593687" w14:textId="2C403E89" w:rsidR="00C232A3" w:rsidRDefault="004009D9" w:rsidP="004009D9">
      <w:pPr>
        <w:spacing w:after="0" w:line="240" w:lineRule="auto"/>
        <w:ind w:firstLine="708"/>
      </w:pPr>
      <w:r>
        <w:rPr>
          <w:rFonts w:cs="Arial"/>
          <w:b/>
          <w:sz w:val="18"/>
          <w:szCs w:val="18"/>
        </w:rPr>
        <w:t xml:space="preserve">    </w:t>
      </w:r>
      <w:r w:rsidRPr="009A1CB7">
        <w:rPr>
          <w:rFonts w:cs="Arial"/>
          <w:b/>
          <w:sz w:val="18"/>
          <w:szCs w:val="18"/>
        </w:rPr>
        <w:t xml:space="preserve">    Fuente:</w:t>
      </w:r>
      <w:r w:rsidRPr="009A1CB7">
        <w:rPr>
          <w:rFonts w:cs="Arial"/>
          <w:sz w:val="18"/>
          <w:szCs w:val="18"/>
        </w:rPr>
        <w:t xml:space="preserve"> Encuesta realizada al personal de enfermería de la </w:t>
      </w:r>
      <w:r w:rsidR="002153DA">
        <w:rPr>
          <w:rFonts w:cs="Arial"/>
          <w:sz w:val="18"/>
          <w:szCs w:val="18"/>
        </w:rPr>
        <w:t>Clínica Cristo Rey</w:t>
      </w:r>
      <w:r w:rsidRPr="009A1CB7">
        <w:rPr>
          <w:rFonts w:cs="Arial"/>
          <w:sz w:val="18"/>
          <w:szCs w:val="18"/>
        </w:rPr>
        <w:t xml:space="preserve"> 2019</w:t>
      </w:r>
    </w:p>
    <w:p w14:paraId="098DA806" w14:textId="77777777" w:rsidR="00C232A3" w:rsidRDefault="00C232A3" w:rsidP="004009D9">
      <w:pPr>
        <w:spacing w:after="0" w:line="240" w:lineRule="auto"/>
        <w:jc w:val="center"/>
      </w:pPr>
    </w:p>
    <w:p w14:paraId="1A73A388" w14:textId="77777777" w:rsidR="00C232A3" w:rsidRPr="00482782" w:rsidRDefault="004009D9" w:rsidP="00482782">
      <w:r>
        <w:rPr>
          <w:b/>
        </w:rPr>
        <w:t>Interpretación.</w:t>
      </w:r>
      <w:r w:rsidR="00482782" w:rsidRPr="00482782">
        <w:t xml:space="preserve"> </w:t>
      </w:r>
      <w:r w:rsidR="00482782" w:rsidRPr="00482782">
        <w:rPr>
          <w:rFonts w:cs="Arial"/>
          <w:szCs w:val="24"/>
        </w:rPr>
        <w:t xml:space="preserve">Se destaca en esta tabla que el 100% (12) de los encuestados mencionan la opción 4 como correcta, respecto a los cuidados que se deben tener en las curaciones de los catéteres centrales y de esta manera </w:t>
      </w:r>
      <w:r w:rsidR="00B62172">
        <w:rPr>
          <w:rFonts w:cs="Arial"/>
          <w:szCs w:val="24"/>
        </w:rPr>
        <w:t>i</w:t>
      </w:r>
      <w:r w:rsidR="00482782" w:rsidRPr="00C232A3">
        <w:rPr>
          <w:rFonts w:eastAsia="Times New Roman" w:cs="Arial"/>
          <w:color w:val="000000"/>
          <w:szCs w:val="24"/>
          <w:lang w:eastAsia="es-BO"/>
        </w:rPr>
        <w:t>dentificar signos cutáneos de alergia al apósito transparente, fijar correcta</w:t>
      </w:r>
      <w:r w:rsidR="00B62172">
        <w:rPr>
          <w:rFonts w:eastAsia="Times New Roman" w:cs="Arial"/>
          <w:color w:val="000000"/>
          <w:szCs w:val="24"/>
          <w:lang w:eastAsia="es-BO"/>
        </w:rPr>
        <w:t xml:space="preserve">mente el apósito transparente, </w:t>
      </w:r>
      <w:r w:rsidR="00482782" w:rsidRPr="00C232A3">
        <w:rPr>
          <w:rFonts w:eastAsia="Times New Roman" w:cs="Arial"/>
          <w:color w:val="000000"/>
          <w:szCs w:val="24"/>
          <w:lang w:eastAsia="es-BO"/>
        </w:rPr>
        <w:t>registrar fecha al realizar la curación</w:t>
      </w:r>
      <w:r w:rsidR="00482782">
        <w:rPr>
          <w:rFonts w:eastAsia="Times New Roman" w:cs="Arial"/>
          <w:color w:val="000000"/>
          <w:szCs w:val="24"/>
          <w:lang w:eastAsia="es-BO"/>
        </w:rPr>
        <w:t xml:space="preserve"> y </w:t>
      </w:r>
      <w:r w:rsidR="00482782" w:rsidRPr="00B62172">
        <w:rPr>
          <w:rFonts w:eastAsia="Times New Roman" w:cs="Arial"/>
          <w:color w:val="000000"/>
          <w:szCs w:val="24"/>
          <w:lang w:eastAsia="es-BO"/>
        </w:rPr>
        <w:t xml:space="preserve">de </w:t>
      </w:r>
      <w:r w:rsidR="00B62172">
        <w:rPr>
          <w:rFonts w:eastAsia="Times New Roman" w:cs="Arial"/>
          <w:color w:val="000000"/>
          <w:szCs w:val="24"/>
          <w:lang w:eastAsia="es-BO"/>
        </w:rPr>
        <w:t>i</w:t>
      </w:r>
      <w:r w:rsidR="00482782" w:rsidRPr="00C232A3">
        <w:rPr>
          <w:rFonts w:eastAsia="Times New Roman" w:cs="Arial"/>
          <w:color w:val="000000"/>
          <w:szCs w:val="24"/>
          <w:lang w:eastAsia="es-BO"/>
        </w:rPr>
        <w:t xml:space="preserve">dentificar signos inflamatorios o de supuración en el área </w:t>
      </w:r>
      <w:proofErr w:type="spellStart"/>
      <w:r w:rsidR="00482782" w:rsidRPr="00C232A3">
        <w:rPr>
          <w:rFonts w:eastAsia="Times New Roman" w:cs="Arial"/>
          <w:color w:val="000000"/>
          <w:szCs w:val="24"/>
          <w:lang w:eastAsia="es-BO"/>
        </w:rPr>
        <w:t>pericatéte</w:t>
      </w:r>
      <w:r w:rsidR="00482782" w:rsidRPr="00B62172">
        <w:rPr>
          <w:rFonts w:eastAsia="Times New Roman" w:cs="Arial"/>
          <w:color w:val="000000"/>
          <w:szCs w:val="24"/>
          <w:lang w:eastAsia="es-BO"/>
        </w:rPr>
        <w:t>r</w:t>
      </w:r>
      <w:proofErr w:type="spellEnd"/>
      <w:r w:rsidR="00482782" w:rsidRPr="00B62172">
        <w:rPr>
          <w:rFonts w:eastAsia="Times New Roman" w:cs="Arial"/>
          <w:color w:val="000000"/>
          <w:szCs w:val="24"/>
          <w:lang w:eastAsia="es-BO"/>
        </w:rPr>
        <w:t>.</w:t>
      </w:r>
      <w:r w:rsidR="00482782" w:rsidRPr="00482782">
        <w:rPr>
          <w:rFonts w:cs="Arial"/>
          <w:szCs w:val="24"/>
        </w:rPr>
        <w:t xml:space="preserve"> </w:t>
      </w:r>
    </w:p>
    <w:p w14:paraId="61555878" w14:textId="77777777" w:rsidR="00C232A3" w:rsidRPr="00482782" w:rsidRDefault="00C232A3" w:rsidP="00482782">
      <w:pPr>
        <w:jc w:val="left"/>
      </w:pPr>
    </w:p>
    <w:p w14:paraId="222FD90C" w14:textId="77777777" w:rsidR="00C232A3" w:rsidRDefault="00C232A3" w:rsidP="00176801">
      <w:pPr>
        <w:jc w:val="center"/>
      </w:pPr>
    </w:p>
    <w:p w14:paraId="20A678F4" w14:textId="77777777" w:rsidR="00C232A3" w:rsidRDefault="00C232A3" w:rsidP="00176801">
      <w:pPr>
        <w:jc w:val="center"/>
      </w:pPr>
    </w:p>
    <w:p w14:paraId="2D7AE915" w14:textId="77777777" w:rsidR="00C232A3" w:rsidRDefault="00C232A3" w:rsidP="00176801">
      <w:pPr>
        <w:jc w:val="center"/>
      </w:pPr>
    </w:p>
    <w:p w14:paraId="5F4C8632" w14:textId="77777777" w:rsidR="00C232A3" w:rsidRDefault="00C232A3" w:rsidP="00176801">
      <w:pPr>
        <w:jc w:val="center"/>
      </w:pPr>
    </w:p>
    <w:p w14:paraId="15C51584" w14:textId="77777777" w:rsidR="00C232A3" w:rsidRDefault="00C232A3" w:rsidP="00176801">
      <w:pPr>
        <w:jc w:val="center"/>
      </w:pPr>
    </w:p>
    <w:p w14:paraId="44D72B44" w14:textId="77777777" w:rsidR="00C232A3" w:rsidRDefault="00C232A3" w:rsidP="00176801">
      <w:pPr>
        <w:jc w:val="center"/>
      </w:pPr>
    </w:p>
    <w:p w14:paraId="0DA3A008" w14:textId="77777777" w:rsidR="004009D9" w:rsidRPr="006927DE" w:rsidRDefault="00397090" w:rsidP="004009D9">
      <w:pPr>
        <w:tabs>
          <w:tab w:val="left" w:pos="1215"/>
        </w:tabs>
        <w:spacing w:after="0"/>
        <w:jc w:val="center"/>
        <w:rPr>
          <w:rFonts w:cs="Arial"/>
          <w:szCs w:val="24"/>
        </w:rPr>
      </w:pPr>
      <w:r>
        <w:rPr>
          <w:rFonts w:cs="Arial"/>
          <w:szCs w:val="24"/>
        </w:rPr>
        <w:lastRenderedPageBreak/>
        <w:t>C</w:t>
      </w:r>
      <w:r w:rsidR="004009D9">
        <w:rPr>
          <w:rFonts w:cs="Arial"/>
          <w:szCs w:val="24"/>
        </w:rPr>
        <w:t>uadro N</w:t>
      </w:r>
      <w:r w:rsidR="004009D9" w:rsidRPr="006927DE">
        <w:rPr>
          <w:rFonts w:cs="Arial"/>
          <w:szCs w:val="24"/>
        </w:rPr>
        <w:t>°</w:t>
      </w:r>
      <w:r w:rsidR="004009D9">
        <w:rPr>
          <w:rFonts w:cs="Arial"/>
          <w:szCs w:val="24"/>
        </w:rPr>
        <w:t xml:space="preserve"> 19</w:t>
      </w:r>
    </w:p>
    <w:p w14:paraId="593EFB97" w14:textId="77777777" w:rsidR="004009D9" w:rsidRDefault="004009D9" w:rsidP="004009D9">
      <w:pPr>
        <w:tabs>
          <w:tab w:val="left" w:pos="1215"/>
          <w:tab w:val="center" w:pos="4560"/>
          <w:tab w:val="left" w:pos="7340"/>
        </w:tabs>
        <w:spacing w:after="0" w:line="240" w:lineRule="auto"/>
        <w:jc w:val="center"/>
        <w:rPr>
          <w:rFonts w:cs="Arial"/>
          <w:szCs w:val="24"/>
        </w:rPr>
      </w:pPr>
      <w:r>
        <w:rPr>
          <w:rFonts w:cs="Arial"/>
          <w:szCs w:val="24"/>
        </w:rPr>
        <w:t>Conocimiento del personal de enfermería sobre cuidados en complicaciones mecánicas que se presentan en pacientes con Nutrición parenteral</w:t>
      </w:r>
    </w:p>
    <w:p w14:paraId="6046C1E5" w14:textId="77777777" w:rsidR="004009D9" w:rsidRPr="0054567F" w:rsidRDefault="004009D9" w:rsidP="004009D9">
      <w:pPr>
        <w:spacing w:after="0" w:line="240" w:lineRule="auto"/>
        <w:jc w:val="center"/>
      </w:pPr>
      <w:r w:rsidRPr="0054567F">
        <w:t>Unidad de Terapia Intensiva Adulto</w:t>
      </w:r>
    </w:p>
    <w:p w14:paraId="15895991" w14:textId="77777777" w:rsidR="004009D9" w:rsidRDefault="004009D9" w:rsidP="004009D9">
      <w:pPr>
        <w:jc w:val="center"/>
      </w:pPr>
      <w:r>
        <w:t>Clínica Cristo Rey 2019</w:t>
      </w:r>
    </w:p>
    <w:tbl>
      <w:tblPr>
        <w:tblStyle w:val="Tabladecuadrcula6concolores-nfasis61"/>
        <w:tblW w:w="7180" w:type="dxa"/>
        <w:jc w:val="center"/>
        <w:tblLook w:val="04A0" w:firstRow="1" w:lastRow="0" w:firstColumn="1" w:lastColumn="0" w:noHBand="0" w:noVBand="1"/>
      </w:tblPr>
      <w:tblGrid>
        <w:gridCol w:w="704"/>
        <w:gridCol w:w="3686"/>
        <w:gridCol w:w="1417"/>
        <w:gridCol w:w="1373"/>
      </w:tblGrid>
      <w:tr w:rsidR="00176801" w:rsidRPr="009521BC" w14:paraId="4942AC85" w14:textId="77777777" w:rsidTr="004009D9">
        <w:trPr>
          <w:cnfStyle w:val="100000000000" w:firstRow="1" w:lastRow="0" w:firstColumn="0" w:lastColumn="0" w:oddVBand="0" w:evenVBand="0" w:oddHBand="0" w:evenHBand="0" w:firstRowFirstColumn="0" w:firstRowLastColumn="0" w:lastRowFirstColumn="0" w:lastRowLastColumn="0"/>
          <w:trHeight w:val="874"/>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513DCE51" w14:textId="77777777" w:rsidR="00176801" w:rsidRPr="009521BC" w:rsidRDefault="00176801" w:rsidP="00176801">
            <w:pPr>
              <w:spacing w:line="240" w:lineRule="auto"/>
              <w:jc w:val="center"/>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No</w:t>
            </w:r>
          </w:p>
        </w:tc>
        <w:tc>
          <w:tcPr>
            <w:tcW w:w="3686" w:type="dxa"/>
            <w:hideMark/>
          </w:tcPr>
          <w:p w14:paraId="4B20CD92" w14:textId="77777777" w:rsidR="00176801" w:rsidRPr="009521BC" w:rsidRDefault="00176801" w:rsidP="0017680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 xml:space="preserve">¿Qué complicaciones mecánicas se presentan en pacientes que reciben Nutrición Parenteral? </w:t>
            </w:r>
          </w:p>
        </w:tc>
        <w:tc>
          <w:tcPr>
            <w:tcW w:w="1417" w:type="dxa"/>
            <w:hideMark/>
          </w:tcPr>
          <w:p w14:paraId="447B3334" w14:textId="77777777" w:rsidR="00176801" w:rsidRPr="009521BC" w:rsidRDefault="00176801" w:rsidP="0017680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Numero</w:t>
            </w:r>
          </w:p>
        </w:tc>
        <w:tc>
          <w:tcPr>
            <w:tcW w:w="1373" w:type="dxa"/>
            <w:hideMark/>
          </w:tcPr>
          <w:p w14:paraId="45683193" w14:textId="77777777" w:rsidR="00176801" w:rsidRPr="009521BC" w:rsidRDefault="00176801" w:rsidP="0017680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Porcentaje</w:t>
            </w:r>
          </w:p>
        </w:tc>
      </w:tr>
      <w:tr w:rsidR="00176801" w:rsidRPr="009521BC" w14:paraId="5300C98E" w14:textId="77777777" w:rsidTr="004009D9">
        <w:trPr>
          <w:cnfStyle w:val="000000100000" w:firstRow="0" w:lastRow="0" w:firstColumn="0" w:lastColumn="0" w:oddVBand="0" w:evenVBand="0" w:oddHBand="1"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1DE1352C" w14:textId="77777777" w:rsidR="00176801" w:rsidRPr="009521BC" w:rsidRDefault="00176801" w:rsidP="00176801">
            <w:pPr>
              <w:spacing w:line="240" w:lineRule="auto"/>
              <w:jc w:val="center"/>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1</w:t>
            </w:r>
          </w:p>
        </w:tc>
        <w:tc>
          <w:tcPr>
            <w:tcW w:w="3686" w:type="dxa"/>
            <w:hideMark/>
          </w:tcPr>
          <w:p w14:paraId="63C19E11" w14:textId="77777777" w:rsidR="00176801" w:rsidRPr="009521BC" w:rsidRDefault="00176801" w:rsidP="009521BC">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 xml:space="preserve">Vía periférica: derivadas </w:t>
            </w:r>
            <w:r w:rsidR="009521BC">
              <w:rPr>
                <w:rFonts w:ascii="Calibri" w:eastAsia="Times New Roman" w:hAnsi="Calibri" w:cs="Times New Roman"/>
                <w:color w:val="000000"/>
                <w:sz w:val="22"/>
                <w:lang w:eastAsia="es-BO"/>
              </w:rPr>
              <w:t xml:space="preserve">de la canalización y flebitis </w:t>
            </w:r>
            <w:r w:rsidRPr="009521BC">
              <w:rPr>
                <w:rFonts w:ascii="Calibri" w:eastAsia="Times New Roman" w:hAnsi="Calibri" w:cs="Times New Roman"/>
                <w:color w:val="000000"/>
                <w:sz w:val="22"/>
                <w:lang w:eastAsia="es-BO"/>
              </w:rPr>
              <w:t xml:space="preserve">por </w:t>
            </w:r>
            <w:proofErr w:type="spellStart"/>
            <w:r w:rsidRPr="009521BC">
              <w:rPr>
                <w:rFonts w:ascii="Calibri" w:eastAsia="Times New Roman" w:hAnsi="Calibri" w:cs="Times New Roman"/>
                <w:color w:val="000000"/>
                <w:sz w:val="22"/>
                <w:lang w:eastAsia="es-BO"/>
              </w:rPr>
              <w:t>osmolaridad</w:t>
            </w:r>
            <w:proofErr w:type="spellEnd"/>
            <w:r w:rsidRPr="009521BC">
              <w:rPr>
                <w:rFonts w:ascii="Calibri" w:eastAsia="Times New Roman" w:hAnsi="Calibri" w:cs="Times New Roman"/>
                <w:color w:val="000000"/>
                <w:sz w:val="22"/>
                <w:lang w:eastAsia="es-BO"/>
              </w:rPr>
              <w:t xml:space="preserve"> de la solución </w:t>
            </w:r>
            <w:proofErr w:type="spellStart"/>
            <w:r w:rsidRPr="009521BC">
              <w:rPr>
                <w:rFonts w:ascii="Calibri" w:eastAsia="Times New Roman" w:hAnsi="Calibri" w:cs="Times New Roman"/>
                <w:color w:val="000000"/>
                <w:sz w:val="22"/>
                <w:lang w:eastAsia="es-BO"/>
              </w:rPr>
              <w:t>perfundida</w:t>
            </w:r>
            <w:proofErr w:type="spellEnd"/>
            <w:r w:rsidR="004009D9">
              <w:rPr>
                <w:rFonts w:ascii="Calibri" w:eastAsia="Times New Roman" w:hAnsi="Calibri" w:cs="Times New Roman"/>
                <w:color w:val="000000"/>
                <w:sz w:val="22"/>
                <w:lang w:eastAsia="es-BO"/>
              </w:rPr>
              <w:t>.</w:t>
            </w:r>
          </w:p>
        </w:tc>
        <w:tc>
          <w:tcPr>
            <w:tcW w:w="1417" w:type="dxa"/>
            <w:hideMark/>
          </w:tcPr>
          <w:p w14:paraId="15D9DE26" w14:textId="77777777" w:rsidR="00176801" w:rsidRPr="009521BC" w:rsidRDefault="00176801" w:rsidP="0017680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1</w:t>
            </w:r>
          </w:p>
        </w:tc>
        <w:tc>
          <w:tcPr>
            <w:tcW w:w="1373" w:type="dxa"/>
            <w:hideMark/>
          </w:tcPr>
          <w:p w14:paraId="622C27D4" w14:textId="77777777" w:rsidR="00176801" w:rsidRPr="009521BC" w:rsidRDefault="00176801" w:rsidP="0017680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8%</w:t>
            </w:r>
          </w:p>
        </w:tc>
      </w:tr>
      <w:tr w:rsidR="00176801" w:rsidRPr="009521BC" w14:paraId="75949D1F" w14:textId="77777777" w:rsidTr="004009D9">
        <w:trPr>
          <w:trHeight w:val="844"/>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604128BF" w14:textId="77777777" w:rsidR="00176801" w:rsidRPr="009521BC" w:rsidRDefault="00176801" w:rsidP="00176801">
            <w:pPr>
              <w:spacing w:line="240" w:lineRule="auto"/>
              <w:jc w:val="center"/>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2</w:t>
            </w:r>
          </w:p>
        </w:tc>
        <w:tc>
          <w:tcPr>
            <w:tcW w:w="3686" w:type="dxa"/>
            <w:hideMark/>
          </w:tcPr>
          <w:p w14:paraId="3EC51143" w14:textId="77777777" w:rsidR="00176801" w:rsidRPr="009521BC" w:rsidRDefault="00176801" w:rsidP="0017680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Vía central: derivadas de la canalización y desplazamiento                                                    del catéter</w:t>
            </w:r>
            <w:r w:rsidR="004009D9">
              <w:rPr>
                <w:rFonts w:ascii="Calibri" w:eastAsia="Times New Roman" w:hAnsi="Calibri" w:cs="Times New Roman"/>
                <w:color w:val="000000"/>
                <w:sz w:val="22"/>
                <w:lang w:eastAsia="es-BO"/>
              </w:rPr>
              <w:t>.</w:t>
            </w:r>
          </w:p>
        </w:tc>
        <w:tc>
          <w:tcPr>
            <w:tcW w:w="1417" w:type="dxa"/>
            <w:hideMark/>
          </w:tcPr>
          <w:p w14:paraId="29340411" w14:textId="77777777" w:rsidR="00176801" w:rsidRPr="009521BC" w:rsidRDefault="00176801" w:rsidP="0017680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3</w:t>
            </w:r>
          </w:p>
        </w:tc>
        <w:tc>
          <w:tcPr>
            <w:tcW w:w="1373" w:type="dxa"/>
            <w:hideMark/>
          </w:tcPr>
          <w:p w14:paraId="4B8CDA04" w14:textId="77777777" w:rsidR="00176801" w:rsidRPr="009521BC" w:rsidRDefault="00176801" w:rsidP="0017680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25%</w:t>
            </w:r>
          </w:p>
        </w:tc>
      </w:tr>
      <w:tr w:rsidR="00176801" w:rsidRPr="009521BC" w14:paraId="7517E2D6" w14:textId="77777777" w:rsidTr="004009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615CAE03" w14:textId="77777777" w:rsidR="00176801" w:rsidRPr="009521BC" w:rsidRDefault="00176801" w:rsidP="00176801">
            <w:pPr>
              <w:spacing w:line="240" w:lineRule="auto"/>
              <w:jc w:val="center"/>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3</w:t>
            </w:r>
          </w:p>
        </w:tc>
        <w:tc>
          <w:tcPr>
            <w:tcW w:w="3686" w:type="dxa"/>
            <w:hideMark/>
          </w:tcPr>
          <w:p w14:paraId="3B8C9DC1" w14:textId="77777777" w:rsidR="00176801" w:rsidRPr="009521BC" w:rsidRDefault="00176801" w:rsidP="00176801">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 xml:space="preserve">1 y 2  </w:t>
            </w:r>
          </w:p>
        </w:tc>
        <w:tc>
          <w:tcPr>
            <w:tcW w:w="1417" w:type="dxa"/>
            <w:hideMark/>
          </w:tcPr>
          <w:p w14:paraId="1C8CC7D6" w14:textId="77777777" w:rsidR="00176801" w:rsidRPr="009521BC" w:rsidRDefault="00176801" w:rsidP="0017680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8</w:t>
            </w:r>
          </w:p>
        </w:tc>
        <w:tc>
          <w:tcPr>
            <w:tcW w:w="1373" w:type="dxa"/>
            <w:hideMark/>
          </w:tcPr>
          <w:p w14:paraId="5FDB2499" w14:textId="77777777" w:rsidR="00176801" w:rsidRPr="009521BC" w:rsidRDefault="00176801" w:rsidP="0017680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67%</w:t>
            </w:r>
          </w:p>
        </w:tc>
      </w:tr>
      <w:tr w:rsidR="00176801" w:rsidRPr="009521BC" w14:paraId="5BD59801" w14:textId="77777777" w:rsidTr="004009D9">
        <w:trPr>
          <w:trHeight w:val="315"/>
          <w:jc w:val="center"/>
        </w:trPr>
        <w:tc>
          <w:tcPr>
            <w:cnfStyle w:val="001000000000" w:firstRow="0" w:lastRow="0" w:firstColumn="1" w:lastColumn="0" w:oddVBand="0" w:evenVBand="0" w:oddHBand="0" w:evenHBand="0" w:firstRowFirstColumn="0" w:firstRowLastColumn="0" w:lastRowFirstColumn="0" w:lastRowLastColumn="0"/>
            <w:tcW w:w="704" w:type="dxa"/>
            <w:noWrap/>
            <w:hideMark/>
          </w:tcPr>
          <w:p w14:paraId="3066231B" w14:textId="77777777" w:rsidR="00176801" w:rsidRPr="009521BC" w:rsidRDefault="00176801" w:rsidP="00176801">
            <w:pPr>
              <w:spacing w:line="240" w:lineRule="auto"/>
              <w:jc w:val="center"/>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4</w:t>
            </w:r>
          </w:p>
        </w:tc>
        <w:tc>
          <w:tcPr>
            <w:tcW w:w="3686" w:type="dxa"/>
            <w:hideMark/>
          </w:tcPr>
          <w:p w14:paraId="595D83EC" w14:textId="77777777" w:rsidR="00176801" w:rsidRPr="009521BC" w:rsidRDefault="00176801" w:rsidP="0017680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Ninguno</w:t>
            </w:r>
          </w:p>
        </w:tc>
        <w:tc>
          <w:tcPr>
            <w:tcW w:w="1417" w:type="dxa"/>
            <w:hideMark/>
          </w:tcPr>
          <w:p w14:paraId="739AC8A7" w14:textId="77777777" w:rsidR="00176801" w:rsidRPr="009521BC" w:rsidRDefault="00176801" w:rsidP="0017680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0</w:t>
            </w:r>
          </w:p>
        </w:tc>
        <w:tc>
          <w:tcPr>
            <w:tcW w:w="1373" w:type="dxa"/>
            <w:hideMark/>
          </w:tcPr>
          <w:p w14:paraId="1410994B" w14:textId="77777777" w:rsidR="00176801" w:rsidRPr="009521BC" w:rsidRDefault="00176801" w:rsidP="0017680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0%</w:t>
            </w:r>
          </w:p>
        </w:tc>
      </w:tr>
      <w:tr w:rsidR="00176801" w:rsidRPr="009521BC" w14:paraId="3F612FC5" w14:textId="77777777" w:rsidTr="004009D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0" w:type="dxa"/>
            <w:gridSpan w:val="2"/>
            <w:noWrap/>
            <w:hideMark/>
          </w:tcPr>
          <w:p w14:paraId="2C353C53" w14:textId="77777777" w:rsidR="00176801" w:rsidRPr="009521BC" w:rsidRDefault="00176801" w:rsidP="00176801">
            <w:pPr>
              <w:spacing w:line="240" w:lineRule="auto"/>
              <w:jc w:val="center"/>
              <w:rPr>
                <w:rFonts w:ascii="Calibri" w:eastAsia="Times New Roman" w:hAnsi="Calibri" w:cs="Times New Roman"/>
                <w:b w:val="0"/>
                <w:color w:val="000000"/>
                <w:sz w:val="22"/>
                <w:lang w:eastAsia="es-BO"/>
              </w:rPr>
            </w:pPr>
            <w:r w:rsidRPr="009521BC">
              <w:rPr>
                <w:rFonts w:ascii="Calibri" w:eastAsia="Times New Roman" w:hAnsi="Calibri" w:cs="Times New Roman"/>
                <w:b w:val="0"/>
                <w:color w:val="000000"/>
                <w:sz w:val="22"/>
                <w:lang w:eastAsia="es-BO"/>
              </w:rPr>
              <w:t>TOTAL</w:t>
            </w:r>
          </w:p>
        </w:tc>
        <w:tc>
          <w:tcPr>
            <w:tcW w:w="1417" w:type="dxa"/>
            <w:noWrap/>
            <w:hideMark/>
          </w:tcPr>
          <w:p w14:paraId="11580D74" w14:textId="77777777" w:rsidR="00176801" w:rsidRPr="009521BC" w:rsidRDefault="00176801" w:rsidP="0017680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12</w:t>
            </w:r>
          </w:p>
        </w:tc>
        <w:tc>
          <w:tcPr>
            <w:tcW w:w="1373" w:type="dxa"/>
            <w:noWrap/>
            <w:hideMark/>
          </w:tcPr>
          <w:p w14:paraId="7A08D1AF" w14:textId="77777777" w:rsidR="00176801" w:rsidRPr="009521BC" w:rsidRDefault="00176801" w:rsidP="0017680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521BC">
              <w:rPr>
                <w:rFonts w:ascii="Calibri" w:eastAsia="Times New Roman" w:hAnsi="Calibri" w:cs="Times New Roman"/>
                <w:color w:val="000000"/>
                <w:sz w:val="22"/>
                <w:lang w:eastAsia="es-BO"/>
              </w:rPr>
              <w:t>100%</w:t>
            </w:r>
          </w:p>
        </w:tc>
      </w:tr>
    </w:tbl>
    <w:p w14:paraId="0E726286" w14:textId="77777777" w:rsidR="004009D9" w:rsidRDefault="004009D9" w:rsidP="00176801">
      <w:pPr>
        <w:tabs>
          <w:tab w:val="left" w:pos="1215"/>
        </w:tabs>
        <w:spacing w:after="0"/>
        <w:jc w:val="center"/>
        <w:rPr>
          <w:rFonts w:cs="Arial"/>
          <w:b/>
          <w:sz w:val="18"/>
          <w:szCs w:val="18"/>
        </w:rPr>
      </w:pPr>
      <w:r w:rsidRPr="009A1CB7">
        <w:rPr>
          <w:rFonts w:cs="Arial"/>
          <w:b/>
          <w:sz w:val="18"/>
          <w:szCs w:val="18"/>
        </w:rPr>
        <w:t xml:space="preserve">  </w:t>
      </w:r>
    </w:p>
    <w:p w14:paraId="553A6CDF" w14:textId="34B9F2BC" w:rsidR="00176801" w:rsidRDefault="004009D9" w:rsidP="004009D9">
      <w:pPr>
        <w:tabs>
          <w:tab w:val="left" w:pos="1215"/>
        </w:tabs>
        <w:spacing w:after="0"/>
        <w:rPr>
          <w:rFonts w:cs="Arial"/>
          <w:szCs w:val="24"/>
        </w:rPr>
      </w:pPr>
      <w:r>
        <w:rPr>
          <w:rFonts w:cs="Arial"/>
          <w:b/>
          <w:sz w:val="18"/>
          <w:szCs w:val="18"/>
        </w:rPr>
        <w:t xml:space="preserve">                  </w:t>
      </w:r>
      <w:r w:rsidRPr="009A1CB7">
        <w:rPr>
          <w:rFonts w:cs="Arial"/>
          <w:b/>
          <w:sz w:val="18"/>
          <w:szCs w:val="18"/>
        </w:rPr>
        <w:t xml:space="preserve">  Fuente:</w:t>
      </w:r>
      <w:r w:rsidRPr="009A1CB7">
        <w:rPr>
          <w:rFonts w:cs="Arial"/>
          <w:sz w:val="18"/>
          <w:szCs w:val="18"/>
        </w:rPr>
        <w:t xml:space="preserve"> Encuesta realizada al personal de enfermería de la </w:t>
      </w:r>
      <w:r w:rsidR="002153DA">
        <w:rPr>
          <w:rFonts w:cs="Arial"/>
          <w:sz w:val="18"/>
          <w:szCs w:val="18"/>
        </w:rPr>
        <w:t>Clínica Cristo Rey</w:t>
      </w:r>
      <w:r w:rsidRPr="009A1CB7">
        <w:rPr>
          <w:rFonts w:cs="Arial"/>
          <w:sz w:val="18"/>
          <w:szCs w:val="18"/>
        </w:rPr>
        <w:t xml:space="preserve"> 2019</w:t>
      </w:r>
    </w:p>
    <w:p w14:paraId="3D6F77B6" w14:textId="77777777" w:rsidR="004009D9" w:rsidRDefault="004009D9" w:rsidP="00176801">
      <w:pPr>
        <w:tabs>
          <w:tab w:val="left" w:pos="1215"/>
        </w:tabs>
        <w:spacing w:after="0"/>
        <w:jc w:val="center"/>
        <w:rPr>
          <w:rFonts w:cs="Arial"/>
          <w:szCs w:val="24"/>
        </w:rPr>
      </w:pPr>
    </w:p>
    <w:p w14:paraId="78504CA4" w14:textId="77777777" w:rsidR="00176801" w:rsidRPr="006927DE" w:rsidRDefault="004009D9" w:rsidP="00176801">
      <w:pPr>
        <w:tabs>
          <w:tab w:val="left" w:pos="1215"/>
        </w:tabs>
        <w:spacing w:after="0"/>
        <w:jc w:val="center"/>
        <w:rPr>
          <w:rFonts w:cs="Arial"/>
          <w:szCs w:val="24"/>
        </w:rPr>
      </w:pPr>
      <w:r>
        <w:rPr>
          <w:rFonts w:cs="Arial"/>
          <w:szCs w:val="24"/>
        </w:rPr>
        <w:t>Gráfic</w:t>
      </w:r>
      <w:r w:rsidR="00176801">
        <w:rPr>
          <w:rFonts w:cs="Arial"/>
          <w:szCs w:val="24"/>
        </w:rPr>
        <w:t>o N</w:t>
      </w:r>
      <w:r w:rsidR="00176801" w:rsidRPr="006927DE">
        <w:rPr>
          <w:rFonts w:cs="Arial"/>
          <w:szCs w:val="24"/>
        </w:rPr>
        <w:t>°</w:t>
      </w:r>
      <w:r>
        <w:rPr>
          <w:rFonts w:cs="Arial"/>
          <w:szCs w:val="24"/>
        </w:rPr>
        <w:t xml:space="preserve"> 19</w:t>
      </w:r>
    </w:p>
    <w:p w14:paraId="3B993361" w14:textId="77777777" w:rsidR="004009D9" w:rsidRDefault="004009D9" w:rsidP="004009D9">
      <w:pPr>
        <w:tabs>
          <w:tab w:val="left" w:pos="1215"/>
          <w:tab w:val="center" w:pos="4560"/>
          <w:tab w:val="left" w:pos="7340"/>
        </w:tabs>
        <w:spacing w:after="0" w:line="240" w:lineRule="auto"/>
        <w:jc w:val="center"/>
        <w:rPr>
          <w:rFonts w:cs="Arial"/>
          <w:szCs w:val="24"/>
        </w:rPr>
      </w:pPr>
      <w:r>
        <w:rPr>
          <w:rFonts w:cs="Arial"/>
          <w:szCs w:val="24"/>
        </w:rPr>
        <w:t>Conocimiento del personal de enfermería sobre cuidados en complicaciones mecánicas que se presentan en pacientes con Nutrición parenteral</w:t>
      </w:r>
    </w:p>
    <w:p w14:paraId="7F54D731" w14:textId="77777777" w:rsidR="004009D9" w:rsidRPr="0054567F" w:rsidRDefault="004009D9" w:rsidP="004009D9">
      <w:pPr>
        <w:spacing w:after="0" w:line="240" w:lineRule="auto"/>
        <w:jc w:val="center"/>
      </w:pPr>
      <w:r w:rsidRPr="0054567F">
        <w:t>Unidad de Terapia Intensiva Adulto</w:t>
      </w:r>
    </w:p>
    <w:p w14:paraId="74D07386" w14:textId="1F8FA135" w:rsidR="00176801" w:rsidRDefault="00114A05" w:rsidP="00176801">
      <w:pPr>
        <w:jc w:val="center"/>
      </w:pPr>
      <w:r>
        <w:rPr>
          <w:noProof/>
          <w:lang w:val="es-ES" w:eastAsia="es-ES"/>
        </w:rPr>
        <w:drawing>
          <wp:anchor distT="0" distB="0" distL="114300" distR="114300" simplePos="0" relativeHeight="251601920" behindDoc="0" locked="0" layoutInCell="1" allowOverlap="1" wp14:anchorId="32CD7A9D" wp14:editId="1EC9926A">
            <wp:simplePos x="0" y="0"/>
            <wp:positionH relativeFrom="column">
              <wp:posOffset>796290</wp:posOffset>
            </wp:positionH>
            <wp:positionV relativeFrom="paragraph">
              <wp:posOffset>534035</wp:posOffset>
            </wp:positionV>
            <wp:extent cx="4210685" cy="2406015"/>
            <wp:effectExtent l="0" t="0" r="18415" b="13335"/>
            <wp:wrapSquare wrapText="bothSides"/>
            <wp:docPr id="144" name="Gráfico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176801">
        <w:t>Clínica Cristo Rey 2019</w:t>
      </w:r>
    </w:p>
    <w:p w14:paraId="7BECDE47" w14:textId="7ACCD837" w:rsidR="00176801" w:rsidRDefault="00176801" w:rsidP="00952D65">
      <w:pPr>
        <w:tabs>
          <w:tab w:val="left" w:pos="1215"/>
        </w:tabs>
        <w:spacing w:after="0"/>
        <w:jc w:val="center"/>
        <w:rPr>
          <w:rFonts w:cs="Arial"/>
          <w:szCs w:val="24"/>
        </w:rPr>
      </w:pPr>
    </w:p>
    <w:p w14:paraId="49183AB6" w14:textId="77777777" w:rsidR="00176801" w:rsidRDefault="00176801" w:rsidP="00952D65">
      <w:pPr>
        <w:tabs>
          <w:tab w:val="left" w:pos="1215"/>
        </w:tabs>
        <w:spacing w:after="0"/>
        <w:jc w:val="center"/>
        <w:rPr>
          <w:rFonts w:cs="Arial"/>
          <w:szCs w:val="24"/>
        </w:rPr>
      </w:pPr>
    </w:p>
    <w:p w14:paraId="419127C4" w14:textId="77777777" w:rsidR="00176801" w:rsidRDefault="00176801" w:rsidP="00952D65">
      <w:pPr>
        <w:tabs>
          <w:tab w:val="left" w:pos="1215"/>
        </w:tabs>
        <w:spacing w:after="0"/>
        <w:jc w:val="center"/>
        <w:rPr>
          <w:rFonts w:cs="Arial"/>
          <w:szCs w:val="24"/>
        </w:rPr>
      </w:pPr>
    </w:p>
    <w:p w14:paraId="78AF6743" w14:textId="77777777" w:rsidR="00176801" w:rsidRDefault="00176801" w:rsidP="00952D65">
      <w:pPr>
        <w:tabs>
          <w:tab w:val="left" w:pos="1215"/>
        </w:tabs>
        <w:spacing w:after="0"/>
        <w:jc w:val="center"/>
        <w:rPr>
          <w:rFonts w:cs="Arial"/>
          <w:szCs w:val="24"/>
        </w:rPr>
      </w:pPr>
    </w:p>
    <w:p w14:paraId="7C19661B" w14:textId="77777777" w:rsidR="00176801" w:rsidRDefault="00176801" w:rsidP="00952D65">
      <w:pPr>
        <w:tabs>
          <w:tab w:val="left" w:pos="1215"/>
        </w:tabs>
        <w:spacing w:after="0"/>
        <w:jc w:val="center"/>
        <w:rPr>
          <w:rFonts w:cs="Arial"/>
          <w:szCs w:val="24"/>
        </w:rPr>
      </w:pPr>
    </w:p>
    <w:p w14:paraId="756F01E2" w14:textId="77777777" w:rsidR="00176801" w:rsidRDefault="00176801" w:rsidP="00952D65">
      <w:pPr>
        <w:tabs>
          <w:tab w:val="left" w:pos="1215"/>
        </w:tabs>
        <w:spacing w:after="0"/>
        <w:jc w:val="center"/>
        <w:rPr>
          <w:rFonts w:cs="Arial"/>
          <w:szCs w:val="24"/>
        </w:rPr>
      </w:pPr>
    </w:p>
    <w:p w14:paraId="3EA8207B" w14:textId="77777777" w:rsidR="00176801" w:rsidRDefault="00176801" w:rsidP="00952D65">
      <w:pPr>
        <w:tabs>
          <w:tab w:val="left" w:pos="1215"/>
        </w:tabs>
        <w:spacing w:after="0"/>
        <w:jc w:val="center"/>
        <w:rPr>
          <w:rFonts w:cs="Arial"/>
          <w:szCs w:val="24"/>
        </w:rPr>
      </w:pPr>
    </w:p>
    <w:p w14:paraId="52F2DF61" w14:textId="77777777" w:rsidR="00176801" w:rsidRDefault="00176801" w:rsidP="00952D65">
      <w:pPr>
        <w:tabs>
          <w:tab w:val="left" w:pos="1215"/>
        </w:tabs>
        <w:spacing w:after="0"/>
        <w:jc w:val="center"/>
        <w:rPr>
          <w:rFonts w:cs="Arial"/>
          <w:szCs w:val="24"/>
        </w:rPr>
      </w:pPr>
    </w:p>
    <w:p w14:paraId="4A707E21" w14:textId="77777777" w:rsidR="00176801" w:rsidRDefault="00176801" w:rsidP="00952D65">
      <w:pPr>
        <w:tabs>
          <w:tab w:val="left" w:pos="1215"/>
        </w:tabs>
        <w:spacing w:after="0"/>
        <w:jc w:val="center"/>
        <w:rPr>
          <w:rFonts w:cs="Arial"/>
          <w:szCs w:val="24"/>
        </w:rPr>
      </w:pPr>
    </w:p>
    <w:p w14:paraId="58A3956C" w14:textId="77777777" w:rsidR="00176801" w:rsidRDefault="00176801" w:rsidP="00952D65">
      <w:pPr>
        <w:tabs>
          <w:tab w:val="left" w:pos="1215"/>
        </w:tabs>
        <w:spacing w:after="0"/>
        <w:jc w:val="center"/>
        <w:rPr>
          <w:rFonts w:cs="Arial"/>
          <w:szCs w:val="24"/>
        </w:rPr>
      </w:pPr>
    </w:p>
    <w:p w14:paraId="75686B5E" w14:textId="77777777" w:rsidR="00114A05" w:rsidRPr="0064653E" w:rsidRDefault="00114A05" w:rsidP="00114A05">
      <w:pPr>
        <w:spacing w:after="0" w:line="240" w:lineRule="auto"/>
        <w:ind w:left="708"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16A83D7C" w14:textId="77777777" w:rsidR="00176801" w:rsidRDefault="00176801" w:rsidP="00952D65">
      <w:pPr>
        <w:tabs>
          <w:tab w:val="left" w:pos="1215"/>
        </w:tabs>
        <w:spacing w:after="0"/>
        <w:jc w:val="center"/>
        <w:rPr>
          <w:rFonts w:cs="Arial"/>
          <w:szCs w:val="24"/>
        </w:rPr>
      </w:pPr>
    </w:p>
    <w:p w14:paraId="4F4B6B14" w14:textId="77777777" w:rsidR="00176801" w:rsidRDefault="004009D9" w:rsidP="00D67A36">
      <w:pPr>
        <w:tabs>
          <w:tab w:val="left" w:pos="1215"/>
        </w:tabs>
        <w:spacing w:after="0"/>
        <w:rPr>
          <w:rFonts w:cs="Arial"/>
          <w:szCs w:val="24"/>
        </w:rPr>
      </w:pPr>
      <w:r w:rsidRPr="004009D9">
        <w:rPr>
          <w:rFonts w:cs="Arial"/>
          <w:b/>
          <w:szCs w:val="24"/>
        </w:rPr>
        <w:lastRenderedPageBreak/>
        <w:t>Interpretación</w:t>
      </w:r>
      <w:r>
        <w:rPr>
          <w:rFonts w:cs="Arial"/>
          <w:szCs w:val="24"/>
        </w:rPr>
        <w:t>.</w:t>
      </w:r>
    </w:p>
    <w:p w14:paraId="1B57BE7A" w14:textId="77777777" w:rsidR="00397382" w:rsidRDefault="00397382" w:rsidP="00D67A36">
      <w:pPr>
        <w:tabs>
          <w:tab w:val="left" w:pos="1215"/>
        </w:tabs>
        <w:spacing w:after="0"/>
        <w:rPr>
          <w:rFonts w:cs="Arial"/>
          <w:szCs w:val="24"/>
        </w:rPr>
      </w:pPr>
      <w:r w:rsidRPr="00397382">
        <w:rPr>
          <w:rFonts w:cs="Arial"/>
          <w:szCs w:val="24"/>
        </w:rPr>
        <w:t>Considerando</w:t>
      </w:r>
      <w:r>
        <w:rPr>
          <w:rFonts w:cs="Arial"/>
          <w:szCs w:val="24"/>
        </w:rPr>
        <w:t xml:space="preserve"> el conocimiento del personal de </w:t>
      </w:r>
      <w:r w:rsidR="0035147B">
        <w:rPr>
          <w:rFonts w:cs="Arial"/>
          <w:szCs w:val="24"/>
        </w:rPr>
        <w:t>enfermería</w:t>
      </w:r>
      <w:r>
        <w:rPr>
          <w:rFonts w:cs="Arial"/>
          <w:szCs w:val="24"/>
        </w:rPr>
        <w:t>, el 67% (</w:t>
      </w:r>
      <w:r w:rsidR="0097517B">
        <w:rPr>
          <w:rFonts w:cs="Arial"/>
          <w:szCs w:val="24"/>
        </w:rPr>
        <w:t xml:space="preserve">8) contestaron acertadamente respecto a las complicaciones mecánicas; </w:t>
      </w:r>
      <w:r w:rsidR="0035147B">
        <w:rPr>
          <w:rFonts w:cs="Arial"/>
          <w:szCs w:val="24"/>
        </w:rPr>
        <w:t xml:space="preserve">el </w:t>
      </w:r>
      <w:r w:rsidR="0097517B">
        <w:rPr>
          <w:rFonts w:cs="Arial"/>
          <w:szCs w:val="24"/>
        </w:rPr>
        <w:t xml:space="preserve">25% (3) solo menciona la complicación mecánica en la </w:t>
      </w:r>
      <w:r w:rsidR="0035147B">
        <w:rPr>
          <w:rFonts w:cs="Arial"/>
          <w:szCs w:val="24"/>
        </w:rPr>
        <w:t>inserción</w:t>
      </w:r>
      <w:r w:rsidR="0097517B">
        <w:rPr>
          <w:rFonts w:cs="Arial"/>
          <w:szCs w:val="24"/>
        </w:rPr>
        <w:t xml:space="preserve"> de catéter venoso central; y el 8% (1) que identifica las complicaciones mecánicas en catéter periférico.</w:t>
      </w:r>
    </w:p>
    <w:p w14:paraId="10330A7E" w14:textId="77777777" w:rsidR="00397090" w:rsidRDefault="00397090" w:rsidP="00397090">
      <w:pPr>
        <w:tabs>
          <w:tab w:val="left" w:pos="1215"/>
        </w:tabs>
        <w:spacing w:after="0"/>
        <w:jc w:val="left"/>
        <w:rPr>
          <w:rFonts w:cs="Arial"/>
          <w:szCs w:val="24"/>
        </w:rPr>
      </w:pPr>
    </w:p>
    <w:p w14:paraId="112631C8" w14:textId="77777777" w:rsidR="00176801" w:rsidRDefault="00176801" w:rsidP="00952D65">
      <w:pPr>
        <w:tabs>
          <w:tab w:val="left" w:pos="1215"/>
        </w:tabs>
        <w:spacing w:after="0"/>
        <w:jc w:val="center"/>
        <w:rPr>
          <w:rFonts w:cs="Arial"/>
          <w:szCs w:val="24"/>
        </w:rPr>
      </w:pPr>
    </w:p>
    <w:p w14:paraId="01508D5E" w14:textId="77777777" w:rsidR="00176801" w:rsidRDefault="00176801" w:rsidP="00952D65">
      <w:pPr>
        <w:tabs>
          <w:tab w:val="left" w:pos="1215"/>
        </w:tabs>
        <w:spacing w:after="0"/>
        <w:jc w:val="center"/>
        <w:rPr>
          <w:rFonts w:cs="Arial"/>
          <w:szCs w:val="24"/>
        </w:rPr>
      </w:pPr>
    </w:p>
    <w:p w14:paraId="0A4BFC1C" w14:textId="77777777" w:rsidR="00176801" w:rsidRDefault="00176801" w:rsidP="00952D65">
      <w:pPr>
        <w:tabs>
          <w:tab w:val="left" w:pos="1215"/>
        </w:tabs>
        <w:spacing w:after="0"/>
        <w:jc w:val="center"/>
        <w:rPr>
          <w:rFonts w:cs="Arial"/>
          <w:szCs w:val="24"/>
        </w:rPr>
      </w:pPr>
    </w:p>
    <w:p w14:paraId="2013710D" w14:textId="77777777" w:rsidR="00176801" w:rsidRDefault="00176801" w:rsidP="00952D65">
      <w:pPr>
        <w:tabs>
          <w:tab w:val="left" w:pos="1215"/>
        </w:tabs>
        <w:spacing w:after="0"/>
        <w:jc w:val="center"/>
        <w:rPr>
          <w:rFonts w:cs="Arial"/>
          <w:szCs w:val="24"/>
        </w:rPr>
      </w:pPr>
    </w:p>
    <w:p w14:paraId="24E4CB84" w14:textId="77777777" w:rsidR="00176801" w:rsidRDefault="00176801" w:rsidP="00952D65">
      <w:pPr>
        <w:tabs>
          <w:tab w:val="left" w:pos="1215"/>
        </w:tabs>
        <w:spacing w:after="0"/>
        <w:jc w:val="center"/>
        <w:rPr>
          <w:rFonts w:cs="Arial"/>
          <w:szCs w:val="24"/>
        </w:rPr>
      </w:pPr>
    </w:p>
    <w:p w14:paraId="7860433B" w14:textId="77777777" w:rsidR="00176801" w:rsidRDefault="00176801" w:rsidP="00952D65">
      <w:pPr>
        <w:tabs>
          <w:tab w:val="left" w:pos="1215"/>
        </w:tabs>
        <w:spacing w:after="0"/>
        <w:jc w:val="center"/>
        <w:rPr>
          <w:rFonts w:cs="Arial"/>
          <w:szCs w:val="24"/>
        </w:rPr>
      </w:pPr>
    </w:p>
    <w:p w14:paraId="20002070" w14:textId="77777777" w:rsidR="00176801" w:rsidRDefault="00176801" w:rsidP="00952D65">
      <w:pPr>
        <w:tabs>
          <w:tab w:val="left" w:pos="1215"/>
        </w:tabs>
        <w:spacing w:after="0"/>
        <w:jc w:val="center"/>
        <w:rPr>
          <w:rFonts w:cs="Arial"/>
          <w:szCs w:val="24"/>
        </w:rPr>
      </w:pPr>
    </w:p>
    <w:p w14:paraId="3FE93D6F" w14:textId="77777777" w:rsidR="00176801" w:rsidRDefault="00176801" w:rsidP="00952D65">
      <w:pPr>
        <w:tabs>
          <w:tab w:val="left" w:pos="1215"/>
        </w:tabs>
        <w:spacing w:after="0"/>
        <w:jc w:val="center"/>
        <w:rPr>
          <w:rFonts w:cs="Arial"/>
          <w:szCs w:val="24"/>
        </w:rPr>
      </w:pPr>
    </w:p>
    <w:p w14:paraId="71E68F82" w14:textId="77777777" w:rsidR="00176801" w:rsidRDefault="00176801" w:rsidP="00952D65">
      <w:pPr>
        <w:tabs>
          <w:tab w:val="left" w:pos="1215"/>
        </w:tabs>
        <w:spacing w:after="0"/>
        <w:jc w:val="center"/>
        <w:rPr>
          <w:rFonts w:cs="Arial"/>
          <w:szCs w:val="24"/>
        </w:rPr>
      </w:pPr>
    </w:p>
    <w:p w14:paraId="351C534E" w14:textId="77777777" w:rsidR="00176801" w:rsidRDefault="00176801" w:rsidP="00952D65">
      <w:pPr>
        <w:tabs>
          <w:tab w:val="left" w:pos="1215"/>
        </w:tabs>
        <w:spacing w:after="0"/>
        <w:jc w:val="center"/>
        <w:rPr>
          <w:rFonts w:cs="Arial"/>
          <w:szCs w:val="24"/>
        </w:rPr>
      </w:pPr>
    </w:p>
    <w:p w14:paraId="1AB4B287" w14:textId="77777777" w:rsidR="00176801" w:rsidRDefault="00176801" w:rsidP="00952D65">
      <w:pPr>
        <w:tabs>
          <w:tab w:val="left" w:pos="1215"/>
        </w:tabs>
        <w:spacing w:after="0"/>
        <w:jc w:val="center"/>
        <w:rPr>
          <w:rFonts w:cs="Arial"/>
          <w:szCs w:val="24"/>
        </w:rPr>
      </w:pPr>
    </w:p>
    <w:p w14:paraId="21319AB2" w14:textId="77777777" w:rsidR="00176801" w:rsidRDefault="00176801" w:rsidP="00952D65">
      <w:pPr>
        <w:tabs>
          <w:tab w:val="left" w:pos="1215"/>
        </w:tabs>
        <w:spacing w:after="0"/>
        <w:jc w:val="center"/>
        <w:rPr>
          <w:rFonts w:cs="Arial"/>
          <w:szCs w:val="24"/>
        </w:rPr>
      </w:pPr>
    </w:p>
    <w:p w14:paraId="0708543E" w14:textId="77777777" w:rsidR="00176801" w:rsidRDefault="00176801" w:rsidP="00952D65">
      <w:pPr>
        <w:tabs>
          <w:tab w:val="left" w:pos="1215"/>
        </w:tabs>
        <w:spacing w:after="0"/>
        <w:jc w:val="center"/>
        <w:rPr>
          <w:rFonts w:cs="Arial"/>
          <w:szCs w:val="24"/>
        </w:rPr>
      </w:pPr>
    </w:p>
    <w:p w14:paraId="65947D20" w14:textId="77777777" w:rsidR="00176801" w:rsidRDefault="00176801" w:rsidP="00952D65">
      <w:pPr>
        <w:tabs>
          <w:tab w:val="left" w:pos="1215"/>
        </w:tabs>
        <w:spacing w:after="0"/>
        <w:jc w:val="center"/>
        <w:rPr>
          <w:rFonts w:cs="Arial"/>
          <w:szCs w:val="24"/>
        </w:rPr>
      </w:pPr>
    </w:p>
    <w:p w14:paraId="0C913415" w14:textId="77777777" w:rsidR="00176801" w:rsidRDefault="00176801" w:rsidP="00952D65">
      <w:pPr>
        <w:tabs>
          <w:tab w:val="left" w:pos="1215"/>
        </w:tabs>
        <w:spacing w:after="0"/>
        <w:jc w:val="center"/>
        <w:rPr>
          <w:rFonts w:cs="Arial"/>
          <w:szCs w:val="24"/>
        </w:rPr>
      </w:pPr>
    </w:p>
    <w:p w14:paraId="3987BBFB" w14:textId="77777777" w:rsidR="00176801" w:rsidRDefault="00176801" w:rsidP="00952D65">
      <w:pPr>
        <w:tabs>
          <w:tab w:val="left" w:pos="1215"/>
        </w:tabs>
        <w:spacing w:after="0"/>
        <w:jc w:val="center"/>
        <w:rPr>
          <w:rFonts w:cs="Arial"/>
          <w:szCs w:val="24"/>
        </w:rPr>
      </w:pPr>
    </w:p>
    <w:p w14:paraId="2743686C" w14:textId="77777777" w:rsidR="00176801" w:rsidRDefault="00176801" w:rsidP="00952D65">
      <w:pPr>
        <w:tabs>
          <w:tab w:val="left" w:pos="1215"/>
        </w:tabs>
        <w:spacing w:after="0"/>
        <w:jc w:val="center"/>
        <w:rPr>
          <w:rFonts w:cs="Arial"/>
          <w:szCs w:val="24"/>
        </w:rPr>
      </w:pPr>
    </w:p>
    <w:p w14:paraId="6009C1B6" w14:textId="77777777" w:rsidR="00176801" w:rsidRDefault="00176801" w:rsidP="00952D65">
      <w:pPr>
        <w:tabs>
          <w:tab w:val="left" w:pos="1215"/>
        </w:tabs>
        <w:spacing w:after="0"/>
        <w:jc w:val="center"/>
        <w:rPr>
          <w:rFonts w:cs="Arial"/>
          <w:szCs w:val="24"/>
        </w:rPr>
      </w:pPr>
    </w:p>
    <w:p w14:paraId="71595215" w14:textId="77777777" w:rsidR="00176801" w:rsidRDefault="00176801" w:rsidP="00952D65">
      <w:pPr>
        <w:tabs>
          <w:tab w:val="left" w:pos="1215"/>
        </w:tabs>
        <w:spacing w:after="0"/>
        <w:jc w:val="center"/>
        <w:rPr>
          <w:rFonts w:cs="Arial"/>
          <w:szCs w:val="24"/>
        </w:rPr>
      </w:pPr>
    </w:p>
    <w:p w14:paraId="0AAEF036" w14:textId="77777777" w:rsidR="004009D9" w:rsidRDefault="004009D9" w:rsidP="00952D65">
      <w:pPr>
        <w:tabs>
          <w:tab w:val="left" w:pos="1215"/>
        </w:tabs>
        <w:spacing w:after="0"/>
        <w:jc w:val="center"/>
        <w:rPr>
          <w:rFonts w:cs="Arial"/>
          <w:szCs w:val="24"/>
        </w:rPr>
      </w:pPr>
    </w:p>
    <w:p w14:paraId="7441EF67" w14:textId="77777777" w:rsidR="004009D9" w:rsidRDefault="004009D9" w:rsidP="00952D65">
      <w:pPr>
        <w:tabs>
          <w:tab w:val="left" w:pos="1215"/>
        </w:tabs>
        <w:spacing w:after="0"/>
        <w:jc w:val="center"/>
        <w:rPr>
          <w:rFonts w:cs="Arial"/>
          <w:szCs w:val="24"/>
        </w:rPr>
      </w:pPr>
    </w:p>
    <w:p w14:paraId="208A2D91" w14:textId="77777777" w:rsidR="004009D9" w:rsidRDefault="004009D9" w:rsidP="00952D65">
      <w:pPr>
        <w:tabs>
          <w:tab w:val="left" w:pos="1215"/>
        </w:tabs>
        <w:spacing w:after="0"/>
        <w:jc w:val="center"/>
        <w:rPr>
          <w:rFonts w:cs="Arial"/>
          <w:szCs w:val="24"/>
        </w:rPr>
      </w:pPr>
    </w:p>
    <w:p w14:paraId="7002E3EC" w14:textId="77777777" w:rsidR="004009D9" w:rsidRDefault="004009D9" w:rsidP="00952D65">
      <w:pPr>
        <w:tabs>
          <w:tab w:val="left" w:pos="1215"/>
        </w:tabs>
        <w:spacing w:after="0"/>
        <w:jc w:val="center"/>
        <w:rPr>
          <w:rFonts w:cs="Arial"/>
          <w:szCs w:val="24"/>
        </w:rPr>
      </w:pPr>
    </w:p>
    <w:p w14:paraId="39EEC32E" w14:textId="77777777" w:rsidR="004009D9" w:rsidRDefault="004009D9" w:rsidP="00952D65">
      <w:pPr>
        <w:tabs>
          <w:tab w:val="left" w:pos="1215"/>
        </w:tabs>
        <w:spacing w:after="0"/>
        <w:jc w:val="center"/>
        <w:rPr>
          <w:rFonts w:cs="Arial"/>
          <w:szCs w:val="24"/>
        </w:rPr>
      </w:pPr>
    </w:p>
    <w:p w14:paraId="17C28BAA" w14:textId="77777777" w:rsidR="004009D9" w:rsidRDefault="004009D9" w:rsidP="00952D65">
      <w:pPr>
        <w:tabs>
          <w:tab w:val="left" w:pos="1215"/>
        </w:tabs>
        <w:spacing w:after="0"/>
        <w:jc w:val="center"/>
        <w:rPr>
          <w:rFonts w:cs="Arial"/>
          <w:szCs w:val="24"/>
        </w:rPr>
      </w:pPr>
    </w:p>
    <w:p w14:paraId="1D74A4F8" w14:textId="77777777" w:rsidR="00F46013" w:rsidRDefault="00F46013" w:rsidP="003828EB">
      <w:pPr>
        <w:tabs>
          <w:tab w:val="left" w:pos="1215"/>
          <w:tab w:val="center" w:pos="4560"/>
          <w:tab w:val="left" w:pos="7340"/>
        </w:tabs>
        <w:spacing w:after="0" w:line="240" w:lineRule="auto"/>
        <w:jc w:val="center"/>
        <w:rPr>
          <w:rFonts w:cs="Arial"/>
          <w:szCs w:val="24"/>
        </w:rPr>
      </w:pPr>
      <w:r>
        <w:rPr>
          <w:rFonts w:cs="Arial"/>
          <w:szCs w:val="24"/>
        </w:rPr>
        <w:lastRenderedPageBreak/>
        <w:t>Cuadro N° 20</w:t>
      </w:r>
    </w:p>
    <w:p w14:paraId="1EE97804" w14:textId="77777777" w:rsidR="00F46013" w:rsidRDefault="00F46013" w:rsidP="003828EB">
      <w:pPr>
        <w:tabs>
          <w:tab w:val="left" w:pos="1215"/>
          <w:tab w:val="center" w:pos="4560"/>
          <w:tab w:val="left" w:pos="7340"/>
        </w:tabs>
        <w:spacing w:after="0" w:line="240" w:lineRule="auto"/>
        <w:jc w:val="center"/>
        <w:rPr>
          <w:rFonts w:cs="Arial"/>
          <w:szCs w:val="24"/>
        </w:rPr>
      </w:pPr>
    </w:p>
    <w:p w14:paraId="7DADF496" w14:textId="77777777" w:rsidR="003828EB" w:rsidRDefault="003828EB" w:rsidP="003828EB">
      <w:pPr>
        <w:tabs>
          <w:tab w:val="left" w:pos="1215"/>
          <w:tab w:val="center" w:pos="4560"/>
          <w:tab w:val="left" w:pos="7340"/>
        </w:tabs>
        <w:spacing w:after="0" w:line="240" w:lineRule="auto"/>
        <w:jc w:val="center"/>
        <w:rPr>
          <w:rFonts w:cs="Arial"/>
          <w:szCs w:val="24"/>
        </w:rPr>
      </w:pPr>
      <w:r>
        <w:rPr>
          <w:rFonts w:cs="Arial"/>
          <w:szCs w:val="24"/>
        </w:rPr>
        <w:t xml:space="preserve">Conocimiento del personal de enfermería sobre </w:t>
      </w:r>
      <w:r w:rsidR="00F46013">
        <w:rPr>
          <w:rFonts w:cs="Arial"/>
          <w:szCs w:val="24"/>
        </w:rPr>
        <w:t>complicaciones                       metabólicas que se presentan en pacientes con N</w:t>
      </w:r>
      <w:r>
        <w:rPr>
          <w:rFonts w:cs="Arial"/>
          <w:szCs w:val="24"/>
        </w:rPr>
        <w:t>utrición Parenteral</w:t>
      </w:r>
    </w:p>
    <w:p w14:paraId="158D151B" w14:textId="77777777" w:rsidR="003828EB" w:rsidRPr="0054567F" w:rsidRDefault="003828EB" w:rsidP="003828EB">
      <w:pPr>
        <w:spacing w:after="0" w:line="240" w:lineRule="auto"/>
        <w:jc w:val="center"/>
      </w:pPr>
      <w:r w:rsidRPr="0054567F">
        <w:t>Unidad de Terapia Intensiva Adulto</w:t>
      </w:r>
    </w:p>
    <w:p w14:paraId="606F74F6" w14:textId="77777777" w:rsidR="003828EB" w:rsidRDefault="003828EB" w:rsidP="003828EB">
      <w:pPr>
        <w:jc w:val="center"/>
      </w:pPr>
      <w:r>
        <w:t>Clínica Cristo Rey 2019</w:t>
      </w:r>
    </w:p>
    <w:tbl>
      <w:tblPr>
        <w:tblStyle w:val="Tabladecuadrcula6concolores-nfasis61"/>
        <w:tblpPr w:leftFromText="141" w:rightFromText="141" w:vertAnchor="page" w:horzAnchor="margin" w:tblpXSpec="center" w:tblpY="3468"/>
        <w:tblW w:w="6920" w:type="dxa"/>
        <w:tblLook w:val="04A0" w:firstRow="1" w:lastRow="0" w:firstColumn="1" w:lastColumn="0" w:noHBand="0" w:noVBand="1"/>
      </w:tblPr>
      <w:tblGrid>
        <w:gridCol w:w="475"/>
        <w:gridCol w:w="4056"/>
        <w:gridCol w:w="1134"/>
        <w:gridCol w:w="1255"/>
      </w:tblGrid>
      <w:tr w:rsidR="00C1255C" w:rsidRPr="003828EB" w14:paraId="780BD6C3" w14:textId="77777777" w:rsidTr="00C1255C">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75" w:type="dxa"/>
            <w:hideMark/>
          </w:tcPr>
          <w:p w14:paraId="2EE6FE80" w14:textId="77777777" w:rsidR="00C1255C" w:rsidRPr="003828EB" w:rsidRDefault="00C1255C" w:rsidP="00C1255C">
            <w:pPr>
              <w:spacing w:line="240" w:lineRule="auto"/>
              <w:jc w:val="center"/>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No</w:t>
            </w:r>
          </w:p>
        </w:tc>
        <w:tc>
          <w:tcPr>
            <w:tcW w:w="4056" w:type="dxa"/>
            <w:hideMark/>
          </w:tcPr>
          <w:p w14:paraId="6EBE3503" w14:textId="77777777" w:rsidR="00C1255C" w:rsidRPr="003828EB" w:rsidRDefault="00C1255C" w:rsidP="00C1255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 xml:space="preserve">¿Qué complicaciones metabólicas </w:t>
            </w:r>
            <w:r w:rsidRPr="00F46013">
              <w:rPr>
                <w:rFonts w:ascii="Calibri" w:eastAsia="Times New Roman" w:hAnsi="Calibri" w:cs="Times New Roman"/>
                <w:b w:val="0"/>
                <w:color w:val="000000"/>
                <w:sz w:val="22"/>
                <w:lang w:eastAsia="es-BO"/>
              </w:rPr>
              <w:t>presentan</w:t>
            </w:r>
            <w:r w:rsidRPr="003828EB">
              <w:rPr>
                <w:rFonts w:ascii="Calibri" w:eastAsia="Times New Roman" w:hAnsi="Calibri" w:cs="Times New Roman"/>
                <w:b w:val="0"/>
                <w:color w:val="000000"/>
                <w:sz w:val="22"/>
                <w:lang w:eastAsia="es-BO"/>
              </w:rPr>
              <w:t xml:space="preserve"> los pa</w:t>
            </w:r>
            <w:r>
              <w:rPr>
                <w:rFonts w:ascii="Calibri" w:eastAsia="Times New Roman" w:hAnsi="Calibri" w:cs="Times New Roman"/>
                <w:b w:val="0"/>
                <w:color w:val="000000"/>
                <w:sz w:val="22"/>
                <w:lang w:eastAsia="es-BO"/>
              </w:rPr>
              <w:t>cientes con Nutrición P?</w:t>
            </w:r>
          </w:p>
        </w:tc>
        <w:tc>
          <w:tcPr>
            <w:tcW w:w="1134" w:type="dxa"/>
            <w:hideMark/>
          </w:tcPr>
          <w:p w14:paraId="12049CFE" w14:textId="77777777" w:rsidR="00C1255C" w:rsidRPr="003828EB" w:rsidRDefault="00C1255C" w:rsidP="00C1255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Numero</w:t>
            </w:r>
          </w:p>
        </w:tc>
        <w:tc>
          <w:tcPr>
            <w:tcW w:w="1255" w:type="dxa"/>
            <w:hideMark/>
          </w:tcPr>
          <w:p w14:paraId="56077B23" w14:textId="77777777" w:rsidR="00C1255C" w:rsidRPr="003828EB" w:rsidRDefault="00C1255C" w:rsidP="00C1255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Porcentaje</w:t>
            </w:r>
          </w:p>
        </w:tc>
      </w:tr>
      <w:tr w:rsidR="00C1255C" w:rsidRPr="003828EB" w14:paraId="31FDC391" w14:textId="77777777" w:rsidTr="00C1255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75" w:type="dxa"/>
            <w:hideMark/>
          </w:tcPr>
          <w:p w14:paraId="793AEA00" w14:textId="77777777" w:rsidR="00C1255C" w:rsidRPr="003828EB" w:rsidRDefault="00C1255C" w:rsidP="00C1255C">
            <w:pPr>
              <w:spacing w:line="240" w:lineRule="auto"/>
              <w:jc w:val="center"/>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1</w:t>
            </w:r>
          </w:p>
        </w:tc>
        <w:tc>
          <w:tcPr>
            <w:tcW w:w="4056" w:type="dxa"/>
            <w:hideMark/>
          </w:tcPr>
          <w:p w14:paraId="6430093E" w14:textId="77777777" w:rsidR="00C1255C" w:rsidRPr="003828EB" w:rsidRDefault="00C1255C" w:rsidP="00C1255C">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Hiperglucemia</w:t>
            </w:r>
          </w:p>
        </w:tc>
        <w:tc>
          <w:tcPr>
            <w:tcW w:w="1134" w:type="dxa"/>
            <w:hideMark/>
          </w:tcPr>
          <w:p w14:paraId="21DF8A7C" w14:textId="77777777" w:rsidR="00C1255C" w:rsidRPr="003828EB" w:rsidRDefault="00C1255C" w:rsidP="00C1255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0</w:t>
            </w:r>
          </w:p>
        </w:tc>
        <w:tc>
          <w:tcPr>
            <w:tcW w:w="1255" w:type="dxa"/>
            <w:hideMark/>
          </w:tcPr>
          <w:p w14:paraId="17D06D4C" w14:textId="77777777" w:rsidR="00C1255C" w:rsidRPr="003828EB" w:rsidRDefault="00C1255C" w:rsidP="00C1255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0%</w:t>
            </w:r>
          </w:p>
        </w:tc>
      </w:tr>
      <w:tr w:rsidR="00C1255C" w:rsidRPr="003828EB" w14:paraId="2D9E7EF0" w14:textId="77777777" w:rsidTr="00C1255C">
        <w:trPr>
          <w:trHeight w:val="846"/>
        </w:trPr>
        <w:tc>
          <w:tcPr>
            <w:cnfStyle w:val="001000000000" w:firstRow="0" w:lastRow="0" w:firstColumn="1" w:lastColumn="0" w:oddVBand="0" w:evenVBand="0" w:oddHBand="0" w:evenHBand="0" w:firstRowFirstColumn="0" w:firstRowLastColumn="0" w:lastRowFirstColumn="0" w:lastRowLastColumn="0"/>
            <w:tcW w:w="475" w:type="dxa"/>
            <w:hideMark/>
          </w:tcPr>
          <w:p w14:paraId="6F446C09" w14:textId="77777777" w:rsidR="00C1255C" w:rsidRPr="003828EB" w:rsidRDefault="00C1255C" w:rsidP="00C1255C">
            <w:pPr>
              <w:spacing w:line="240" w:lineRule="auto"/>
              <w:jc w:val="center"/>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2</w:t>
            </w:r>
          </w:p>
        </w:tc>
        <w:tc>
          <w:tcPr>
            <w:tcW w:w="4056" w:type="dxa"/>
            <w:hideMark/>
          </w:tcPr>
          <w:p w14:paraId="2EF197B9" w14:textId="77777777" w:rsidR="00C1255C" w:rsidRPr="003828EB" w:rsidRDefault="00C1255C" w:rsidP="00C1255C">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Alteraciones del equilibrio Acido-base, síndrome de realimentación, déficit de electrolitos</w:t>
            </w:r>
          </w:p>
        </w:tc>
        <w:tc>
          <w:tcPr>
            <w:tcW w:w="1134" w:type="dxa"/>
            <w:hideMark/>
          </w:tcPr>
          <w:p w14:paraId="055650D4" w14:textId="77777777" w:rsidR="00C1255C" w:rsidRPr="003828EB" w:rsidRDefault="00C1255C" w:rsidP="00C1255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5</w:t>
            </w:r>
          </w:p>
        </w:tc>
        <w:tc>
          <w:tcPr>
            <w:tcW w:w="1255" w:type="dxa"/>
            <w:hideMark/>
          </w:tcPr>
          <w:p w14:paraId="5B678678" w14:textId="77777777" w:rsidR="00C1255C" w:rsidRPr="003828EB" w:rsidRDefault="00C1255C" w:rsidP="00C1255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42%</w:t>
            </w:r>
          </w:p>
        </w:tc>
      </w:tr>
      <w:tr w:rsidR="00C1255C" w:rsidRPr="003828EB" w14:paraId="0E1B7862" w14:textId="77777777" w:rsidTr="00C125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5" w:type="dxa"/>
            <w:hideMark/>
          </w:tcPr>
          <w:p w14:paraId="347892C2" w14:textId="77777777" w:rsidR="00C1255C" w:rsidRPr="003828EB" w:rsidRDefault="00C1255C" w:rsidP="00C1255C">
            <w:pPr>
              <w:spacing w:line="240" w:lineRule="auto"/>
              <w:jc w:val="center"/>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3</w:t>
            </w:r>
          </w:p>
        </w:tc>
        <w:tc>
          <w:tcPr>
            <w:tcW w:w="4056" w:type="dxa"/>
            <w:hideMark/>
          </w:tcPr>
          <w:p w14:paraId="10A2E097" w14:textId="77777777" w:rsidR="00C1255C" w:rsidRPr="003828EB" w:rsidRDefault="00C1255C" w:rsidP="00C1255C">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Todos</w:t>
            </w:r>
          </w:p>
        </w:tc>
        <w:tc>
          <w:tcPr>
            <w:tcW w:w="1134" w:type="dxa"/>
            <w:hideMark/>
          </w:tcPr>
          <w:p w14:paraId="538EB89A" w14:textId="77777777" w:rsidR="00C1255C" w:rsidRPr="003828EB" w:rsidRDefault="00C1255C" w:rsidP="00C1255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7</w:t>
            </w:r>
          </w:p>
        </w:tc>
        <w:tc>
          <w:tcPr>
            <w:tcW w:w="1255" w:type="dxa"/>
            <w:hideMark/>
          </w:tcPr>
          <w:p w14:paraId="254CCB2E" w14:textId="77777777" w:rsidR="00C1255C" w:rsidRPr="003828EB" w:rsidRDefault="00C1255C" w:rsidP="00C1255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58%</w:t>
            </w:r>
          </w:p>
        </w:tc>
      </w:tr>
      <w:tr w:rsidR="00C1255C" w:rsidRPr="003828EB" w14:paraId="3C48B3FF" w14:textId="77777777" w:rsidTr="00C1255C">
        <w:trPr>
          <w:trHeight w:val="315"/>
        </w:trPr>
        <w:tc>
          <w:tcPr>
            <w:cnfStyle w:val="001000000000" w:firstRow="0" w:lastRow="0" w:firstColumn="1" w:lastColumn="0" w:oddVBand="0" w:evenVBand="0" w:oddHBand="0" w:evenHBand="0" w:firstRowFirstColumn="0" w:firstRowLastColumn="0" w:lastRowFirstColumn="0" w:lastRowLastColumn="0"/>
            <w:tcW w:w="475" w:type="dxa"/>
            <w:noWrap/>
            <w:hideMark/>
          </w:tcPr>
          <w:p w14:paraId="4EE604D1" w14:textId="77777777" w:rsidR="00C1255C" w:rsidRPr="003828EB" w:rsidRDefault="00C1255C" w:rsidP="00C1255C">
            <w:pPr>
              <w:spacing w:line="240" w:lineRule="auto"/>
              <w:jc w:val="center"/>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4</w:t>
            </w:r>
          </w:p>
        </w:tc>
        <w:tc>
          <w:tcPr>
            <w:tcW w:w="4056" w:type="dxa"/>
            <w:hideMark/>
          </w:tcPr>
          <w:p w14:paraId="6953AF1F" w14:textId="77777777" w:rsidR="00C1255C" w:rsidRPr="003828EB" w:rsidRDefault="00C1255C" w:rsidP="00C1255C">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Ninguno</w:t>
            </w:r>
          </w:p>
        </w:tc>
        <w:tc>
          <w:tcPr>
            <w:tcW w:w="1134" w:type="dxa"/>
            <w:hideMark/>
          </w:tcPr>
          <w:p w14:paraId="4A72395D" w14:textId="77777777" w:rsidR="00C1255C" w:rsidRPr="003828EB" w:rsidRDefault="00C1255C" w:rsidP="00C1255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0</w:t>
            </w:r>
          </w:p>
        </w:tc>
        <w:tc>
          <w:tcPr>
            <w:tcW w:w="1255" w:type="dxa"/>
            <w:hideMark/>
          </w:tcPr>
          <w:p w14:paraId="1B0F7D5A" w14:textId="77777777" w:rsidR="00C1255C" w:rsidRPr="003828EB" w:rsidRDefault="00C1255C" w:rsidP="00C1255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0%</w:t>
            </w:r>
          </w:p>
        </w:tc>
      </w:tr>
      <w:tr w:rsidR="00C1255C" w:rsidRPr="003828EB" w14:paraId="2DA73DB9" w14:textId="77777777" w:rsidTr="00C125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14:paraId="4C2E105B" w14:textId="77777777" w:rsidR="00C1255C" w:rsidRPr="003828EB" w:rsidRDefault="00C1255C" w:rsidP="00C1255C">
            <w:pPr>
              <w:spacing w:line="240" w:lineRule="auto"/>
              <w:jc w:val="center"/>
              <w:rPr>
                <w:rFonts w:ascii="Calibri" w:eastAsia="Times New Roman" w:hAnsi="Calibri" w:cs="Times New Roman"/>
                <w:b w:val="0"/>
                <w:color w:val="000000"/>
                <w:sz w:val="22"/>
                <w:lang w:eastAsia="es-BO"/>
              </w:rPr>
            </w:pPr>
            <w:r w:rsidRPr="003828EB">
              <w:rPr>
                <w:rFonts w:ascii="Calibri" w:eastAsia="Times New Roman" w:hAnsi="Calibri" w:cs="Times New Roman"/>
                <w:b w:val="0"/>
                <w:color w:val="000000"/>
                <w:sz w:val="22"/>
                <w:lang w:eastAsia="es-BO"/>
              </w:rPr>
              <w:t>TOTAL</w:t>
            </w:r>
          </w:p>
        </w:tc>
        <w:tc>
          <w:tcPr>
            <w:tcW w:w="1134" w:type="dxa"/>
            <w:noWrap/>
            <w:hideMark/>
          </w:tcPr>
          <w:p w14:paraId="1E366148" w14:textId="77777777" w:rsidR="00C1255C" w:rsidRPr="003828EB" w:rsidRDefault="00C1255C" w:rsidP="00C1255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12</w:t>
            </w:r>
          </w:p>
        </w:tc>
        <w:tc>
          <w:tcPr>
            <w:tcW w:w="1255" w:type="dxa"/>
            <w:noWrap/>
            <w:hideMark/>
          </w:tcPr>
          <w:p w14:paraId="273EC20D" w14:textId="77777777" w:rsidR="00C1255C" w:rsidRPr="003828EB" w:rsidRDefault="00C1255C" w:rsidP="00C1255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3828EB">
              <w:rPr>
                <w:rFonts w:ascii="Calibri" w:eastAsia="Times New Roman" w:hAnsi="Calibri" w:cs="Times New Roman"/>
                <w:color w:val="000000"/>
                <w:sz w:val="22"/>
                <w:lang w:eastAsia="es-BO"/>
              </w:rPr>
              <w:t>100%</w:t>
            </w:r>
          </w:p>
        </w:tc>
      </w:tr>
    </w:tbl>
    <w:p w14:paraId="03F7A340" w14:textId="77777777" w:rsidR="00F46013" w:rsidRDefault="00F46013" w:rsidP="00952D65">
      <w:pPr>
        <w:tabs>
          <w:tab w:val="left" w:pos="1215"/>
        </w:tabs>
        <w:spacing w:after="0"/>
        <w:jc w:val="center"/>
        <w:rPr>
          <w:rFonts w:cs="Arial"/>
          <w:szCs w:val="24"/>
        </w:rPr>
      </w:pPr>
    </w:p>
    <w:p w14:paraId="4E3E74D6" w14:textId="77777777" w:rsidR="00F46013" w:rsidRDefault="00F46013" w:rsidP="00952D65">
      <w:pPr>
        <w:tabs>
          <w:tab w:val="left" w:pos="1215"/>
        </w:tabs>
        <w:spacing w:after="0"/>
        <w:jc w:val="center"/>
        <w:rPr>
          <w:rFonts w:cs="Arial"/>
          <w:szCs w:val="24"/>
        </w:rPr>
      </w:pPr>
    </w:p>
    <w:p w14:paraId="4D15247C" w14:textId="77777777" w:rsidR="00F46013" w:rsidRDefault="00F46013" w:rsidP="00952D65">
      <w:pPr>
        <w:tabs>
          <w:tab w:val="left" w:pos="1215"/>
        </w:tabs>
        <w:spacing w:after="0"/>
        <w:jc w:val="center"/>
        <w:rPr>
          <w:rFonts w:cs="Arial"/>
          <w:szCs w:val="24"/>
        </w:rPr>
      </w:pPr>
    </w:p>
    <w:p w14:paraId="3F2594B8" w14:textId="77777777" w:rsidR="00F46013" w:rsidRDefault="00F46013" w:rsidP="00952D65">
      <w:pPr>
        <w:tabs>
          <w:tab w:val="left" w:pos="1215"/>
        </w:tabs>
        <w:spacing w:after="0"/>
        <w:jc w:val="center"/>
        <w:rPr>
          <w:rFonts w:cs="Arial"/>
          <w:szCs w:val="24"/>
        </w:rPr>
      </w:pPr>
    </w:p>
    <w:p w14:paraId="1FC7315C" w14:textId="77777777" w:rsidR="00F46013" w:rsidRDefault="00F46013" w:rsidP="00952D65">
      <w:pPr>
        <w:tabs>
          <w:tab w:val="left" w:pos="1215"/>
        </w:tabs>
        <w:spacing w:after="0"/>
        <w:jc w:val="center"/>
        <w:rPr>
          <w:rFonts w:cs="Arial"/>
          <w:szCs w:val="24"/>
        </w:rPr>
      </w:pPr>
    </w:p>
    <w:p w14:paraId="37BD5A15" w14:textId="77777777" w:rsidR="00F46013" w:rsidRDefault="00F46013" w:rsidP="00F46013">
      <w:pPr>
        <w:tabs>
          <w:tab w:val="left" w:pos="1215"/>
        </w:tabs>
        <w:spacing w:after="0"/>
        <w:rPr>
          <w:rFonts w:cs="Arial"/>
          <w:szCs w:val="24"/>
        </w:rPr>
      </w:pPr>
    </w:p>
    <w:p w14:paraId="0505B8D9" w14:textId="1313BC2C" w:rsidR="00C1255C" w:rsidRDefault="00F46013" w:rsidP="00F46013">
      <w:pPr>
        <w:tabs>
          <w:tab w:val="left" w:pos="1215"/>
        </w:tabs>
        <w:spacing w:after="0"/>
        <w:rPr>
          <w:rFonts w:cs="Arial"/>
          <w:b/>
          <w:sz w:val="18"/>
          <w:szCs w:val="18"/>
        </w:rPr>
      </w:pPr>
      <w:r>
        <w:rPr>
          <w:rFonts w:cs="Arial"/>
          <w:szCs w:val="24"/>
        </w:rPr>
        <w:t xml:space="preserve">              </w:t>
      </w:r>
      <w:r>
        <w:rPr>
          <w:rFonts w:cs="Arial"/>
          <w:b/>
          <w:sz w:val="18"/>
          <w:szCs w:val="18"/>
        </w:rPr>
        <w:t xml:space="preserve">  </w:t>
      </w:r>
      <w:r w:rsidRPr="009A1CB7">
        <w:rPr>
          <w:rFonts w:cs="Arial"/>
          <w:b/>
          <w:sz w:val="18"/>
          <w:szCs w:val="18"/>
        </w:rPr>
        <w:t xml:space="preserve">  </w:t>
      </w:r>
    </w:p>
    <w:p w14:paraId="479108F7" w14:textId="33FCC2DF" w:rsidR="00F46013" w:rsidRDefault="00C1255C" w:rsidP="00F46013">
      <w:pPr>
        <w:tabs>
          <w:tab w:val="left" w:pos="1215"/>
        </w:tabs>
        <w:spacing w:after="0"/>
        <w:rPr>
          <w:rFonts w:cs="Arial"/>
          <w:szCs w:val="24"/>
        </w:rPr>
      </w:pPr>
      <w:r>
        <w:rPr>
          <w:rFonts w:cs="Arial"/>
          <w:b/>
          <w:sz w:val="18"/>
          <w:szCs w:val="18"/>
        </w:rPr>
        <w:tab/>
      </w:r>
      <w:r w:rsidR="00F46013" w:rsidRPr="009A1CB7">
        <w:rPr>
          <w:rFonts w:cs="Arial"/>
          <w:b/>
          <w:sz w:val="18"/>
          <w:szCs w:val="18"/>
        </w:rPr>
        <w:t>Fuente:</w:t>
      </w:r>
      <w:r w:rsidR="00F46013" w:rsidRPr="009A1CB7">
        <w:rPr>
          <w:rFonts w:cs="Arial"/>
          <w:sz w:val="18"/>
          <w:szCs w:val="18"/>
        </w:rPr>
        <w:t xml:space="preserve"> Encuesta realizada al personal de enfermería de la </w:t>
      </w:r>
      <w:r w:rsidR="00FC4E91">
        <w:rPr>
          <w:rFonts w:cs="Arial"/>
          <w:sz w:val="18"/>
          <w:szCs w:val="18"/>
        </w:rPr>
        <w:t>Clínica Cristo Rey</w:t>
      </w:r>
      <w:r w:rsidR="00F46013" w:rsidRPr="009A1CB7">
        <w:rPr>
          <w:rFonts w:cs="Arial"/>
          <w:sz w:val="18"/>
          <w:szCs w:val="18"/>
        </w:rPr>
        <w:t xml:space="preserve"> 2019</w:t>
      </w:r>
    </w:p>
    <w:p w14:paraId="2211C50C" w14:textId="77777777" w:rsidR="00F46013" w:rsidRDefault="00F46013" w:rsidP="00F46013">
      <w:pPr>
        <w:tabs>
          <w:tab w:val="left" w:pos="1215"/>
          <w:tab w:val="center" w:pos="4560"/>
          <w:tab w:val="left" w:pos="7340"/>
        </w:tabs>
        <w:spacing w:after="0" w:line="240" w:lineRule="auto"/>
        <w:jc w:val="center"/>
        <w:rPr>
          <w:rFonts w:cs="Arial"/>
          <w:szCs w:val="24"/>
        </w:rPr>
      </w:pPr>
    </w:p>
    <w:p w14:paraId="1EC1249E" w14:textId="77777777" w:rsidR="00F46013" w:rsidRDefault="00F46013" w:rsidP="00F46013">
      <w:pPr>
        <w:tabs>
          <w:tab w:val="left" w:pos="1215"/>
          <w:tab w:val="center" w:pos="4560"/>
          <w:tab w:val="left" w:pos="7340"/>
        </w:tabs>
        <w:spacing w:after="0" w:line="240" w:lineRule="auto"/>
        <w:jc w:val="center"/>
        <w:rPr>
          <w:rFonts w:cs="Arial"/>
          <w:szCs w:val="24"/>
        </w:rPr>
      </w:pPr>
      <w:r>
        <w:rPr>
          <w:rFonts w:cs="Arial"/>
          <w:szCs w:val="24"/>
        </w:rPr>
        <w:t>Gráfico N° 20</w:t>
      </w:r>
    </w:p>
    <w:p w14:paraId="72A69145" w14:textId="77777777" w:rsidR="00F46013" w:rsidRDefault="00F46013" w:rsidP="00F46013">
      <w:pPr>
        <w:tabs>
          <w:tab w:val="left" w:pos="1215"/>
          <w:tab w:val="center" w:pos="4560"/>
          <w:tab w:val="left" w:pos="7340"/>
        </w:tabs>
        <w:spacing w:after="0" w:line="240" w:lineRule="auto"/>
        <w:jc w:val="center"/>
        <w:rPr>
          <w:rFonts w:cs="Arial"/>
          <w:szCs w:val="24"/>
        </w:rPr>
      </w:pPr>
    </w:p>
    <w:p w14:paraId="7B1FF607" w14:textId="77777777" w:rsidR="00F46013" w:rsidRDefault="00F46013" w:rsidP="00F46013">
      <w:pPr>
        <w:tabs>
          <w:tab w:val="left" w:pos="1215"/>
          <w:tab w:val="center" w:pos="4560"/>
          <w:tab w:val="left" w:pos="7340"/>
        </w:tabs>
        <w:spacing w:after="0" w:line="240" w:lineRule="auto"/>
        <w:jc w:val="center"/>
        <w:rPr>
          <w:rFonts w:cs="Arial"/>
          <w:szCs w:val="24"/>
        </w:rPr>
      </w:pPr>
      <w:r>
        <w:rPr>
          <w:rFonts w:cs="Arial"/>
          <w:szCs w:val="24"/>
        </w:rPr>
        <w:t>Conocimiento del personal de enfermería sobre complicaciones                       metabólicas que se presentan en pacientes con Nutrición Parenteral</w:t>
      </w:r>
    </w:p>
    <w:p w14:paraId="142E7563" w14:textId="77777777" w:rsidR="00F46013" w:rsidRPr="0054567F" w:rsidRDefault="00F46013" w:rsidP="00F46013">
      <w:pPr>
        <w:spacing w:after="0" w:line="240" w:lineRule="auto"/>
        <w:jc w:val="center"/>
      </w:pPr>
      <w:r w:rsidRPr="0054567F">
        <w:t>Unidad de Terapia Intensiva Adulto</w:t>
      </w:r>
    </w:p>
    <w:p w14:paraId="555A20C5" w14:textId="77777777" w:rsidR="00F46013" w:rsidRDefault="00F46013" w:rsidP="00F46013">
      <w:pPr>
        <w:jc w:val="center"/>
      </w:pPr>
      <w:r>
        <w:t>Clínica Cristo Rey 2019</w:t>
      </w:r>
    </w:p>
    <w:p w14:paraId="7DA7FC2E" w14:textId="77777777" w:rsidR="00F46013" w:rsidRDefault="005B29D2" w:rsidP="00952D65">
      <w:pPr>
        <w:tabs>
          <w:tab w:val="left" w:pos="1215"/>
        </w:tabs>
        <w:spacing w:after="0"/>
        <w:jc w:val="center"/>
        <w:rPr>
          <w:rFonts w:cs="Arial"/>
          <w:szCs w:val="24"/>
        </w:rPr>
      </w:pPr>
      <w:r>
        <w:rPr>
          <w:noProof/>
          <w:lang w:val="es-ES" w:eastAsia="es-ES"/>
        </w:rPr>
        <w:drawing>
          <wp:anchor distT="0" distB="0" distL="114300" distR="114300" simplePos="0" relativeHeight="251642368" behindDoc="0" locked="0" layoutInCell="1" allowOverlap="1" wp14:anchorId="759CA021" wp14:editId="11F531DA">
            <wp:simplePos x="0" y="0"/>
            <wp:positionH relativeFrom="margin">
              <wp:align>center</wp:align>
            </wp:positionH>
            <wp:positionV relativeFrom="paragraph">
              <wp:posOffset>24089</wp:posOffset>
            </wp:positionV>
            <wp:extent cx="4364990" cy="1814195"/>
            <wp:effectExtent l="0" t="38100" r="16510" b="14605"/>
            <wp:wrapSquare wrapText="bothSides"/>
            <wp:docPr id="151" name="Gráfico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14:paraId="30827004" w14:textId="77777777" w:rsidR="00C1255C" w:rsidRDefault="00C1255C" w:rsidP="005C0967">
      <w:pPr>
        <w:tabs>
          <w:tab w:val="left" w:pos="1215"/>
        </w:tabs>
        <w:spacing w:after="0"/>
        <w:rPr>
          <w:rFonts w:cs="Arial"/>
          <w:b/>
          <w:szCs w:val="24"/>
        </w:rPr>
      </w:pPr>
    </w:p>
    <w:p w14:paraId="1710144F" w14:textId="77777777" w:rsidR="00C1255C" w:rsidRDefault="00C1255C" w:rsidP="005C0967">
      <w:pPr>
        <w:tabs>
          <w:tab w:val="left" w:pos="1215"/>
        </w:tabs>
        <w:spacing w:after="0"/>
        <w:rPr>
          <w:rFonts w:cs="Arial"/>
          <w:b/>
          <w:szCs w:val="24"/>
        </w:rPr>
      </w:pPr>
    </w:p>
    <w:p w14:paraId="5EE7DFC8" w14:textId="77777777" w:rsidR="00C1255C" w:rsidRDefault="00C1255C" w:rsidP="005C0967">
      <w:pPr>
        <w:tabs>
          <w:tab w:val="left" w:pos="1215"/>
        </w:tabs>
        <w:spacing w:after="0"/>
        <w:rPr>
          <w:rFonts w:cs="Arial"/>
          <w:b/>
          <w:szCs w:val="24"/>
        </w:rPr>
      </w:pPr>
    </w:p>
    <w:p w14:paraId="0080E7A2" w14:textId="77777777" w:rsidR="00C1255C" w:rsidRDefault="00C1255C" w:rsidP="005C0967">
      <w:pPr>
        <w:tabs>
          <w:tab w:val="left" w:pos="1215"/>
        </w:tabs>
        <w:spacing w:after="0"/>
        <w:rPr>
          <w:rFonts w:cs="Arial"/>
          <w:b/>
          <w:szCs w:val="24"/>
        </w:rPr>
      </w:pPr>
    </w:p>
    <w:p w14:paraId="6C42DB82" w14:textId="77777777" w:rsidR="00C1255C" w:rsidRDefault="00C1255C" w:rsidP="005C0967">
      <w:pPr>
        <w:tabs>
          <w:tab w:val="left" w:pos="1215"/>
        </w:tabs>
        <w:spacing w:after="0"/>
        <w:rPr>
          <w:rFonts w:cs="Arial"/>
          <w:b/>
          <w:szCs w:val="24"/>
        </w:rPr>
      </w:pPr>
    </w:p>
    <w:p w14:paraId="7C91D7A1" w14:textId="65B066DC" w:rsidR="00C1255C" w:rsidRDefault="00C1255C" w:rsidP="005C0967">
      <w:pPr>
        <w:tabs>
          <w:tab w:val="left" w:pos="1215"/>
        </w:tabs>
        <w:spacing w:after="0"/>
        <w:rPr>
          <w:rFonts w:cs="Arial"/>
          <w:b/>
          <w:szCs w:val="24"/>
        </w:rPr>
      </w:pPr>
      <w:r>
        <w:rPr>
          <w:rFonts w:cs="Arial"/>
          <w:b/>
          <w:szCs w:val="24"/>
        </w:rPr>
        <w:t xml:space="preserve">  </w:t>
      </w:r>
    </w:p>
    <w:p w14:paraId="58F6A61A" w14:textId="77777777" w:rsidR="00114A05" w:rsidRDefault="00114A05" w:rsidP="00114A05">
      <w:pPr>
        <w:spacing w:after="0" w:line="240" w:lineRule="auto"/>
        <w:ind w:firstLine="708"/>
        <w:rPr>
          <w:rFonts w:cs="Arial"/>
          <w:b/>
          <w:sz w:val="18"/>
          <w:szCs w:val="18"/>
        </w:rPr>
      </w:pPr>
      <w:r>
        <w:rPr>
          <w:rFonts w:cs="Arial"/>
          <w:b/>
          <w:sz w:val="18"/>
          <w:szCs w:val="18"/>
        </w:rPr>
        <w:t xml:space="preserve">        </w:t>
      </w:r>
    </w:p>
    <w:p w14:paraId="7726AF5C" w14:textId="094F2770" w:rsidR="00114A05" w:rsidRPr="00114A05" w:rsidRDefault="00114A05" w:rsidP="00450BF9">
      <w:pPr>
        <w:spacing w:after="0" w:line="240" w:lineRule="auto"/>
        <w:ind w:left="708" w:firstLine="708"/>
        <w:rPr>
          <w:rFonts w:cs="Arial"/>
          <w:sz w:val="18"/>
          <w:szCs w:val="18"/>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4A1B63FB" w14:textId="77777777" w:rsidR="00114A05" w:rsidRDefault="00114A05" w:rsidP="00C1255C">
      <w:pPr>
        <w:tabs>
          <w:tab w:val="left" w:pos="1215"/>
        </w:tabs>
        <w:spacing w:after="0"/>
        <w:rPr>
          <w:rFonts w:cs="Arial"/>
          <w:b/>
          <w:szCs w:val="24"/>
        </w:rPr>
      </w:pPr>
    </w:p>
    <w:p w14:paraId="020A3BFF" w14:textId="4BF3E45E" w:rsidR="00F46013" w:rsidRDefault="005C0967" w:rsidP="00C1255C">
      <w:pPr>
        <w:tabs>
          <w:tab w:val="left" w:pos="1215"/>
        </w:tabs>
        <w:spacing w:after="0"/>
        <w:rPr>
          <w:rFonts w:eastAsia="Times New Roman" w:cs="Arial"/>
          <w:color w:val="000000"/>
          <w:szCs w:val="24"/>
          <w:lang w:eastAsia="es-BO"/>
        </w:rPr>
      </w:pPr>
      <w:r w:rsidRPr="005C0967">
        <w:rPr>
          <w:rFonts w:cs="Arial"/>
          <w:b/>
          <w:szCs w:val="24"/>
        </w:rPr>
        <w:t>Interpretación</w:t>
      </w:r>
      <w:r>
        <w:rPr>
          <w:rFonts w:cs="Arial"/>
          <w:szCs w:val="24"/>
        </w:rPr>
        <w:t>.</w:t>
      </w:r>
      <w:r w:rsidR="00C1255C" w:rsidRPr="00C1255C">
        <w:rPr>
          <w:rFonts w:cs="Arial"/>
          <w:szCs w:val="24"/>
        </w:rPr>
        <w:t xml:space="preserve"> En la gráfica se puede observar que el 58% (7) de los encuestados mencionan correctamente </w:t>
      </w:r>
      <w:r w:rsidR="00450BF9" w:rsidRPr="00C1255C">
        <w:rPr>
          <w:rFonts w:cs="Arial"/>
          <w:szCs w:val="24"/>
        </w:rPr>
        <w:t>las complicaciones metabólicas</w:t>
      </w:r>
      <w:r w:rsidR="00C1255C" w:rsidRPr="00C1255C">
        <w:rPr>
          <w:rFonts w:cs="Arial"/>
          <w:szCs w:val="24"/>
        </w:rPr>
        <w:t xml:space="preserve">; el 42% (5) mencionan </w:t>
      </w:r>
      <w:r w:rsidR="00C1255C" w:rsidRPr="003828EB">
        <w:rPr>
          <w:rFonts w:eastAsia="Times New Roman" w:cs="Arial"/>
          <w:color w:val="000000"/>
          <w:szCs w:val="24"/>
          <w:lang w:eastAsia="es-BO"/>
        </w:rPr>
        <w:t>Alteraciones del equilibrio Acido-base, síndrome de realimentación, déficit de electrolitos</w:t>
      </w:r>
      <w:r w:rsidR="00C1255C">
        <w:rPr>
          <w:rFonts w:eastAsia="Times New Roman" w:cs="Arial"/>
          <w:color w:val="000000"/>
          <w:szCs w:val="24"/>
          <w:lang w:eastAsia="es-BO"/>
        </w:rPr>
        <w:t xml:space="preserve"> dejando por alto la hiperglucemia.</w:t>
      </w:r>
    </w:p>
    <w:p w14:paraId="40813B81" w14:textId="77777777" w:rsidR="00450BF9" w:rsidRDefault="00450BF9" w:rsidP="005C0967">
      <w:pPr>
        <w:tabs>
          <w:tab w:val="left" w:pos="1215"/>
          <w:tab w:val="center" w:pos="4560"/>
          <w:tab w:val="left" w:pos="7340"/>
        </w:tabs>
        <w:spacing w:after="0" w:line="240" w:lineRule="auto"/>
        <w:jc w:val="center"/>
        <w:rPr>
          <w:rFonts w:cs="Arial"/>
          <w:szCs w:val="24"/>
        </w:rPr>
      </w:pPr>
    </w:p>
    <w:p w14:paraId="5DAC4687" w14:textId="668CBED1" w:rsidR="005C0967" w:rsidRDefault="00E06976" w:rsidP="005C0967">
      <w:pPr>
        <w:tabs>
          <w:tab w:val="left" w:pos="1215"/>
          <w:tab w:val="center" w:pos="4560"/>
          <w:tab w:val="left" w:pos="7340"/>
        </w:tabs>
        <w:spacing w:after="0" w:line="240" w:lineRule="auto"/>
        <w:jc w:val="center"/>
        <w:rPr>
          <w:rFonts w:cs="Arial"/>
          <w:szCs w:val="24"/>
        </w:rPr>
      </w:pPr>
      <w:r>
        <w:rPr>
          <w:rFonts w:cs="Arial"/>
          <w:szCs w:val="24"/>
        </w:rPr>
        <w:lastRenderedPageBreak/>
        <w:t>Cuadro</w:t>
      </w:r>
      <w:r w:rsidR="005C0967">
        <w:rPr>
          <w:rFonts w:cs="Arial"/>
          <w:szCs w:val="24"/>
        </w:rPr>
        <w:t xml:space="preserve"> N° 2</w:t>
      </w:r>
      <w:r>
        <w:rPr>
          <w:rFonts w:cs="Arial"/>
          <w:szCs w:val="24"/>
        </w:rPr>
        <w:t>1</w:t>
      </w:r>
    </w:p>
    <w:p w14:paraId="351A9F48" w14:textId="77777777" w:rsidR="005C0967" w:rsidRDefault="005C0967" w:rsidP="005C0967">
      <w:pPr>
        <w:tabs>
          <w:tab w:val="left" w:pos="1215"/>
          <w:tab w:val="center" w:pos="4560"/>
          <w:tab w:val="left" w:pos="7340"/>
        </w:tabs>
        <w:spacing w:after="0" w:line="240" w:lineRule="auto"/>
        <w:jc w:val="center"/>
        <w:rPr>
          <w:rFonts w:cs="Arial"/>
          <w:szCs w:val="24"/>
        </w:rPr>
      </w:pPr>
    </w:p>
    <w:p w14:paraId="595D6FC3" w14:textId="77777777" w:rsidR="005C0967" w:rsidRDefault="005C0967" w:rsidP="005C0967">
      <w:pPr>
        <w:tabs>
          <w:tab w:val="left" w:pos="1215"/>
          <w:tab w:val="center" w:pos="4560"/>
          <w:tab w:val="left" w:pos="7340"/>
        </w:tabs>
        <w:spacing w:after="0" w:line="240" w:lineRule="auto"/>
        <w:jc w:val="center"/>
        <w:rPr>
          <w:rFonts w:cs="Arial"/>
          <w:szCs w:val="24"/>
        </w:rPr>
      </w:pPr>
      <w:r>
        <w:rPr>
          <w:rFonts w:cs="Arial"/>
          <w:szCs w:val="24"/>
        </w:rPr>
        <w:t>Conocimiento del personal de enfermería sobre complicaciones                       sépticas que se presentan en pacientes con Nutrición Parenteral</w:t>
      </w:r>
    </w:p>
    <w:p w14:paraId="7095672D" w14:textId="77777777" w:rsidR="005C0967" w:rsidRPr="0054567F" w:rsidRDefault="005C0967" w:rsidP="005C0967">
      <w:pPr>
        <w:spacing w:after="0" w:line="240" w:lineRule="auto"/>
        <w:jc w:val="center"/>
      </w:pPr>
      <w:r w:rsidRPr="0054567F">
        <w:t>Unidad de Terapia Intensiva Adulto</w:t>
      </w:r>
    </w:p>
    <w:p w14:paraId="2EA4134C" w14:textId="77777777" w:rsidR="005C0967" w:rsidRDefault="005C0967" w:rsidP="005C0967">
      <w:pPr>
        <w:jc w:val="center"/>
      </w:pPr>
      <w:r>
        <w:t>Clínica Cristo Rey 2019</w:t>
      </w:r>
    </w:p>
    <w:tbl>
      <w:tblPr>
        <w:tblStyle w:val="Tabladecuadrcula6concolores-nfasis61"/>
        <w:tblW w:w="6900" w:type="dxa"/>
        <w:jc w:val="center"/>
        <w:tblLayout w:type="fixed"/>
        <w:tblLook w:val="04A0" w:firstRow="1" w:lastRow="0" w:firstColumn="1" w:lastColumn="0" w:noHBand="0" w:noVBand="1"/>
      </w:tblPr>
      <w:tblGrid>
        <w:gridCol w:w="562"/>
        <w:gridCol w:w="4111"/>
        <w:gridCol w:w="992"/>
        <w:gridCol w:w="1235"/>
      </w:tblGrid>
      <w:tr w:rsidR="004C6D2B" w:rsidRPr="005C0967" w14:paraId="3350E7F0" w14:textId="77777777" w:rsidTr="00105ADA">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7851E74" w14:textId="77777777" w:rsidR="005C0967" w:rsidRPr="005C0967" w:rsidRDefault="005C0967" w:rsidP="005C0967">
            <w:pPr>
              <w:spacing w:line="240" w:lineRule="auto"/>
              <w:jc w:val="center"/>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No</w:t>
            </w:r>
          </w:p>
        </w:tc>
        <w:tc>
          <w:tcPr>
            <w:tcW w:w="4111" w:type="dxa"/>
            <w:hideMark/>
          </w:tcPr>
          <w:p w14:paraId="78EE2BCB" w14:textId="77777777" w:rsidR="005C0967" w:rsidRPr="005C0967" w:rsidRDefault="005C0967" w:rsidP="00105ADA">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 xml:space="preserve">¿Qué causa las complicaciones sépticas en pacientes que reciben nutrición </w:t>
            </w:r>
            <w:r w:rsidR="00105ADA">
              <w:rPr>
                <w:rFonts w:ascii="Calibri" w:eastAsia="Times New Roman" w:hAnsi="Calibri" w:cs="Times New Roman"/>
                <w:b w:val="0"/>
                <w:color w:val="000000"/>
                <w:sz w:val="22"/>
                <w:lang w:eastAsia="es-BO"/>
              </w:rPr>
              <w:t>P?</w:t>
            </w:r>
            <w:r w:rsidRPr="005C0967">
              <w:rPr>
                <w:rFonts w:ascii="Calibri" w:eastAsia="Times New Roman" w:hAnsi="Calibri" w:cs="Times New Roman"/>
                <w:b w:val="0"/>
                <w:color w:val="000000"/>
                <w:sz w:val="22"/>
                <w:lang w:eastAsia="es-BO"/>
              </w:rPr>
              <w:t xml:space="preserve"> </w:t>
            </w:r>
          </w:p>
        </w:tc>
        <w:tc>
          <w:tcPr>
            <w:tcW w:w="992" w:type="dxa"/>
            <w:hideMark/>
          </w:tcPr>
          <w:p w14:paraId="6412FAE9" w14:textId="77777777" w:rsidR="005C0967" w:rsidRPr="005C0967" w:rsidRDefault="005C0967" w:rsidP="005C096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Numero</w:t>
            </w:r>
          </w:p>
        </w:tc>
        <w:tc>
          <w:tcPr>
            <w:tcW w:w="1235" w:type="dxa"/>
            <w:hideMark/>
          </w:tcPr>
          <w:p w14:paraId="4730B9B3" w14:textId="77777777" w:rsidR="005C0967" w:rsidRPr="005C0967" w:rsidRDefault="005C0967" w:rsidP="005C0967">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Porcentaje</w:t>
            </w:r>
          </w:p>
        </w:tc>
      </w:tr>
      <w:tr w:rsidR="004C6D2B" w:rsidRPr="005C0967" w14:paraId="105B42F4" w14:textId="77777777" w:rsidTr="004C6D2B">
        <w:trPr>
          <w:cnfStyle w:val="000000100000" w:firstRow="0" w:lastRow="0" w:firstColumn="0" w:lastColumn="0" w:oddVBand="0" w:evenVBand="0" w:oddHBand="1" w:evenHBand="0" w:firstRowFirstColumn="0" w:firstRowLastColumn="0" w:lastRowFirstColumn="0" w:lastRowLastColumn="0"/>
          <w:trHeight w:val="1237"/>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1DEA8D8" w14:textId="77777777" w:rsidR="005C0967" w:rsidRPr="005C0967" w:rsidRDefault="005C0967" w:rsidP="005C0967">
            <w:pPr>
              <w:spacing w:line="240" w:lineRule="auto"/>
              <w:jc w:val="center"/>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1</w:t>
            </w:r>
          </w:p>
        </w:tc>
        <w:tc>
          <w:tcPr>
            <w:tcW w:w="4111" w:type="dxa"/>
            <w:hideMark/>
          </w:tcPr>
          <w:p w14:paraId="16004B53" w14:textId="77777777" w:rsidR="005C0967" w:rsidRPr="005C0967" w:rsidRDefault="005C0967" w:rsidP="004C6D2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Sepsis por colonización del catéter, p</w:t>
            </w:r>
            <w:r w:rsidR="004C6D2B">
              <w:rPr>
                <w:rFonts w:ascii="Calibri" w:eastAsia="Times New Roman" w:hAnsi="Calibri" w:cs="Times New Roman"/>
                <w:color w:val="000000"/>
                <w:sz w:val="22"/>
                <w:lang w:eastAsia="es-BO"/>
              </w:rPr>
              <w:t xml:space="preserve">roducida por una inadecuada </w:t>
            </w:r>
            <w:r w:rsidRPr="005C0967">
              <w:rPr>
                <w:rFonts w:ascii="Calibri" w:eastAsia="Times New Roman" w:hAnsi="Calibri" w:cs="Times New Roman"/>
                <w:color w:val="000000"/>
                <w:sz w:val="22"/>
                <w:lang w:eastAsia="es-BO"/>
              </w:rPr>
              <w:t>manipulación de los sistem</w:t>
            </w:r>
            <w:r w:rsidR="004C6D2B">
              <w:rPr>
                <w:rFonts w:ascii="Calibri" w:eastAsia="Times New Roman" w:hAnsi="Calibri" w:cs="Times New Roman"/>
                <w:color w:val="000000"/>
                <w:sz w:val="22"/>
                <w:lang w:eastAsia="es-BO"/>
              </w:rPr>
              <w:t xml:space="preserve">as y conexiones, contaminación </w:t>
            </w:r>
            <w:r w:rsidRPr="005C0967">
              <w:rPr>
                <w:rFonts w:ascii="Calibri" w:eastAsia="Times New Roman" w:hAnsi="Calibri" w:cs="Times New Roman"/>
                <w:color w:val="000000"/>
                <w:sz w:val="22"/>
                <w:lang w:eastAsia="es-BO"/>
              </w:rPr>
              <w:t>del punto de inserción</w:t>
            </w:r>
          </w:p>
        </w:tc>
        <w:tc>
          <w:tcPr>
            <w:tcW w:w="992" w:type="dxa"/>
            <w:hideMark/>
          </w:tcPr>
          <w:p w14:paraId="2456755D" w14:textId="77777777" w:rsidR="005C0967" w:rsidRPr="005C0967" w:rsidRDefault="005C0967" w:rsidP="005C09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3</w:t>
            </w:r>
          </w:p>
        </w:tc>
        <w:tc>
          <w:tcPr>
            <w:tcW w:w="1235" w:type="dxa"/>
            <w:hideMark/>
          </w:tcPr>
          <w:p w14:paraId="23E12BD5" w14:textId="77777777" w:rsidR="005C0967" w:rsidRPr="005C0967" w:rsidRDefault="005C0967" w:rsidP="005C09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25%</w:t>
            </w:r>
          </w:p>
        </w:tc>
      </w:tr>
      <w:tr w:rsidR="004C6D2B" w:rsidRPr="005C0967" w14:paraId="6444D263" w14:textId="77777777" w:rsidTr="004C6D2B">
        <w:trPr>
          <w:trHeight w:val="555"/>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244370" w14:textId="77777777" w:rsidR="005C0967" w:rsidRPr="005C0967" w:rsidRDefault="005C0967" w:rsidP="005C0967">
            <w:pPr>
              <w:spacing w:line="240" w:lineRule="auto"/>
              <w:jc w:val="center"/>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2</w:t>
            </w:r>
          </w:p>
        </w:tc>
        <w:tc>
          <w:tcPr>
            <w:tcW w:w="4111" w:type="dxa"/>
            <w:hideMark/>
          </w:tcPr>
          <w:p w14:paraId="423BED63" w14:textId="77777777" w:rsidR="005C0967" w:rsidRPr="005C0967" w:rsidRDefault="005C0967" w:rsidP="004C6D2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En ocasiones por la mezcl</w:t>
            </w:r>
            <w:r w:rsidR="004C6D2B">
              <w:rPr>
                <w:rFonts w:ascii="Calibri" w:eastAsia="Times New Roman" w:hAnsi="Calibri" w:cs="Times New Roman"/>
                <w:color w:val="000000"/>
                <w:sz w:val="22"/>
                <w:lang w:eastAsia="es-BO"/>
              </w:rPr>
              <w:t>a del contenido de la bolsa de Nutrici</w:t>
            </w:r>
            <w:r w:rsidR="005B78D3">
              <w:rPr>
                <w:rFonts w:ascii="Calibri" w:eastAsia="Times New Roman" w:hAnsi="Calibri" w:cs="Times New Roman"/>
                <w:color w:val="000000"/>
                <w:sz w:val="22"/>
                <w:lang w:eastAsia="es-BO"/>
              </w:rPr>
              <w:t>ón Parenteral.</w:t>
            </w:r>
            <w:r w:rsidR="004C6D2B">
              <w:rPr>
                <w:rFonts w:ascii="Calibri" w:eastAsia="Times New Roman" w:hAnsi="Calibri" w:cs="Times New Roman"/>
                <w:color w:val="000000"/>
                <w:sz w:val="22"/>
                <w:lang w:eastAsia="es-BO"/>
              </w:rPr>
              <w:t xml:space="preserve">                           </w:t>
            </w:r>
          </w:p>
        </w:tc>
        <w:tc>
          <w:tcPr>
            <w:tcW w:w="992" w:type="dxa"/>
            <w:hideMark/>
          </w:tcPr>
          <w:p w14:paraId="100ED6AB" w14:textId="77777777" w:rsidR="005C0967" w:rsidRPr="005C0967" w:rsidRDefault="005C0967" w:rsidP="005C096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1</w:t>
            </w:r>
          </w:p>
        </w:tc>
        <w:tc>
          <w:tcPr>
            <w:tcW w:w="1235" w:type="dxa"/>
            <w:hideMark/>
          </w:tcPr>
          <w:p w14:paraId="244E2096" w14:textId="77777777" w:rsidR="005C0967" w:rsidRPr="005C0967" w:rsidRDefault="005C0967" w:rsidP="005C096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8%</w:t>
            </w:r>
          </w:p>
        </w:tc>
      </w:tr>
      <w:tr w:rsidR="004C6D2B" w:rsidRPr="005C0967" w14:paraId="5E722F14" w14:textId="77777777" w:rsidTr="004C6D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F480D23" w14:textId="77777777" w:rsidR="005C0967" w:rsidRPr="005C0967" w:rsidRDefault="005C0967" w:rsidP="005C0967">
            <w:pPr>
              <w:spacing w:line="240" w:lineRule="auto"/>
              <w:jc w:val="center"/>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3</w:t>
            </w:r>
          </w:p>
        </w:tc>
        <w:tc>
          <w:tcPr>
            <w:tcW w:w="4111" w:type="dxa"/>
            <w:hideMark/>
          </w:tcPr>
          <w:p w14:paraId="4A2CC424" w14:textId="77777777" w:rsidR="005C0967" w:rsidRPr="005C0967" w:rsidRDefault="005C0967" w:rsidP="005C0967">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 xml:space="preserve">1 y 2 </w:t>
            </w:r>
          </w:p>
        </w:tc>
        <w:tc>
          <w:tcPr>
            <w:tcW w:w="992" w:type="dxa"/>
            <w:hideMark/>
          </w:tcPr>
          <w:p w14:paraId="326D7D69" w14:textId="77777777" w:rsidR="005C0967" w:rsidRPr="005C0967" w:rsidRDefault="005C0967" w:rsidP="005C09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8</w:t>
            </w:r>
          </w:p>
        </w:tc>
        <w:tc>
          <w:tcPr>
            <w:tcW w:w="1235" w:type="dxa"/>
            <w:hideMark/>
          </w:tcPr>
          <w:p w14:paraId="2D70E0F0" w14:textId="77777777" w:rsidR="005C0967" w:rsidRPr="005C0967" w:rsidRDefault="005C0967" w:rsidP="005C09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67%</w:t>
            </w:r>
          </w:p>
        </w:tc>
      </w:tr>
      <w:tr w:rsidR="004C6D2B" w:rsidRPr="005C0967" w14:paraId="6873B0EA" w14:textId="77777777" w:rsidTr="004C6D2B">
        <w:trPr>
          <w:trHeight w:val="315"/>
          <w:jc w:val="center"/>
        </w:trPr>
        <w:tc>
          <w:tcPr>
            <w:cnfStyle w:val="001000000000" w:firstRow="0" w:lastRow="0" w:firstColumn="1" w:lastColumn="0" w:oddVBand="0" w:evenVBand="0" w:oddHBand="0" w:evenHBand="0" w:firstRowFirstColumn="0" w:firstRowLastColumn="0" w:lastRowFirstColumn="0" w:lastRowLastColumn="0"/>
            <w:tcW w:w="562" w:type="dxa"/>
            <w:noWrap/>
            <w:hideMark/>
          </w:tcPr>
          <w:p w14:paraId="5D84EE93" w14:textId="77777777" w:rsidR="005C0967" w:rsidRPr="005C0967" w:rsidRDefault="005C0967" w:rsidP="005C0967">
            <w:pPr>
              <w:spacing w:line="240" w:lineRule="auto"/>
              <w:jc w:val="center"/>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4</w:t>
            </w:r>
          </w:p>
        </w:tc>
        <w:tc>
          <w:tcPr>
            <w:tcW w:w="4111" w:type="dxa"/>
            <w:hideMark/>
          </w:tcPr>
          <w:p w14:paraId="4FC17536" w14:textId="77777777" w:rsidR="005C0967" w:rsidRPr="005C0967" w:rsidRDefault="005C0967" w:rsidP="005C0967">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Ninguno</w:t>
            </w:r>
          </w:p>
        </w:tc>
        <w:tc>
          <w:tcPr>
            <w:tcW w:w="992" w:type="dxa"/>
            <w:hideMark/>
          </w:tcPr>
          <w:p w14:paraId="4BBA8377" w14:textId="77777777" w:rsidR="005C0967" w:rsidRPr="005C0967" w:rsidRDefault="005C0967" w:rsidP="005C096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0</w:t>
            </w:r>
          </w:p>
        </w:tc>
        <w:tc>
          <w:tcPr>
            <w:tcW w:w="1235" w:type="dxa"/>
            <w:hideMark/>
          </w:tcPr>
          <w:p w14:paraId="4D5246D1" w14:textId="77777777" w:rsidR="005C0967" w:rsidRPr="005C0967" w:rsidRDefault="005C0967" w:rsidP="005C0967">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0%</w:t>
            </w:r>
          </w:p>
        </w:tc>
      </w:tr>
      <w:tr w:rsidR="004C6D2B" w:rsidRPr="005C0967" w14:paraId="6436A8BB" w14:textId="77777777" w:rsidTr="004C6D2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73" w:type="dxa"/>
            <w:gridSpan w:val="2"/>
            <w:noWrap/>
            <w:hideMark/>
          </w:tcPr>
          <w:p w14:paraId="3956FDEA" w14:textId="77777777" w:rsidR="005C0967" w:rsidRPr="005C0967" w:rsidRDefault="005C0967" w:rsidP="005C0967">
            <w:pPr>
              <w:spacing w:line="240" w:lineRule="auto"/>
              <w:jc w:val="center"/>
              <w:rPr>
                <w:rFonts w:ascii="Calibri" w:eastAsia="Times New Roman" w:hAnsi="Calibri" w:cs="Times New Roman"/>
                <w:b w:val="0"/>
                <w:color w:val="000000"/>
                <w:sz w:val="22"/>
                <w:lang w:eastAsia="es-BO"/>
              </w:rPr>
            </w:pPr>
            <w:r w:rsidRPr="005C0967">
              <w:rPr>
                <w:rFonts w:ascii="Calibri" w:eastAsia="Times New Roman" w:hAnsi="Calibri" w:cs="Times New Roman"/>
                <w:b w:val="0"/>
                <w:color w:val="000000"/>
                <w:sz w:val="22"/>
                <w:lang w:eastAsia="es-BO"/>
              </w:rPr>
              <w:t>TOTAL</w:t>
            </w:r>
          </w:p>
        </w:tc>
        <w:tc>
          <w:tcPr>
            <w:tcW w:w="992" w:type="dxa"/>
            <w:noWrap/>
            <w:hideMark/>
          </w:tcPr>
          <w:p w14:paraId="5957CBFA" w14:textId="77777777" w:rsidR="005C0967" w:rsidRPr="005C0967" w:rsidRDefault="005C0967" w:rsidP="005C09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12</w:t>
            </w:r>
          </w:p>
        </w:tc>
        <w:tc>
          <w:tcPr>
            <w:tcW w:w="1235" w:type="dxa"/>
            <w:noWrap/>
            <w:hideMark/>
          </w:tcPr>
          <w:p w14:paraId="18392B16" w14:textId="77777777" w:rsidR="005C0967" w:rsidRPr="005C0967" w:rsidRDefault="005C0967" w:rsidP="005C09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5C0967">
              <w:rPr>
                <w:rFonts w:ascii="Calibri" w:eastAsia="Times New Roman" w:hAnsi="Calibri" w:cs="Times New Roman"/>
                <w:color w:val="000000"/>
                <w:sz w:val="22"/>
                <w:lang w:eastAsia="es-BO"/>
              </w:rPr>
              <w:t>100%</w:t>
            </w:r>
          </w:p>
        </w:tc>
      </w:tr>
    </w:tbl>
    <w:p w14:paraId="1FF4018D" w14:textId="77777777" w:rsidR="00105ADA" w:rsidRDefault="00105ADA" w:rsidP="00105ADA">
      <w:pPr>
        <w:tabs>
          <w:tab w:val="left" w:pos="1215"/>
        </w:tabs>
        <w:spacing w:after="0"/>
        <w:rPr>
          <w:rFonts w:cs="Arial"/>
          <w:b/>
          <w:sz w:val="18"/>
          <w:szCs w:val="18"/>
        </w:rPr>
      </w:pPr>
    </w:p>
    <w:p w14:paraId="6EEC3C1C" w14:textId="032469FC" w:rsidR="00105ADA" w:rsidRDefault="00105ADA" w:rsidP="00105ADA">
      <w:pPr>
        <w:tabs>
          <w:tab w:val="left" w:pos="1215"/>
        </w:tabs>
        <w:spacing w:after="0"/>
        <w:rPr>
          <w:rFonts w:cs="Arial"/>
          <w:szCs w:val="24"/>
        </w:rPr>
      </w:pPr>
      <w:r>
        <w:rPr>
          <w:rFonts w:cs="Arial"/>
          <w:b/>
          <w:sz w:val="18"/>
          <w:szCs w:val="18"/>
        </w:rPr>
        <w:tab/>
      </w:r>
      <w:r w:rsidRPr="009A1CB7">
        <w:rPr>
          <w:rFonts w:cs="Arial"/>
          <w:b/>
          <w:sz w:val="18"/>
          <w:szCs w:val="18"/>
        </w:rPr>
        <w:t>Fuente:</w:t>
      </w:r>
      <w:r w:rsidRPr="009A1CB7">
        <w:rPr>
          <w:rFonts w:cs="Arial"/>
          <w:sz w:val="18"/>
          <w:szCs w:val="18"/>
        </w:rPr>
        <w:t xml:space="preserve"> Encuesta realizada al personal de enfermería de la </w:t>
      </w:r>
      <w:r w:rsidR="00FC4E91">
        <w:rPr>
          <w:rFonts w:cs="Arial"/>
          <w:sz w:val="18"/>
          <w:szCs w:val="18"/>
        </w:rPr>
        <w:t>Clínica Cristo Rey</w:t>
      </w:r>
      <w:r w:rsidRPr="009A1CB7">
        <w:rPr>
          <w:rFonts w:cs="Arial"/>
          <w:sz w:val="18"/>
          <w:szCs w:val="18"/>
        </w:rPr>
        <w:t xml:space="preserve"> 2019</w:t>
      </w:r>
    </w:p>
    <w:p w14:paraId="77CAFFB8" w14:textId="77777777" w:rsidR="00105ADA" w:rsidRDefault="00105ADA" w:rsidP="00105ADA">
      <w:pPr>
        <w:tabs>
          <w:tab w:val="left" w:pos="1215"/>
          <w:tab w:val="center" w:pos="4560"/>
          <w:tab w:val="left" w:pos="7340"/>
        </w:tabs>
        <w:spacing w:after="0" w:line="240" w:lineRule="auto"/>
        <w:jc w:val="center"/>
        <w:rPr>
          <w:rFonts w:cs="Arial"/>
          <w:szCs w:val="24"/>
        </w:rPr>
      </w:pPr>
    </w:p>
    <w:p w14:paraId="41C1384B" w14:textId="77777777" w:rsidR="00E06976" w:rsidRDefault="00E06976" w:rsidP="00E06976">
      <w:pPr>
        <w:tabs>
          <w:tab w:val="left" w:pos="1215"/>
          <w:tab w:val="center" w:pos="4560"/>
          <w:tab w:val="left" w:pos="7340"/>
        </w:tabs>
        <w:spacing w:after="0" w:line="240" w:lineRule="auto"/>
        <w:jc w:val="center"/>
        <w:rPr>
          <w:rFonts w:cs="Arial"/>
          <w:szCs w:val="24"/>
        </w:rPr>
      </w:pPr>
      <w:r>
        <w:rPr>
          <w:rFonts w:cs="Arial"/>
          <w:szCs w:val="24"/>
        </w:rPr>
        <w:t>Gráfico N° 21</w:t>
      </w:r>
    </w:p>
    <w:p w14:paraId="2C99783A" w14:textId="77777777" w:rsidR="00E06976" w:rsidRDefault="00E06976" w:rsidP="00E06976">
      <w:pPr>
        <w:tabs>
          <w:tab w:val="left" w:pos="1215"/>
          <w:tab w:val="center" w:pos="4560"/>
          <w:tab w:val="left" w:pos="7340"/>
        </w:tabs>
        <w:spacing w:after="0" w:line="240" w:lineRule="auto"/>
        <w:jc w:val="center"/>
        <w:rPr>
          <w:rFonts w:cs="Arial"/>
          <w:szCs w:val="24"/>
        </w:rPr>
      </w:pPr>
    </w:p>
    <w:p w14:paraId="16A620E4" w14:textId="77777777" w:rsidR="00E06976" w:rsidRDefault="00E06976" w:rsidP="00E06976">
      <w:pPr>
        <w:tabs>
          <w:tab w:val="left" w:pos="1215"/>
          <w:tab w:val="center" w:pos="4560"/>
          <w:tab w:val="left" w:pos="7340"/>
        </w:tabs>
        <w:spacing w:after="0" w:line="240" w:lineRule="auto"/>
        <w:jc w:val="center"/>
        <w:rPr>
          <w:rFonts w:cs="Arial"/>
          <w:szCs w:val="24"/>
        </w:rPr>
      </w:pPr>
      <w:r>
        <w:rPr>
          <w:rFonts w:cs="Arial"/>
          <w:szCs w:val="24"/>
        </w:rPr>
        <w:t>Conocimiento del personal de enfermería sobre complicaciones                       sépticas que se presentan en pacientes con Nutrición Parenteral</w:t>
      </w:r>
    </w:p>
    <w:p w14:paraId="7E4879CE" w14:textId="77777777" w:rsidR="00E06976" w:rsidRPr="0054567F" w:rsidRDefault="00E06976" w:rsidP="00E06976">
      <w:pPr>
        <w:spacing w:after="0" w:line="240" w:lineRule="auto"/>
        <w:jc w:val="center"/>
      </w:pPr>
      <w:r w:rsidRPr="0054567F">
        <w:t>Unidad de Terapia Intensiva Adulto</w:t>
      </w:r>
    </w:p>
    <w:p w14:paraId="3D75CFC5" w14:textId="77777777" w:rsidR="00F46013" w:rsidRDefault="00E06976" w:rsidP="00E06976">
      <w:pPr>
        <w:tabs>
          <w:tab w:val="left" w:pos="1215"/>
        </w:tabs>
        <w:spacing w:after="0"/>
        <w:jc w:val="center"/>
        <w:rPr>
          <w:rFonts w:cs="Arial"/>
          <w:szCs w:val="24"/>
        </w:rPr>
      </w:pPr>
      <w:r>
        <w:t>Clínica Cristo Rey 2019</w:t>
      </w:r>
    </w:p>
    <w:p w14:paraId="6BB07CD3" w14:textId="77777777" w:rsidR="00F46013" w:rsidRDefault="006F1D6C" w:rsidP="00952D65">
      <w:pPr>
        <w:tabs>
          <w:tab w:val="left" w:pos="1215"/>
        </w:tabs>
        <w:spacing w:after="0"/>
        <w:jc w:val="center"/>
        <w:rPr>
          <w:rFonts w:cs="Arial"/>
          <w:szCs w:val="24"/>
        </w:rPr>
      </w:pPr>
      <w:r>
        <w:rPr>
          <w:noProof/>
          <w:lang w:val="es-ES" w:eastAsia="es-ES"/>
        </w:rPr>
        <w:drawing>
          <wp:anchor distT="0" distB="0" distL="114300" distR="114300" simplePos="0" relativeHeight="251606016" behindDoc="0" locked="0" layoutInCell="1" allowOverlap="1" wp14:anchorId="7148FA08" wp14:editId="17ACE890">
            <wp:simplePos x="0" y="0"/>
            <wp:positionH relativeFrom="column">
              <wp:posOffset>673735</wp:posOffset>
            </wp:positionH>
            <wp:positionV relativeFrom="paragraph">
              <wp:posOffset>93980</wp:posOffset>
            </wp:positionV>
            <wp:extent cx="4353560" cy="2743200"/>
            <wp:effectExtent l="0" t="0" r="8890" b="0"/>
            <wp:wrapSquare wrapText="bothSides"/>
            <wp:docPr id="152" name="Gráfico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CB196B2" w14:textId="77777777" w:rsidR="00F46013" w:rsidRDefault="00F46013" w:rsidP="00952D65">
      <w:pPr>
        <w:tabs>
          <w:tab w:val="left" w:pos="1215"/>
        </w:tabs>
        <w:spacing w:after="0"/>
        <w:jc w:val="center"/>
        <w:rPr>
          <w:rFonts w:cs="Arial"/>
          <w:szCs w:val="24"/>
        </w:rPr>
      </w:pPr>
    </w:p>
    <w:p w14:paraId="73EF282B" w14:textId="77777777" w:rsidR="00F46013" w:rsidRDefault="00F46013" w:rsidP="00952D65">
      <w:pPr>
        <w:tabs>
          <w:tab w:val="left" w:pos="1215"/>
        </w:tabs>
        <w:spacing w:after="0"/>
        <w:jc w:val="center"/>
        <w:rPr>
          <w:rFonts w:cs="Arial"/>
          <w:szCs w:val="24"/>
        </w:rPr>
      </w:pPr>
    </w:p>
    <w:p w14:paraId="38E4DD0D" w14:textId="77777777" w:rsidR="00F46013" w:rsidRDefault="00F46013" w:rsidP="00952D65">
      <w:pPr>
        <w:tabs>
          <w:tab w:val="left" w:pos="1215"/>
        </w:tabs>
        <w:spacing w:after="0"/>
        <w:jc w:val="center"/>
        <w:rPr>
          <w:rFonts w:cs="Arial"/>
          <w:szCs w:val="24"/>
        </w:rPr>
      </w:pPr>
    </w:p>
    <w:p w14:paraId="3F011710" w14:textId="77777777" w:rsidR="00F46013" w:rsidRDefault="00F46013" w:rsidP="00952D65">
      <w:pPr>
        <w:tabs>
          <w:tab w:val="left" w:pos="1215"/>
        </w:tabs>
        <w:spacing w:after="0"/>
        <w:jc w:val="center"/>
        <w:rPr>
          <w:rFonts w:cs="Arial"/>
          <w:szCs w:val="24"/>
        </w:rPr>
      </w:pPr>
    </w:p>
    <w:p w14:paraId="27DE8466" w14:textId="77777777" w:rsidR="00F46013" w:rsidRDefault="00F46013" w:rsidP="00952D65">
      <w:pPr>
        <w:tabs>
          <w:tab w:val="left" w:pos="1215"/>
        </w:tabs>
        <w:spacing w:after="0"/>
        <w:jc w:val="center"/>
        <w:rPr>
          <w:rFonts w:cs="Arial"/>
          <w:szCs w:val="24"/>
        </w:rPr>
      </w:pPr>
    </w:p>
    <w:p w14:paraId="1E8A10C1" w14:textId="77777777" w:rsidR="00F46013" w:rsidRDefault="00F46013" w:rsidP="00952D65">
      <w:pPr>
        <w:tabs>
          <w:tab w:val="left" w:pos="1215"/>
        </w:tabs>
        <w:spacing w:after="0"/>
        <w:jc w:val="center"/>
        <w:rPr>
          <w:rFonts w:cs="Arial"/>
          <w:szCs w:val="24"/>
        </w:rPr>
      </w:pPr>
    </w:p>
    <w:p w14:paraId="31B16B78" w14:textId="77777777" w:rsidR="00F46013" w:rsidRPr="006927DE" w:rsidRDefault="00F46013" w:rsidP="00952D65">
      <w:pPr>
        <w:tabs>
          <w:tab w:val="left" w:pos="1215"/>
        </w:tabs>
        <w:spacing w:after="0"/>
        <w:jc w:val="center"/>
        <w:rPr>
          <w:rFonts w:cs="Arial"/>
          <w:szCs w:val="24"/>
        </w:rPr>
      </w:pPr>
    </w:p>
    <w:p w14:paraId="7E74ACA3" w14:textId="77777777" w:rsidR="004C6D2B" w:rsidRDefault="004C6D2B" w:rsidP="002C6B02">
      <w:pPr>
        <w:tabs>
          <w:tab w:val="left" w:pos="1215"/>
          <w:tab w:val="center" w:pos="4560"/>
          <w:tab w:val="left" w:pos="7340"/>
        </w:tabs>
        <w:spacing w:after="0" w:line="240" w:lineRule="auto"/>
        <w:jc w:val="center"/>
        <w:rPr>
          <w:rFonts w:cs="Arial"/>
          <w:szCs w:val="24"/>
        </w:rPr>
      </w:pPr>
    </w:p>
    <w:p w14:paraId="5D0FE572" w14:textId="77777777" w:rsidR="004C6D2B" w:rsidRDefault="004C6D2B" w:rsidP="002C6B02">
      <w:pPr>
        <w:tabs>
          <w:tab w:val="left" w:pos="1215"/>
          <w:tab w:val="center" w:pos="4560"/>
          <w:tab w:val="left" w:pos="7340"/>
        </w:tabs>
        <w:spacing w:after="0" w:line="240" w:lineRule="auto"/>
        <w:jc w:val="center"/>
        <w:rPr>
          <w:rFonts w:cs="Arial"/>
          <w:szCs w:val="24"/>
        </w:rPr>
      </w:pPr>
    </w:p>
    <w:p w14:paraId="45E2268C" w14:textId="77777777" w:rsidR="004C6D2B" w:rsidRDefault="004C6D2B" w:rsidP="002C6B02">
      <w:pPr>
        <w:tabs>
          <w:tab w:val="left" w:pos="1215"/>
          <w:tab w:val="center" w:pos="4560"/>
          <w:tab w:val="left" w:pos="7340"/>
        </w:tabs>
        <w:spacing w:after="0" w:line="240" w:lineRule="auto"/>
        <w:jc w:val="center"/>
        <w:rPr>
          <w:rFonts w:cs="Arial"/>
          <w:szCs w:val="24"/>
        </w:rPr>
      </w:pPr>
    </w:p>
    <w:p w14:paraId="0FEDA46D" w14:textId="77777777" w:rsidR="004C6D2B" w:rsidRDefault="004C6D2B" w:rsidP="002C6B02">
      <w:pPr>
        <w:tabs>
          <w:tab w:val="left" w:pos="1215"/>
          <w:tab w:val="center" w:pos="4560"/>
          <w:tab w:val="left" w:pos="7340"/>
        </w:tabs>
        <w:spacing w:after="0" w:line="240" w:lineRule="auto"/>
        <w:jc w:val="center"/>
        <w:rPr>
          <w:rFonts w:cs="Arial"/>
          <w:szCs w:val="24"/>
        </w:rPr>
      </w:pPr>
    </w:p>
    <w:p w14:paraId="38D4AD10" w14:textId="77777777" w:rsidR="00450BF9" w:rsidRPr="0064653E" w:rsidRDefault="00450BF9" w:rsidP="00450BF9">
      <w:pPr>
        <w:spacing w:after="0" w:line="240" w:lineRule="auto"/>
        <w:ind w:left="708" w:firstLine="708"/>
        <w:rPr>
          <w:rFonts w:cs="Arial"/>
          <w:b/>
          <w:sz w:val="20"/>
          <w:szCs w:val="20"/>
        </w:rPr>
      </w:pP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2AC99BBA" w14:textId="77777777" w:rsidR="004C6D2B" w:rsidRDefault="004C6D2B" w:rsidP="002C6B02">
      <w:pPr>
        <w:tabs>
          <w:tab w:val="left" w:pos="1215"/>
          <w:tab w:val="center" w:pos="4560"/>
          <w:tab w:val="left" w:pos="7340"/>
        </w:tabs>
        <w:spacing w:after="0" w:line="240" w:lineRule="auto"/>
        <w:jc w:val="center"/>
        <w:rPr>
          <w:rFonts w:cs="Arial"/>
          <w:szCs w:val="24"/>
        </w:rPr>
      </w:pPr>
    </w:p>
    <w:p w14:paraId="1367F5E8" w14:textId="77777777" w:rsidR="004C6D2B" w:rsidRDefault="004C6D2B" w:rsidP="002C6B02">
      <w:pPr>
        <w:tabs>
          <w:tab w:val="left" w:pos="1215"/>
          <w:tab w:val="center" w:pos="4560"/>
          <w:tab w:val="left" w:pos="7340"/>
        </w:tabs>
        <w:spacing w:after="0" w:line="240" w:lineRule="auto"/>
        <w:jc w:val="center"/>
        <w:rPr>
          <w:rFonts w:cs="Arial"/>
          <w:szCs w:val="24"/>
        </w:rPr>
      </w:pPr>
    </w:p>
    <w:p w14:paraId="165175C3" w14:textId="77777777" w:rsidR="00907DBE" w:rsidRPr="00753DEB" w:rsidRDefault="003222A3" w:rsidP="00907DBE">
      <w:pPr>
        <w:rPr>
          <w:b/>
        </w:rPr>
      </w:pPr>
      <w:r w:rsidRPr="003222A3">
        <w:rPr>
          <w:rFonts w:cs="Arial"/>
          <w:b/>
          <w:szCs w:val="24"/>
        </w:rPr>
        <w:t>Interpretación</w:t>
      </w:r>
      <w:r>
        <w:rPr>
          <w:rFonts w:cs="Arial"/>
          <w:szCs w:val="24"/>
        </w:rPr>
        <w:t>.</w:t>
      </w:r>
      <w:r w:rsidR="00907DBE">
        <w:rPr>
          <w:rFonts w:cs="Arial"/>
          <w:szCs w:val="24"/>
        </w:rPr>
        <w:t xml:space="preserve"> </w:t>
      </w:r>
      <w:r w:rsidR="00907DBE" w:rsidRPr="00907DBE">
        <w:rPr>
          <w:rFonts w:cs="Arial"/>
          <w:szCs w:val="24"/>
        </w:rPr>
        <w:t xml:space="preserve">Haciendo mención de las complicaciones sépticas el personal de enfermería encuestado respondió en un 67% (8) de forma correcta  identificando  </w:t>
      </w:r>
      <w:r w:rsidR="00907DBE">
        <w:rPr>
          <w:rFonts w:cs="Arial"/>
          <w:szCs w:val="24"/>
        </w:rPr>
        <w:t>factores predisponentes</w:t>
      </w:r>
      <w:r w:rsidR="00907DBE" w:rsidRPr="005C0967">
        <w:rPr>
          <w:rFonts w:eastAsia="Times New Roman" w:cs="Arial"/>
          <w:color w:val="000000"/>
          <w:szCs w:val="24"/>
          <w:lang w:eastAsia="es-BO"/>
        </w:rPr>
        <w:t xml:space="preserve"> por colonización del catéter, p</w:t>
      </w:r>
      <w:r w:rsidR="00907DBE" w:rsidRPr="00907DBE">
        <w:rPr>
          <w:rFonts w:eastAsia="Times New Roman" w:cs="Arial"/>
          <w:color w:val="000000"/>
          <w:szCs w:val="24"/>
          <w:lang w:eastAsia="es-BO"/>
        </w:rPr>
        <w:t xml:space="preserve">roducida por una inadecuada </w:t>
      </w:r>
      <w:r w:rsidR="00907DBE" w:rsidRPr="005C0967">
        <w:rPr>
          <w:rFonts w:eastAsia="Times New Roman" w:cs="Arial"/>
          <w:color w:val="000000"/>
          <w:szCs w:val="24"/>
          <w:lang w:eastAsia="es-BO"/>
        </w:rPr>
        <w:t>manipulación de los sistem</w:t>
      </w:r>
      <w:r w:rsidR="00907DBE" w:rsidRPr="00907DBE">
        <w:rPr>
          <w:rFonts w:eastAsia="Times New Roman" w:cs="Arial"/>
          <w:color w:val="000000"/>
          <w:szCs w:val="24"/>
          <w:lang w:eastAsia="es-BO"/>
        </w:rPr>
        <w:t xml:space="preserve">as y conexiones, contaminación del punto de inserción, y en </w:t>
      </w:r>
      <w:r w:rsidR="00907DBE" w:rsidRPr="005C0967">
        <w:rPr>
          <w:rFonts w:eastAsia="Times New Roman" w:cs="Arial"/>
          <w:color w:val="000000"/>
          <w:szCs w:val="24"/>
          <w:lang w:eastAsia="es-BO"/>
        </w:rPr>
        <w:t xml:space="preserve"> ocasiones por la mezcl</w:t>
      </w:r>
      <w:r w:rsidR="00907DBE" w:rsidRPr="00907DBE">
        <w:rPr>
          <w:rFonts w:eastAsia="Times New Roman" w:cs="Arial"/>
          <w:color w:val="000000"/>
          <w:szCs w:val="24"/>
          <w:lang w:eastAsia="es-BO"/>
        </w:rPr>
        <w:t xml:space="preserve">a del contenido de la bolsa de Nutrición Parenteral; el 25% (3) refiere que se debe </w:t>
      </w:r>
      <w:r w:rsidR="00907DBE">
        <w:rPr>
          <w:rFonts w:eastAsia="Times New Roman" w:cs="Arial"/>
          <w:color w:val="000000"/>
          <w:szCs w:val="24"/>
          <w:lang w:eastAsia="es-BO"/>
        </w:rPr>
        <w:t xml:space="preserve">solo </w:t>
      </w:r>
      <w:r w:rsidR="00907DBE" w:rsidRPr="00907DBE">
        <w:rPr>
          <w:rFonts w:eastAsia="Times New Roman" w:cs="Arial"/>
          <w:color w:val="000000"/>
          <w:szCs w:val="24"/>
          <w:lang w:eastAsia="es-BO"/>
        </w:rPr>
        <w:t>a un manejo inadecuado del catéter y sus conexiones; por otro lado el 8% (1) considera que se presenta tales complicaciones por la preparación de la nutrición parenteral.</w:t>
      </w:r>
      <w:r w:rsidR="00907DBE">
        <w:rPr>
          <w:rFonts w:ascii="Calibri" w:eastAsia="Times New Roman" w:hAnsi="Calibri" w:cs="Times New Roman"/>
          <w:color w:val="000000"/>
          <w:sz w:val="22"/>
          <w:lang w:eastAsia="es-BO"/>
        </w:rPr>
        <w:t xml:space="preserve">               </w:t>
      </w:r>
    </w:p>
    <w:p w14:paraId="4E1F8152" w14:textId="77777777" w:rsidR="00555AC8" w:rsidRDefault="003222A3" w:rsidP="003222A3">
      <w:pPr>
        <w:tabs>
          <w:tab w:val="left" w:pos="1215"/>
          <w:tab w:val="center" w:pos="4560"/>
          <w:tab w:val="left" w:pos="7340"/>
        </w:tabs>
        <w:spacing w:after="0" w:line="240" w:lineRule="auto"/>
        <w:jc w:val="left"/>
        <w:rPr>
          <w:rFonts w:cs="Arial"/>
          <w:szCs w:val="24"/>
        </w:rPr>
      </w:pPr>
      <w:r>
        <w:rPr>
          <w:rFonts w:cs="Arial"/>
          <w:szCs w:val="24"/>
        </w:rPr>
        <w:t xml:space="preserve"> </w:t>
      </w:r>
    </w:p>
    <w:p w14:paraId="29B10B92" w14:textId="77777777" w:rsidR="00555AC8" w:rsidRDefault="00555AC8" w:rsidP="002C6B02">
      <w:pPr>
        <w:tabs>
          <w:tab w:val="left" w:pos="1215"/>
          <w:tab w:val="center" w:pos="4560"/>
          <w:tab w:val="left" w:pos="7340"/>
        </w:tabs>
        <w:spacing w:after="0" w:line="240" w:lineRule="auto"/>
        <w:jc w:val="center"/>
        <w:rPr>
          <w:rFonts w:cs="Arial"/>
          <w:szCs w:val="24"/>
        </w:rPr>
      </w:pPr>
    </w:p>
    <w:p w14:paraId="08159F48" w14:textId="77777777" w:rsidR="00555AC8" w:rsidRDefault="00555AC8" w:rsidP="002C6B02">
      <w:pPr>
        <w:tabs>
          <w:tab w:val="left" w:pos="1215"/>
          <w:tab w:val="center" w:pos="4560"/>
          <w:tab w:val="left" w:pos="7340"/>
        </w:tabs>
        <w:spacing w:after="0" w:line="240" w:lineRule="auto"/>
        <w:jc w:val="center"/>
        <w:rPr>
          <w:rFonts w:cs="Arial"/>
          <w:szCs w:val="24"/>
        </w:rPr>
      </w:pPr>
    </w:p>
    <w:p w14:paraId="408C4C52" w14:textId="77777777" w:rsidR="00555AC8" w:rsidRDefault="00555AC8" w:rsidP="002C6B02">
      <w:pPr>
        <w:tabs>
          <w:tab w:val="left" w:pos="1215"/>
          <w:tab w:val="center" w:pos="4560"/>
          <w:tab w:val="left" w:pos="7340"/>
        </w:tabs>
        <w:spacing w:after="0" w:line="240" w:lineRule="auto"/>
        <w:jc w:val="center"/>
        <w:rPr>
          <w:rFonts w:cs="Arial"/>
          <w:szCs w:val="24"/>
        </w:rPr>
      </w:pPr>
    </w:p>
    <w:p w14:paraId="6158C459" w14:textId="77777777" w:rsidR="00555AC8" w:rsidRDefault="00555AC8" w:rsidP="002C6B02">
      <w:pPr>
        <w:tabs>
          <w:tab w:val="left" w:pos="1215"/>
          <w:tab w:val="center" w:pos="4560"/>
          <w:tab w:val="left" w:pos="7340"/>
        </w:tabs>
        <w:spacing w:after="0" w:line="240" w:lineRule="auto"/>
        <w:jc w:val="center"/>
        <w:rPr>
          <w:rFonts w:cs="Arial"/>
          <w:szCs w:val="24"/>
        </w:rPr>
      </w:pPr>
    </w:p>
    <w:p w14:paraId="25716D04" w14:textId="77777777" w:rsidR="00555AC8" w:rsidRDefault="00555AC8" w:rsidP="002C6B02">
      <w:pPr>
        <w:tabs>
          <w:tab w:val="left" w:pos="1215"/>
          <w:tab w:val="center" w:pos="4560"/>
          <w:tab w:val="left" w:pos="7340"/>
        </w:tabs>
        <w:spacing w:after="0" w:line="240" w:lineRule="auto"/>
        <w:jc w:val="center"/>
        <w:rPr>
          <w:rFonts w:cs="Arial"/>
          <w:szCs w:val="24"/>
        </w:rPr>
      </w:pPr>
    </w:p>
    <w:p w14:paraId="0B6FEE66" w14:textId="77777777" w:rsidR="00555AC8" w:rsidRDefault="00555AC8" w:rsidP="002C6B02">
      <w:pPr>
        <w:tabs>
          <w:tab w:val="left" w:pos="1215"/>
          <w:tab w:val="center" w:pos="4560"/>
          <w:tab w:val="left" w:pos="7340"/>
        </w:tabs>
        <w:spacing w:after="0" w:line="240" w:lineRule="auto"/>
        <w:jc w:val="center"/>
        <w:rPr>
          <w:rFonts w:cs="Arial"/>
          <w:szCs w:val="24"/>
        </w:rPr>
      </w:pPr>
    </w:p>
    <w:p w14:paraId="60197E84" w14:textId="77777777" w:rsidR="00555AC8" w:rsidRDefault="00555AC8" w:rsidP="002C6B02">
      <w:pPr>
        <w:tabs>
          <w:tab w:val="left" w:pos="1215"/>
          <w:tab w:val="center" w:pos="4560"/>
          <w:tab w:val="left" w:pos="7340"/>
        </w:tabs>
        <w:spacing w:after="0" w:line="240" w:lineRule="auto"/>
        <w:jc w:val="center"/>
        <w:rPr>
          <w:rFonts w:cs="Arial"/>
          <w:szCs w:val="24"/>
        </w:rPr>
      </w:pPr>
    </w:p>
    <w:p w14:paraId="4D178863" w14:textId="77777777" w:rsidR="00555AC8" w:rsidRDefault="00555AC8" w:rsidP="002C6B02">
      <w:pPr>
        <w:tabs>
          <w:tab w:val="left" w:pos="1215"/>
          <w:tab w:val="center" w:pos="4560"/>
          <w:tab w:val="left" w:pos="7340"/>
        </w:tabs>
        <w:spacing w:after="0" w:line="240" w:lineRule="auto"/>
        <w:jc w:val="center"/>
        <w:rPr>
          <w:rFonts w:cs="Arial"/>
          <w:szCs w:val="24"/>
        </w:rPr>
      </w:pPr>
    </w:p>
    <w:p w14:paraId="1AD8102A" w14:textId="77777777" w:rsidR="00555AC8" w:rsidRDefault="00555AC8" w:rsidP="002C6B02">
      <w:pPr>
        <w:tabs>
          <w:tab w:val="left" w:pos="1215"/>
          <w:tab w:val="center" w:pos="4560"/>
          <w:tab w:val="left" w:pos="7340"/>
        </w:tabs>
        <w:spacing w:after="0" w:line="240" w:lineRule="auto"/>
        <w:jc w:val="center"/>
        <w:rPr>
          <w:rFonts w:cs="Arial"/>
          <w:szCs w:val="24"/>
        </w:rPr>
      </w:pPr>
    </w:p>
    <w:p w14:paraId="6DF0D8B2" w14:textId="77777777" w:rsidR="00555AC8" w:rsidRDefault="00555AC8" w:rsidP="002C6B02">
      <w:pPr>
        <w:tabs>
          <w:tab w:val="left" w:pos="1215"/>
          <w:tab w:val="center" w:pos="4560"/>
          <w:tab w:val="left" w:pos="7340"/>
        </w:tabs>
        <w:spacing w:after="0" w:line="240" w:lineRule="auto"/>
        <w:jc w:val="center"/>
        <w:rPr>
          <w:rFonts w:cs="Arial"/>
          <w:szCs w:val="24"/>
        </w:rPr>
      </w:pPr>
    </w:p>
    <w:p w14:paraId="4BB622C5" w14:textId="77777777" w:rsidR="00555AC8" w:rsidRDefault="00555AC8" w:rsidP="002C6B02">
      <w:pPr>
        <w:tabs>
          <w:tab w:val="left" w:pos="1215"/>
          <w:tab w:val="center" w:pos="4560"/>
          <w:tab w:val="left" w:pos="7340"/>
        </w:tabs>
        <w:spacing w:after="0" w:line="240" w:lineRule="auto"/>
        <w:jc w:val="center"/>
        <w:rPr>
          <w:rFonts w:cs="Arial"/>
          <w:szCs w:val="24"/>
        </w:rPr>
      </w:pPr>
    </w:p>
    <w:p w14:paraId="2560AE05" w14:textId="77777777" w:rsidR="00555AC8" w:rsidRDefault="00555AC8" w:rsidP="002C6B02">
      <w:pPr>
        <w:tabs>
          <w:tab w:val="left" w:pos="1215"/>
          <w:tab w:val="center" w:pos="4560"/>
          <w:tab w:val="left" w:pos="7340"/>
        </w:tabs>
        <w:spacing w:after="0" w:line="240" w:lineRule="auto"/>
        <w:jc w:val="center"/>
        <w:rPr>
          <w:rFonts w:cs="Arial"/>
          <w:szCs w:val="24"/>
        </w:rPr>
      </w:pPr>
    </w:p>
    <w:p w14:paraId="0900B01D" w14:textId="77777777" w:rsidR="00555AC8" w:rsidRDefault="00555AC8" w:rsidP="002C6B02">
      <w:pPr>
        <w:tabs>
          <w:tab w:val="left" w:pos="1215"/>
          <w:tab w:val="center" w:pos="4560"/>
          <w:tab w:val="left" w:pos="7340"/>
        </w:tabs>
        <w:spacing w:after="0" w:line="240" w:lineRule="auto"/>
        <w:jc w:val="center"/>
        <w:rPr>
          <w:rFonts w:cs="Arial"/>
          <w:szCs w:val="24"/>
        </w:rPr>
      </w:pPr>
    </w:p>
    <w:p w14:paraId="7A710825" w14:textId="77777777" w:rsidR="00555AC8" w:rsidRDefault="00555AC8" w:rsidP="002C6B02">
      <w:pPr>
        <w:tabs>
          <w:tab w:val="left" w:pos="1215"/>
          <w:tab w:val="center" w:pos="4560"/>
          <w:tab w:val="left" w:pos="7340"/>
        </w:tabs>
        <w:spacing w:after="0" w:line="240" w:lineRule="auto"/>
        <w:jc w:val="center"/>
        <w:rPr>
          <w:rFonts w:cs="Arial"/>
          <w:szCs w:val="24"/>
        </w:rPr>
      </w:pPr>
    </w:p>
    <w:p w14:paraId="5D527BCF" w14:textId="77777777" w:rsidR="00555AC8" w:rsidRDefault="00555AC8" w:rsidP="002C6B02">
      <w:pPr>
        <w:tabs>
          <w:tab w:val="left" w:pos="1215"/>
          <w:tab w:val="center" w:pos="4560"/>
          <w:tab w:val="left" w:pos="7340"/>
        </w:tabs>
        <w:spacing w:after="0" w:line="240" w:lineRule="auto"/>
        <w:jc w:val="center"/>
        <w:rPr>
          <w:rFonts w:cs="Arial"/>
          <w:szCs w:val="24"/>
        </w:rPr>
      </w:pPr>
    </w:p>
    <w:p w14:paraId="4064A484" w14:textId="77777777" w:rsidR="00555AC8" w:rsidRDefault="00555AC8" w:rsidP="002C6B02">
      <w:pPr>
        <w:tabs>
          <w:tab w:val="left" w:pos="1215"/>
          <w:tab w:val="center" w:pos="4560"/>
          <w:tab w:val="left" w:pos="7340"/>
        </w:tabs>
        <w:spacing w:after="0" w:line="240" w:lineRule="auto"/>
        <w:jc w:val="center"/>
        <w:rPr>
          <w:rFonts w:cs="Arial"/>
          <w:szCs w:val="24"/>
        </w:rPr>
      </w:pPr>
    </w:p>
    <w:p w14:paraId="70084081" w14:textId="77777777" w:rsidR="00555AC8" w:rsidRDefault="00555AC8" w:rsidP="002C6B02">
      <w:pPr>
        <w:tabs>
          <w:tab w:val="left" w:pos="1215"/>
          <w:tab w:val="center" w:pos="4560"/>
          <w:tab w:val="left" w:pos="7340"/>
        </w:tabs>
        <w:spacing w:after="0" w:line="240" w:lineRule="auto"/>
        <w:jc w:val="center"/>
        <w:rPr>
          <w:rFonts w:cs="Arial"/>
          <w:szCs w:val="24"/>
        </w:rPr>
      </w:pPr>
    </w:p>
    <w:p w14:paraId="079F8BEE" w14:textId="77777777" w:rsidR="00555AC8" w:rsidRDefault="00555AC8" w:rsidP="002C6B02">
      <w:pPr>
        <w:tabs>
          <w:tab w:val="left" w:pos="1215"/>
          <w:tab w:val="center" w:pos="4560"/>
          <w:tab w:val="left" w:pos="7340"/>
        </w:tabs>
        <w:spacing w:after="0" w:line="240" w:lineRule="auto"/>
        <w:jc w:val="center"/>
        <w:rPr>
          <w:rFonts w:cs="Arial"/>
          <w:szCs w:val="24"/>
        </w:rPr>
      </w:pPr>
    </w:p>
    <w:p w14:paraId="0EC7CEB4" w14:textId="77777777" w:rsidR="00555AC8" w:rsidRDefault="00555AC8" w:rsidP="002C6B02">
      <w:pPr>
        <w:tabs>
          <w:tab w:val="left" w:pos="1215"/>
          <w:tab w:val="center" w:pos="4560"/>
          <w:tab w:val="left" w:pos="7340"/>
        </w:tabs>
        <w:spacing w:after="0" w:line="240" w:lineRule="auto"/>
        <w:jc w:val="center"/>
        <w:rPr>
          <w:rFonts w:cs="Arial"/>
          <w:szCs w:val="24"/>
        </w:rPr>
      </w:pPr>
    </w:p>
    <w:p w14:paraId="22518D6F" w14:textId="77777777" w:rsidR="00555AC8" w:rsidRDefault="00555AC8" w:rsidP="002C6B02">
      <w:pPr>
        <w:tabs>
          <w:tab w:val="left" w:pos="1215"/>
          <w:tab w:val="center" w:pos="4560"/>
          <w:tab w:val="left" w:pos="7340"/>
        </w:tabs>
        <w:spacing w:after="0" w:line="240" w:lineRule="auto"/>
        <w:jc w:val="center"/>
        <w:rPr>
          <w:rFonts w:cs="Arial"/>
          <w:szCs w:val="24"/>
        </w:rPr>
      </w:pPr>
    </w:p>
    <w:p w14:paraId="2DAB9E16" w14:textId="77777777" w:rsidR="00555AC8" w:rsidRDefault="00555AC8" w:rsidP="002C6B02">
      <w:pPr>
        <w:tabs>
          <w:tab w:val="left" w:pos="1215"/>
          <w:tab w:val="center" w:pos="4560"/>
          <w:tab w:val="left" w:pos="7340"/>
        </w:tabs>
        <w:spacing w:after="0" w:line="240" w:lineRule="auto"/>
        <w:jc w:val="center"/>
        <w:rPr>
          <w:rFonts w:cs="Arial"/>
          <w:szCs w:val="24"/>
        </w:rPr>
      </w:pPr>
    </w:p>
    <w:p w14:paraId="2BDC85C3" w14:textId="77777777" w:rsidR="00555AC8" w:rsidRDefault="00555AC8" w:rsidP="002C6B02">
      <w:pPr>
        <w:tabs>
          <w:tab w:val="left" w:pos="1215"/>
          <w:tab w:val="center" w:pos="4560"/>
          <w:tab w:val="left" w:pos="7340"/>
        </w:tabs>
        <w:spacing w:after="0" w:line="240" w:lineRule="auto"/>
        <w:jc w:val="center"/>
        <w:rPr>
          <w:rFonts w:cs="Arial"/>
          <w:szCs w:val="24"/>
        </w:rPr>
      </w:pPr>
    </w:p>
    <w:p w14:paraId="46046687" w14:textId="77777777" w:rsidR="00555AC8" w:rsidRDefault="00555AC8" w:rsidP="002C6B02">
      <w:pPr>
        <w:tabs>
          <w:tab w:val="left" w:pos="1215"/>
          <w:tab w:val="center" w:pos="4560"/>
          <w:tab w:val="left" w:pos="7340"/>
        </w:tabs>
        <w:spacing w:after="0" w:line="240" w:lineRule="auto"/>
        <w:jc w:val="center"/>
        <w:rPr>
          <w:rFonts w:cs="Arial"/>
          <w:szCs w:val="24"/>
        </w:rPr>
      </w:pPr>
    </w:p>
    <w:p w14:paraId="31DE16F8" w14:textId="77777777" w:rsidR="00555AC8" w:rsidRDefault="00555AC8" w:rsidP="002C6B02">
      <w:pPr>
        <w:tabs>
          <w:tab w:val="left" w:pos="1215"/>
          <w:tab w:val="center" w:pos="4560"/>
          <w:tab w:val="left" w:pos="7340"/>
        </w:tabs>
        <w:spacing w:after="0" w:line="240" w:lineRule="auto"/>
        <w:jc w:val="center"/>
        <w:rPr>
          <w:rFonts w:cs="Arial"/>
          <w:szCs w:val="24"/>
        </w:rPr>
      </w:pPr>
    </w:p>
    <w:p w14:paraId="3023FE56" w14:textId="77777777" w:rsidR="00555AC8" w:rsidRDefault="00555AC8" w:rsidP="002C6B02">
      <w:pPr>
        <w:tabs>
          <w:tab w:val="left" w:pos="1215"/>
          <w:tab w:val="center" w:pos="4560"/>
          <w:tab w:val="left" w:pos="7340"/>
        </w:tabs>
        <w:spacing w:after="0" w:line="240" w:lineRule="auto"/>
        <w:jc w:val="center"/>
        <w:rPr>
          <w:rFonts w:cs="Arial"/>
          <w:szCs w:val="24"/>
        </w:rPr>
      </w:pPr>
    </w:p>
    <w:p w14:paraId="6FE105B3" w14:textId="77777777" w:rsidR="00555AC8" w:rsidRDefault="00555AC8" w:rsidP="002C6B02">
      <w:pPr>
        <w:tabs>
          <w:tab w:val="left" w:pos="1215"/>
          <w:tab w:val="center" w:pos="4560"/>
          <w:tab w:val="left" w:pos="7340"/>
        </w:tabs>
        <w:spacing w:after="0" w:line="240" w:lineRule="auto"/>
        <w:jc w:val="center"/>
        <w:rPr>
          <w:rFonts w:cs="Arial"/>
          <w:szCs w:val="24"/>
        </w:rPr>
      </w:pPr>
    </w:p>
    <w:p w14:paraId="26A4A9C7" w14:textId="77777777" w:rsidR="00555AC8" w:rsidRDefault="00555AC8" w:rsidP="002C6B02">
      <w:pPr>
        <w:tabs>
          <w:tab w:val="left" w:pos="1215"/>
          <w:tab w:val="center" w:pos="4560"/>
          <w:tab w:val="left" w:pos="7340"/>
        </w:tabs>
        <w:spacing w:after="0" w:line="240" w:lineRule="auto"/>
        <w:jc w:val="center"/>
        <w:rPr>
          <w:rFonts w:cs="Arial"/>
          <w:szCs w:val="24"/>
        </w:rPr>
      </w:pPr>
    </w:p>
    <w:p w14:paraId="1611F39D" w14:textId="77777777" w:rsidR="00555AC8" w:rsidRDefault="00555AC8" w:rsidP="002C6B02">
      <w:pPr>
        <w:tabs>
          <w:tab w:val="left" w:pos="1215"/>
          <w:tab w:val="center" w:pos="4560"/>
          <w:tab w:val="left" w:pos="7340"/>
        </w:tabs>
        <w:spacing w:after="0" w:line="240" w:lineRule="auto"/>
        <w:jc w:val="center"/>
        <w:rPr>
          <w:rFonts w:cs="Arial"/>
          <w:szCs w:val="24"/>
        </w:rPr>
      </w:pPr>
    </w:p>
    <w:p w14:paraId="49BB89FA" w14:textId="77777777" w:rsidR="00555AC8" w:rsidRDefault="00555AC8" w:rsidP="002C6B02">
      <w:pPr>
        <w:tabs>
          <w:tab w:val="left" w:pos="1215"/>
          <w:tab w:val="center" w:pos="4560"/>
          <w:tab w:val="left" w:pos="7340"/>
        </w:tabs>
        <w:spacing w:after="0" w:line="240" w:lineRule="auto"/>
        <w:jc w:val="center"/>
        <w:rPr>
          <w:rFonts w:cs="Arial"/>
          <w:szCs w:val="24"/>
        </w:rPr>
      </w:pPr>
    </w:p>
    <w:p w14:paraId="3AA921A6" w14:textId="77777777" w:rsidR="00555AC8" w:rsidRDefault="00555AC8" w:rsidP="002C6B02">
      <w:pPr>
        <w:tabs>
          <w:tab w:val="left" w:pos="1215"/>
          <w:tab w:val="center" w:pos="4560"/>
          <w:tab w:val="left" w:pos="7340"/>
        </w:tabs>
        <w:spacing w:after="0" w:line="240" w:lineRule="auto"/>
        <w:jc w:val="center"/>
        <w:rPr>
          <w:rFonts w:cs="Arial"/>
          <w:szCs w:val="24"/>
        </w:rPr>
      </w:pPr>
    </w:p>
    <w:p w14:paraId="057CB161" w14:textId="77777777" w:rsidR="00555AC8" w:rsidRDefault="00555AC8" w:rsidP="002C6B02">
      <w:pPr>
        <w:tabs>
          <w:tab w:val="left" w:pos="1215"/>
          <w:tab w:val="center" w:pos="4560"/>
          <w:tab w:val="left" w:pos="7340"/>
        </w:tabs>
        <w:spacing w:after="0" w:line="240" w:lineRule="auto"/>
        <w:jc w:val="center"/>
        <w:rPr>
          <w:rFonts w:cs="Arial"/>
          <w:szCs w:val="24"/>
        </w:rPr>
      </w:pPr>
    </w:p>
    <w:p w14:paraId="1BAD8213" w14:textId="77777777" w:rsidR="005B29D2" w:rsidRDefault="005B29D2" w:rsidP="00555AC8">
      <w:pPr>
        <w:tabs>
          <w:tab w:val="left" w:pos="1215"/>
          <w:tab w:val="center" w:pos="4560"/>
          <w:tab w:val="left" w:pos="7340"/>
        </w:tabs>
        <w:spacing w:after="0" w:line="240" w:lineRule="auto"/>
        <w:jc w:val="center"/>
        <w:rPr>
          <w:rFonts w:cs="Arial"/>
          <w:szCs w:val="24"/>
        </w:rPr>
      </w:pPr>
    </w:p>
    <w:p w14:paraId="6A63D057" w14:textId="77777777" w:rsidR="004C6D2B" w:rsidRDefault="004C6D2B" w:rsidP="00555AC8">
      <w:pPr>
        <w:tabs>
          <w:tab w:val="left" w:pos="1215"/>
          <w:tab w:val="center" w:pos="4560"/>
          <w:tab w:val="left" w:pos="7340"/>
        </w:tabs>
        <w:spacing w:after="0" w:line="240" w:lineRule="auto"/>
        <w:jc w:val="center"/>
        <w:rPr>
          <w:rFonts w:cs="Arial"/>
          <w:szCs w:val="24"/>
        </w:rPr>
      </w:pPr>
      <w:r>
        <w:rPr>
          <w:rFonts w:cs="Arial"/>
          <w:szCs w:val="24"/>
        </w:rPr>
        <w:t>Cuadro N°22</w:t>
      </w:r>
    </w:p>
    <w:p w14:paraId="123C97B7" w14:textId="77777777" w:rsidR="004C6D2B" w:rsidRDefault="004C6D2B" w:rsidP="002C6B02">
      <w:pPr>
        <w:tabs>
          <w:tab w:val="left" w:pos="1215"/>
          <w:tab w:val="center" w:pos="4560"/>
          <w:tab w:val="left" w:pos="7340"/>
        </w:tabs>
        <w:spacing w:after="0" w:line="240" w:lineRule="auto"/>
        <w:jc w:val="center"/>
        <w:rPr>
          <w:rFonts w:cs="Arial"/>
          <w:szCs w:val="24"/>
        </w:rPr>
      </w:pPr>
    </w:p>
    <w:p w14:paraId="3994EF7E" w14:textId="77777777" w:rsidR="00952D65" w:rsidRDefault="00952D65" w:rsidP="004C6D2B">
      <w:pPr>
        <w:tabs>
          <w:tab w:val="left" w:pos="1215"/>
          <w:tab w:val="center" w:pos="4560"/>
          <w:tab w:val="left" w:pos="7340"/>
        </w:tabs>
        <w:spacing w:after="0" w:line="240" w:lineRule="auto"/>
        <w:jc w:val="center"/>
        <w:rPr>
          <w:rFonts w:cs="Arial"/>
          <w:szCs w:val="24"/>
        </w:rPr>
      </w:pPr>
      <w:r>
        <w:rPr>
          <w:rFonts w:cs="Arial"/>
          <w:szCs w:val="24"/>
        </w:rPr>
        <w:t xml:space="preserve">Conocimiento del personal de enfermería sobre </w:t>
      </w:r>
      <w:r w:rsidR="004C6D2B">
        <w:rPr>
          <w:rFonts w:cs="Arial"/>
          <w:szCs w:val="24"/>
        </w:rPr>
        <w:t>el Tiempo de Infusión                             de</w:t>
      </w:r>
      <w:r w:rsidR="002C6B02">
        <w:rPr>
          <w:rFonts w:cs="Arial"/>
          <w:szCs w:val="24"/>
        </w:rPr>
        <w:t xml:space="preserve"> N</w:t>
      </w:r>
      <w:r>
        <w:rPr>
          <w:rFonts w:cs="Arial"/>
          <w:szCs w:val="24"/>
        </w:rPr>
        <w:t xml:space="preserve">utrición </w:t>
      </w:r>
      <w:r w:rsidR="002C6B02">
        <w:rPr>
          <w:rFonts w:cs="Arial"/>
          <w:szCs w:val="24"/>
        </w:rPr>
        <w:t>P</w:t>
      </w:r>
      <w:r>
        <w:rPr>
          <w:rFonts w:cs="Arial"/>
          <w:szCs w:val="24"/>
        </w:rPr>
        <w:t>arenteral</w:t>
      </w:r>
    </w:p>
    <w:p w14:paraId="21B48E77" w14:textId="77777777" w:rsidR="00952D65" w:rsidRPr="0054567F" w:rsidRDefault="00952D65" w:rsidP="00952D65">
      <w:pPr>
        <w:spacing w:after="0" w:line="240" w:lineRule="auto"/>
        <w:jc w:val="center"/>
      </w:pPr>
      <w:r w:rsidRPr="0054567F">
        <w:t>Unidad de Terapia Intensiva Adulto</w:t>
      </w:r>
    </w:p>
    <w:p w14:paraId="26CA2EF8" w14:textId="77777777" w:rsidR="00952D65" w:rsidRDefault="00952D65" w:rsidP="00952D65">
      <w:pPr>
        <w:jc w:val="center"/>
      </w:pPr>
      <w:r>
        <w:t>Clínica Cristo Rey 2019</w:t>
      </w:r>
    </w:p>
    <w:tbl>
      <w:tblPr>
        <w:tblStyle w:val="Tabladecuadrcula6concolores-nfasis61"/>
        <w:tblW w:w="6860" w:type="dxa"/>
        <w:jc w:val="center"/>
        <w:tblLook w:val="04A0" w:firstRow="1" w:lastRow="0" w:firstColumn="1" w:lastColumn="0" w:noHBand="0" w:noVBand="1"/>
      </w:tblPr>
      <w:tblGrid>
        <w:gridCol w:w="704"/>
        <w:gridCol w:w="3827"/>
        <w:gridCol w:w="1134"/>
        <w:gridCol w:w="1195"/>
      </w:tblGrid>
      <w:tr w:rsidR="00952D65" w:rsidRPr="004C6D2B" w14:paraId="67BEE523" w14:textId="77777777" w:rsidTr="004C6D2B">
        <w:trPr>
          <w:cnfStyle w:val="100000000000" w:firstRow="1" w:lastRow="0" w:firstColumn="0" w:lastColumn="0" w:oddVBand="0" w:evenVBand="0" w:oddHBand="0" w:evenHBand="0" w:firstRowFirstColumn="0" w:firstRowLastColumn="0" w:lastRowFirstColumn="0" w:lastRowLastColumn="0"/>
          <w:trHeight w:val="1145"/>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35789B5D" w14:textId="77777777" w:rsidR="00952D65" w:rsidRPr="004C6D2B" w:rsidRDefault="00952D65" w:rsidP="00952D65">
            <w:pPr>
              <w:spacing w:line="240" w:lineRule="auto"/>
              <w:jc w:val="center"/>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No</w:t>
            </w:r>
          </w:p>
        </w:tc>
        <w:tc>
          <w:tcPr>
            <w:tcW w:w="3827" w:type="dxa"/>
            <w:hideMark/>
          </w:tcPr>
          <w:p w14:paraId="6EED0C42" w14:textId="77777777" w:rsidR="00952D65" w:rsidRPr="004C6D2B" w:rsidRDefault="00952D65" w:rsidP="00952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¿Cuál es el tiempo de horas para realizar la infusión de la Nutrición parenteral o para que tiempo la prepara?</w:t>
            </w:r>
          </w:p>
        </w:tc>
        <w:tc>
          <w:tcPr>
            <w:tcW w:w="1134" w:type="dxa"/>
            <w:hideMark/>
          </w:tcPr>
          <w:p w14:paraId="16FC3923" w14:textId="77777777" w:rsidR="00952D65" w:rsidRPr="004C6D2B" w:rsidRDefault="00952D65" w:rsidP="00952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Numero</w:t>
            </w:r>
          </w:p>
        </w:tc>
        <w:tc>
          <w:tcPr>
            <w:tcW w:w="1195" w:type="dxa"/>
            <w:hideMark/>
          </w:tcPr>
          <w:p w14:paraId="6528C29D" w14:textId="77777777" w:rsidR="00952D65" w:rsidRPr="004C6D2B" w:rsidRDefault="00952D65" w:rsidP="00952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Porcentaje</w:t>
            </w:r>
          </w:p>
        </w:tc>
      </w:tr>
      <w:tr w:rsidR="00952D65" w:rsidRPr="004C6D2B" w14:paraId="74C2E48F" w14:textId="77777777" w:rsidTr="004C6D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21696355" w14:textId="77777777" w:rsidR="00952D65" w:rsidRPr="004C6D2B" w:rsidRDefault="00952D65" w:rsidP="00952D65">
            <w:pPr>
              <w:spacing w:line="240" w:lineRule="auto"/>
              <w:jc w:val="center"/>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1</w:t>
            </w:r>
          </w:p>
        </w:tc>
        <w:tc>
          <w:tcPr>
            <w:tcW w:w="3827" w:type="dxa"/>
            <w:hideMark/>
          </w:tcPr>
          <w:p w14:paraId="631471C5" w14:textId="77777777" w:rsidR="00952D65" w:rsidRPr="004C6D2B" w:rsidRDefault="00730318" w:rsidP="00952D65">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24 hor</w:t>
            </w:r>
            <w:r w:rsidR="00952D65" w:rsidRPr="004C6D2B">
              <w:rPr>
                <w:rFonts w:ascii="Calibri" w:eastAsia="Times New Roman" w:hAnsi="Calibri" w:cs="Times New Roman"/>
                <w:color w:val="000000"/>
                <w:sz w:val="22"/>
                <w:lang w:eastAsia="es-BO"/>
              </w:rPr>
              <w:t>as</w:t>
            </w:r>
          </w:p>
        </w:tc>
        <w:tc>
          <w:tcPr>
            <w:tcW w:w="1134" w:type="dxa"/>
            <w:hideMark/>
          </w:tcPr>
          <w:p w14:paraId="225D6DC2" w14:textId="77777777" w:rsidR="00952D65" w:rsidRPr="004C6D2B" w:rsidRDefault="00952D65" w:rsidP="00952D6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9</w:t>
            </w:r>
          </w:p>
        </w:tc>
        <w:tc>
          <w:tcPr>
            <w:tcW w:w="1195" w:type="dxa"/>
            <w:hideMark/>
          </w:tcPr>
          <w:p w14:paraId="7548611F" w14:textId="77777777" w:rsidR="00952D65" w:rsidRPr="004C6D2B" w:rsidRDefault="00952D65" w:rsidP="00952D6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75%</w:t>
            </w:r>
          </w:p>
        </w:tc>
      </w:tr>
      <w:tr w:rsidR="00952D65" w:rsidRPr="004C6D2B" w14:paraId="1B5BE405" w14:textId="77777777" w:rsidTr="004C6D2B">
        <w:trPr>
          <w:trHeight w:val="30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73C73D5A" w14:textId="77777777" w:rsidR="00952D65" w:rsidRPr="004C6D2B" w:rsidRDefault="00952D65" w:rsidP="00952D65">
            <w:pPr>
              <w:spacing w:line="240" w:lineRule="auto"/>
              <w:jc w:val="center"/>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2</w:t>
            </w:r>
          </w:p>
        </w:tc>
        <w:tc>
          <w:tcPr>
            <w:tcW w:w="3827" w:type="dxa"/>
            <w:hideMark/>
          </w:tcPr>
          <w:p w14:paraId="3D89AC31" w14:textId="77777777" w:rsidR="00952D65" w:rsidRPr="004C6D2B" w:rsidRDefault="00952D65" w:rsidP="00952D65">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48 horas</w:t>
            </w:r>
          </w:p>
        </w:tc>
        <w:tc>
          <w:tcPr>
            <w:tcW w:w="1134" w:type="dxa"/>
            <w:hideMark/>
          </w:tcPr>
          <w:p w14:paraId="659FAF70" w14:textId="77777777" w:rsidR="00952D65" w:rsidRPr="004C6D2B" w:rsidRDefault="00952D65" w:rsidP="00952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3</w:t>
            </w:r>
          </w:p>
        </w:tc>
        <w:tc>
          <w:tcPr>
            <w:tcW w:w="1195" w:type="dxa"/>
            <w:hideMark/>
          </w:tcPr>
          <w:p w14:paraId="3A1A3B26" w14:textId="77777777" w:rsidR="00952D65" w:rsidRPr="004C6D2B" w:rsidRDefault="00952D65" w:rsidP="00952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25%</w:t>
            </w:r>
          </w:p>
        </w:tc>
      </w:tr>
      <w:tr w:rsidR="00952D65" w:rsidRPr="004C6D2B" w14:paraId="16173E04" w14:textId="77777777" w:rsidTr="004C6D2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4" w:type="dxa"/>
            <w:hideMark/>
          </w:tcPr>
          <w:p w14:paraId="2F4744AC" w14:textId="77777777" w:rsidR="00952D65" w:rsidRPr="004C6D2B" w:rsidRDefault="00952D65" w:rsidP="00952D65">
            <w:pPr>
              <w:spacing w:line="240" w:lineRule="auto"/>
              <w:jc w:val="center"/>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3</w:t>
            </w:r>
          </w:p>
        </w:tc>
        <w:tc>
          <w:tcPr>
            <w:tcW w:w="3827" w:type="dxa"/>
            <w:hideMark/>
          </w:tcPr>
          <w:p w14:paraId="5C223E71" w14:textId="77777777" w:rsidR="00952D65" w:rsidRPr="004C6D2B" w:rsidRDefault="00952D65" w:rsidP="00952D65">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72 horas</w:t>
            </w:r>
          </w:p>
        </w:tc>
        <w:tc>
          <w:tcPr>
            <w:tcW w:w="1134" w:type="dxa"/>
            <w:hideMark/>
          </w:tcPr>
          <w:p w14:paraId="28C26B97" w14:textId="77777777" w:rsidR="00952D65" w:rsidRPr="004C6D2B" w:rsidRDefault="00952D65" w:rsidP="00952D6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0</w:t>
            </w:r>
          </w:p>
        </w:tc>
        <w:tc>
          <w:tcPr>
            <w:tcW w:w="1195" w:type="dxa"/>
            <w:hideMark/>
          </w:tcPr>
          <w:p w14:paraId="45A640F8" w14:textId="77777777" w:rsidR="00952D65" w:rsidRPr="004C6D2B" w:rsidRDefault="00952D65" w:rsidP="00952D6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0%</w:t>
            </w:r>
          </w:p>
        </w:tc>
      </w:tr>
      <w:tr w:rsidR="00952D65" w:rsidRPr="004C6D2B" w14:paraId="576577AB" w14:textId="77777777" w:rsidTr="004C6D2B">
        <w:trPr>
          <w:trHeight w:val="315"/>
          <w:jc w:val="center"/>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14:paraId="14B2E3B7" w14:textId="77777777" w:rsidR="00952D65" w:rsidRPr="004C6D2B" w:rsidRDefault="00952D65" w:rsidP="00952D65">
            <w:pPr>
              <w:spacing w:line="240" w:lineRule="auto"/>
              <w:jc w:val="center"/>
              <w:rPr>
                <w:rFonts w:ascii="Calibri" w:eastAsia="Times New Roman" w:hAnsi="Calibri" w:cs="Times New Roman"/>
                <w:b w:val="0"/>
                <w:color w:val="000000"/>
                <w:sz w:val="22"/>
                <w:lang w:eastAsia="es-BO"/>
              </w:rPr>
            </w:pPr>
            <w:r w:rsidRPr="004C6D2B">
              <w:rPr>
                <w:rFonts w:ascii="Calibri" w:eastAsia="Times New Roman" w:hAnsi="Calibri" w:cs="Times New Roman"/>
                <w:b w:val="0"/>
                <w:color w:val="000000"/>
                <w:sz w:val="22"/>
                <w:lang w:eastAsia="es-BO"/>
              </w:rPr>
              <w:t>TOTAL</w:t>
            </w:r>
          </w:p>
        </w:tc>
        <w:tc>
          <w:tcPr>
            <w:tcW w:w="1134" w:type="dxa"/>
            <w:noWrap/>
            <w:hideMark/>
          </w:tcPr>
          <w:p w14:paraId="2DD6A92A" w14:textId="77777777" w:rsidR="00952D65" w:rsidRPr="004C6D2B" w:rsidRDefault="00952D65" w:rsidP="00952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12</w:t>
            </w:r>
          </w:p>
        </w:tc>
        <w:tc>
          <w:tcPr>
            <w:tcW w:w="1195" w:type="dxa"/>
            <w:noWrap/>
            <w:hideMark/>
          </w:tcPr>
          <w:p w14:paraId="1F248740" w14:textId="77777777" w:rsidR="00952D65" w:rsidRPr="004C6D2B" w:rsidRDefault="00952D65" w:rsidP="00952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4C6D2B">
              <w:rPr>
                <w:rFonts w:ascii="Calibri" w:eastAsia="Times New Roman" w:hAnsi="Calibri" w:cs="Times New Roman"/>
                <w:color w:val="000000"/>
                <w:sz w:val="22"/>
                <w:lang w:eastAsia="es-BO"/>
              </w:rPr>
              <w:t>100%</w:t>
            </w:r>
          </w:p>
        </w:tc>
      </w:tr>
    </w:tbl>
    <w:p w14:paraId="6AACB7A8" w14:textId="77777777" w:rsidR="00730318" w:rsidRPr="004C6D2B" w:rsidRDefault="00730318" w:rsidP="004C6D2B">
      <w:pPr>
        <w:spacing w:after="0" w:line="240" w:lineRule="auto"/>
        <w:rPr>
          <w:sz w:val="18"/>
          <w:szCs w:val="18"/>
        </w:rPr>
      </w:pPr>
    </w:p>
    <w:p w14:paraId="7F0E8E61" w14:textId="299021B5" w:rsidR="00730318" w:rsidRPr="004C6D2B" w:rsidRDefault="004C6D2B" w:rsidP="004C6D2B">
      <w:pPr>
        <w:spacing w:after="0" w:line="240" w:lineRule="auto"/>
        <w:ind w:firstLine="708"/>
        <w:rPr>
          <w:sz w:val="18"/>
          <w:szCs w:val="18"/>
        </w:rPr>
      </w:pPr>
      <w:r>
        <w:rPr>
          <w:rFonts w:cs="Arial"/>
          <w:b/>
          <w:sz w:val="18"/>
          <w:szCs w:val="18"/>
        </w:rPr>
        <w:t xml:space="preserve">         </w:t>
      </w:r>
      <w:r w:rsidR="00730318" w:rsidRPr="004C6D2B">
        <w:rPr>
          <w:rFonts w:cs="Arial"/>
          <w:b/>
          <w:sz w:val="18"/>
          <w:szCs w:val="18"/>
        </w:rPr>
        <w:t>Fuente:</w:t>
      </w:r>
      <w:r w:rsidR="00730318" w:rsidRPr="004C6D2B">
        <w:rPr>
          <w:rFonts w:cs="Arial"/>
          <w:sz w:val="18"/>
          <w:szCs w:val="18"/>
        </w:rPr>
        <w:t xml:space="preserve"> Encuesta realizada al personal de enfermería de la </w:t>
      </w:r>
      <w:r w:rsidR="00FC4E91">
        <w:rPr>
          <w:rFonts w:cs="Arial"/>
          <w:sz w:val="18"/>
          <w:szCs w:val="18"/>
        </w:rPr>
        <w:t>Clínica Cristo Rey</w:t>
      </w:r>
      <w:r w:rsidR="00730318" w:rsidRPr="004C6D2B">
        <w:rPr>
          <w:rFonts w:cs="Arial"/>
          <w:sz w:val="18"/>
          <w:szCs w:val="18"/>
        </w:rPr>
        <w:t xml:space="preserve"> 2019</w:t>
      </w:r>
    </w:p>
    <w:p w14:paraId="6C792415" w14:textId="77777777" w:rsidR="004C6D2B" w:rsidRDefault="004C6D2B" w:rsidP="00730318">
      <w:pPr>
        <w:tabs>
          <w:tab w:val="left" w:pos="1215"/>
        </w:tabs>
        <w:spacing w:after="0"/>
        <w:jc w:val="center"/>
        <w:rPr>
          <w:rFonts w:cs="Arial"/>
          <w:szCs w:val="24"/>
        </w:rPr>
      </w:pPr>
    </w:p>
    <w:p w14:paraId="7E6A3BC7" w14:textId="77777777" w:rsidR="00730318" w:rsidRPr="006927DE" w:rsidRDefault="00555AC8" w:rsidP="00730318">
      <w:pPr>
        <w:tabs>
          <w:tab w:val="left" w:pos="1215"/>
        </w:tabs>
        <w:spacing w:after="0"/>
        <w:jc w:val="center"/>
        <w:rPr>
          <w:rFonts w:cs="Arial"/>
          <w:szCs w:val="24"/>
        </w:rPr>
      </w:pPr>
      <w:r>
        <w:rPr>
          <w:rFonts w:cs="Arial"/>
          <w:szCs w:val="24"/>
        </w:rPr>
        <w:t>Grá</w:t>
      </w:r>
      <w:r w:rsidR="00730318">
        <w:rPr>
          <w:rFonts w:cs="Arial"/>
          <w:szCs w:val="24"/>
        </w:rPr>
        <w:t>fico N</w:t>
      </w:r>
      <w:r w:rsidR="00730318" w:rsidRPr="006927DE">
        <w:rPr>
          <w:rFonts w:cs="Arial"/>
          <w:szCs w:val="24"/>
        </w:rPr>
        <w:t>°</w:t>
      </w:r>
      <w:r>
        <w:rPr>
          <w:rFonts w:cs="Arial"/>
          <w:szCs w:val="24"/>
        </w:rPr>
        <w:t xml:space="preserve"> 22</w:t>
      </w:r>
    </w:p>
    <w:p w14:paraId="4C842EC3" w14:textId="77777777" w:rsidR="004C6D2B" w:rsidRDefault="004C6D2B" w:rsidP="004C6D2B">
      <w:pPr>
        <w:tabs>
          <w:tab w:val="left" w:pos="1215"/>
          <w:tab w:val="center" w:pos="4560"/>
          <w:tab w:val="left" w:pos="7340"/>
        </w:tabs>
        <w:spacing w:after="0" w:line="240" w:lineRule="auto"/>
        <w:jc w:val="center"/>
        <w:rPr>
          <w:rFonts w:cs="Arial"/>
          <w:szCs w:val="24"/>
        </w:rPr>
      </w:pPr>
      <w:r>
        <w:rPr>
          <w:rFonts w:cs="Arial"/>
          <w:szCs w:val="24"/>
        </w:rPr>
        <w:t>Conocimiento del personal de enfermería sobre el Tiempo de Infusión                             de Nutrición Parenteral</w:t>
      </w:r>
    </w:p>
    <w:p w14:paraId="0602D738" w14:textId="77777777" w:rsidR="00730318" w:rsidRPr="0054567F" w:rsidRDefault="00730318" w:rsidP="00730318">
      <w:pPr>
        <w:spacing w:after="0" w:line="240" w:lineRule="auto"/>
        <w:jc w:val="center"/>
      </w:pPr>
      <w:r w:rsidRPr="0054567F">
        <w:t>Unidad de Terapia Intensiva Adulto</w:t>
      </w:r>
    </w:p>
    <w:p w14:paraId="360733CB" w14:textId="77777777" w:rsidR="00730318" w:rsidRDefault="00730318" w:rsidP="00730318">
      <w:pPr>
        <w:jc w:val="center"/>
      </w:pPr>
      <w:r>
        <w:t>Clínica Cristo Rey 2019</w:t>
      </w:r>
    </w:p>
    <w:p w14:paraId="4D5AD247" w14:textId="77777777" w:rsidR="009E2953" w:rsidRDefault="006F1D6C" w:rsidP="00551376">
      <w:r>
        <w:rPr>
          <w:noProof/>
          <w:lang w:val="es-ES" w:eastAsia="es-ES"/>
        </w:rPr>
        <w:drawing>
          <wp:anchor distT="0" distB="0" distL="114300" distR="114300" simplePos="0" relativeHeight="251598848" behindDoc="0" locked="0" layoutInCell="1" allowOverlap="1" wp14:anchorId="5F62A644" wp14:editId="66916341">
            <wp:simplePos x="0" y="0"/>
            <wp:positionH relativeFrom="column">
              <wp:posOffset>1067198</wp:posOffset>
            </wp:positionH>
            <wp:positionV relativeFrom="paragraph">
              <wp:posOffset>85090</wp:posOffset>
            </wp:positionV>
            <wp:extent cx="3880485" cy="2136775"/>
            <wp:effectExtent l="0" t="38100" r="5715" b="15875"/>
            <wp:wrapSquare wrapText="bothSides"/>
            <wp:docPr id="139" name="Gráfico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3041DE56" w14:textId="77777777" w:rsidR="009E2953" w:rsidRDefault="009E2953" w:rsidP="00551376"/>
    <w:p w14:paraId="69FB5C56" w14:textId="77777777" w:rsidR="009E2953" w:rsidRDefault="009E2953" w:rsidP="00551376"/>
    <w:p w14:paraId="6B1239F0" w14:textId="77777777" w:rsidR="009E2953" w:rsidRDefault="009E2953" w:rsidP="00551376"/>
    <w:p w14:paraId="35459F34" w14:textId="77777777" w:rsidR="009E2953" w:rsidRDefault="009E2953" w:rsidP="00551376"/>
    <w:p w14:paraId="4AF960D6" w14:textId="77777777" w:rsidR="009E2953" w:rsidRDefault="009E2953" w:rsidP="00551376"/>
    <w:p w14:paraId="1D0129AF" w14:textId="77777777" w:rsidR="00450BF9" w:rsidRDefault="00450BF9" w:rsidP="00450BF9">
      <w:pPr>
        <w:spacing w:after="0" w:line="240" w:lineRule="auto"/>
        <w:ind w:firstLine="708"/>
        <w:rPr>
          <w:rFonts w:cs="Arial"/>
          <w:b/>
          <w:sz w:val="18"/>
          <w:szCs w:val="18"/>
        </w:rPr>
      </w:pPr>
    </w:p>
    <w:p w14:paraId="5200198D" w14:textId="3BB79108" w:rsidR="00450BF9" w:rsidRPr="0064653E" w:rsidRDefault="00450BF9" w:rsidP="00450BF9">
      <w:pPr>
        <w:spacing w:after="0" w:line="240" w:lineRule="auto"/>
        <w:rPr>
          <w:rFonts w:cs="Arial"/>
          <w:b/>
          <w:sz w:val="20"/>
          <w:szCs w:val="20"/>
        </w:rPr>
      </w:pPr>
      <w:r>
        <w:rPr>
          <w:rFonts w:cs="Arial"/>
          <w:b/>
          <w:sz w:val="18"/>
          <w:szCs w:val="18"/>
        </w:rPr>
        <w:t xml:space="preserve">                                  </w:t>
      </w:r>
      <w:r w:rsidRPr="0064653E">
        <w:rPr>
          <w:rFonts w:cs="Arial"/>
          <w:b/>
          <w:sz w:val="18"/>
          <w:szCs w:val="18"/>
        </w:rPr>
        <w:t>Fuente:</w:t>
      </w:r>
      <w:r w:rsidRPr="0064653E">
        <w:rPr>
          <w:rFonts w:cs="Arial"/>
          <w:sz w:val="18"/>
          <w:szCs w:val="18"/>
        </w:rPr>
        <w:t xml:space="preserve"> Encuesta realizada al personal de enfermería de la </w:t>
      </w:r>
      <w:r>
        <w:rPr>
          <w:rFonts w:cs="Arial"/>
          <w:sz w:val="18"/>
          <w:szCs w:val="18"/>
        </w:rPr>
        <w:t>Clínica Cristo Rey</w:t>
      </w:r>
      <w:r w:rsidRPr="0064653E">
        <w:rPr>
          <w:rFonts w:cs="Arial"/>
          <w:sz w:val="18"/>
          <w:szCs w:val="18"/>
        </w:rPr>
        <w:t xml:space="preserve"> 2019.</w:t>
      </w:r>
    </w:p>
    <w:p w14:paraId="5C04CE81" w14:textId="77777777" w:rsidR="009E2953" w:rsidRDefault="009E2953" w:rsidP="00551376"/>
    <w:p w14:paraId="3F72FFC2" w14:textId="77777777" w:rsidR="002C6B02" w:rsidRDefault="002C6B02" w:rsidP="00555AC8">
      <w:r w:rsidRPr="002C6B02">
        <w:rPr>
          <w:b/>
        </w:rPr>
        <w:t>Interpretación.</w:t>
      </w:r>
      <w:r>
        <w:rPr>
          <w:b/>
        </w:rPr>
        <w:t xml:space="preserve"> </w:t>
      </w:r>
      <w:r w:rsidR="00555AC8">
        <w:t xml:space="preserve">Haciendo mención de que los planes de Nutrición parenteral deben ser administrados en un lapso de 24 horas solo </w:t>
      </w:r>
      <w:r w:rsidR="00753DEB" w:rsidRPr="00753DEB">
        <w:t>el 75 %</w:t>
      </w:r>
      <w:r w:rsidR="00555AC8">
        <w:t xml:space="preserve"> (9)</w:t>
      </w:r>
      <w:r w:rsidR="00753DEB" w:rsidRPr="00753DEB">
        <w:t xml:space="preserve"> del personal encuestado </w:t>
      </w:r>
      <w:r w:rsidR="00555AC8">
        <w:lastRenderedPageBreak/>
        <w:t xml:space="preserve">responde de manera correcta; </w:t>
      </w:r>
      <w:r w:rsidR="00753DEB" w:rsidRPr="00753DEB">
        <w:t>el 25 %</w:t>
      </w:r>
      <w:r w:rsidR="00555AC8">
        <w:t xml:space="preserve"> (3)</w:t>
      </w:r>
      <w:r w:rsidR="00753DEB" w:rsidRPr="00753DEB">
        <w:t xml:space="preserve"> desconoce por lo que menciona que la infusión de para 48 horas.  </w:t>
      </w:r>
    </w:p>
    <w:p w14:paraId="39CA8799" w14:textId="77777777" w:rsidR="00A64935" w:rsidRPr="006927DE" w:rsidRDefault="004E5FF1" w:rsidP="005D1326">
      <w:pPr>
        <w:tabs>
          <w:tab w:val="left" w:pos="1215"/>
        </w:tabs>
        <w:spacing w:after="0"/>
        <w:jc w:val="center"/>
        <w:rPr>
          <w:rFonts w:cs="Arial"/>
          <w:szCs w:val="24"/>
        </w:rPr>
      </w:pPr>
      <w:r>
        <w:rPr>
          <w:rFonts w:cs="Arial"/>
          <w:szCs w:val="24"/>
        </w:rPr>
        <w:t>Cuadro</w:t>
      </w:r>
      <w:r w:rsidR="00A64935">
        <w:rPr>
          <w:rFonts w:cs="Arial"/>
          <w:szCs w:val="24"/>
        </w:rPr>
        <w:t xml:space="preserve"> N</w:t>
      </w:r>
      <w:r w:rsidR="00A64935" w:rsidRPr="006927DE">
        <w:rPr>
          <w:rFonts w:cs="Arial"/>
          <w:szCs w:val="24"/>
        </w:rPr>
        <w:t>°</w:t>
      </w:r>
      <w:r>
        <w:rPr>
          <w:rFonts w:cs="Arial"/>
          <w:szCs w:val="24"/>
        </w:rPr>
        <w:t xml:space="preserve"> 23</w:t>
      </w:r>
    </w:p>
    <w:p w14:paraId="29C0D56B" w14:textId="73B9A9DF" w:rsidR="00A64935" w:rsidRDefault="00041551" w:rsidP="00A64935">
      <w:pPr>
        <w:spacing w:after="0" w:line="240" w:lineRule="auto"/>
        <w:jc w:val="center"/>
      </w:pPr>
      <w:r w:rsidRPr="009374DC">
        <w:rPr>
          <w:rFonts w:eastAsia="Times New Roman" w:cs="Arial"/>
          <w:bCs/>
          <w:color w:val="000000"/>
          <w:szCs w:val="24"/>
          <w:lang w:eastAsia="es-BO"/>
        </w:rPr>
        <w:t>C</w:t>
      </w:r>
      <w:r>
        <w:rPr>
          <w:rFonts w:eastAsia="Times New Roman" w:cs="Arial"/>
          <w:bCs/>
          <w:color w:val="000000"/>
          <w:szCs w:val="24"/>
          <w:lang w:eastAsia="es-BO"/>
        </w:rPr>
        <w:t>onsolidados cuidados</w:t>
      </w:r>
      <w:r w:rsidR="004E5FF1" w:rsidRPr="004E5FF1">
        <w:rPr>
          <w:rFonts w:eastAsia="Times New Roman" w:cs="Arial"/>
          <w:color w:val="000000"/>
          <w:szCs w:val="24"/>
          <w:lang w:eastAsia="es-BO"/>
        </w:rPr>
        <w:t xml:space="preserve"> de enfermería en pacientes críticos</w:t>
      </w:r>
      <w:r w:rsidR="004E5FF1">
        <w:rPr>
          <w:rFonts w:eastAsia="Times New Roman" w:cs="Arial"/>
          <w:color w:val="000000"/>
          <w:szCs w:val="24"/>
          <w:lang w:eastAsia="es-BO"/>
        </w:rPr>
        <w:t xml:space="preserve"> con </w:t>
      </w:r>
      <w:r w:rsidR="004E5FF1" w:rsidRPr="004E5FF1">
        <w:rPr>
          <w:rFonts w:eastAsia="Times New Roman" w:cs="Arial"/>
          <w:color w:val="000000"/>
          <w:szCs w:val="24"/>
          <w:lang w:eastAsia="es-BO"/>
        </w:rPr>
        <w:t>nutrición parenteral</w:t>
      </w:r>
      <w:r w:rsidR="004E5FF1" w:rsidRPr="0054567F">
        <w:t xml:space="preserve"> </w:t>
      </w:r>
      <w:r w:rsidR="004E5FF1">
        <w:t xml:space="preserve">                   </w:t>
      </w:r>
      <w:r w:rsidR="00A64935" w:rsidRPr="0054567F">
        <w:t>Unidad de Terapia Intensiva Adulto</w:t>
      </w:r>
    </w:p>
    <w:p w14:paraId="65C845BB" w14:textId="77777777" w:rsidR="004E5FF1" w:rsidRDefault="004E5FF1" w:rsidP="00A64935">
      <w:pPr>
        <w:spacing w:after="0" w:line="240" w:lineRule="auto"/>
        <w:jc w:val="center"/>
      </w:pPr>
      <w:r>
        <w:t>Gestión 2019</w:t>
      </w:r>
    </w:p>
    <w:p w14:paraId="4F280B4C" w14:textId="77777777" w:rsidR="004E5FF1" w:rsidRPr="0054567F" w:rsidRDefault="004E5FF1" w:rsidP="00A64935">
      <w:pPr>
        <w:spacing w:after="0" w:line="240" w:lineRule="auto"/>
        <w:jc w:val="center"/>
      </w:pPr>
    </w:p>
    <w:tbl>
      <w:tblPr>
        <w:tblStyle w:val="Tabladecuadrcula6concolores-nfasis61"/>
        <w:tblW w:w="7660" w:type="dxa"/>
        <w:jc w:val="center"/>
        <w:tblLook w:val="04A0" w:firstRow="1" w:lastRow="0" w:firstColumn="1" w:lastColumn="0" w:noHBand="0" w:noVBand="1"/>
      </w:tblPr>
      <w:tblGrid>
        <w:gridCol w:w="1202"/>
        <w:gridCol w:w="3613"/>
        <w:gridCol w:w="1417"/>
        <w:gridCol w:w="1428"/>
      </w:tblGrid>
      <w:tr w:rsidR="009374DC" w:rsidRPr="009374DC" w14:paraId="042988EF" w14:textId="77777777" w:rsidTr="009374DC">
        <w:trPr>
          <w:cnfStyle w:val="100000000000" w:firstRow="1" w:lastRow="0" w:firstColumn="0" w:lastColumn="0" w:oddVBand="0" w:evenVBand="0" w:oddHBand="0" w:evenHBand="0" w:firstRowFirstColumn="0" w:firstRowLastColumn="0" w:lastRowFirstColumn="0" w:lastRowLastColumn="0"/>
          <w:trHeight w:val="1118"/>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4E463FD2"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 xml:space="preserve">Número de licenciados </w:t>
            </w:r>
          </w:p>
        </w:tc>
        <w:tc>
          <w:tcPr>
            <w:tcW w:w="3613" w:type="dxa"/>
            <w:hideMark/>
          </w:tcPr>
          <w:p w14:paraId="780B33A0" w14:textId="77777777" w:rsidR="009374DC" w:rsidRPr="009374DC" w:rsidRDefault="009374DC" w:rsidP="009374D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Cuidados de enfermería en pacientes críticos con  nutrición parenteral, clínica cristo rey Oruro segundo semestre, gestión 2019</w:t>
            </w:r>
          </w:p>
        </w:tc>
        <w:tc>
          <w:tcPr>
            <w:tcW w:w="1417" w:type="dxa"/>
            <w:hideMark/>
          </w:tcPr>
          <w:p w14:paraId="60C8873F" w14:textId="77777777" w:rsidR="009374DC" w:rsidRPr="009374DC" w:rsidRDefault="009374DC" w:rsidP="009374D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 xml:space="preserve">Cuidados de enfermería </w:t>
            </w:r>
          </w:p>
        </w:tc>
        <w:tc>
          <w:tcPr>
            <w:tcW w:w="1428" w:type="dxa"/>
            <w:hideMark/>
          </w:tcPr>
          <w:p w14:paraId="07F95B20" w14:textId="77777777" w:rsidR="009374DC" w:rsidRPr="009374DC" w:rsidRDefault="009374DC" w:rsidP="009374D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 xml:space="preserve">Valor que se le asigna en porcentaje </w:t>
            </w:r>
          </w:p>
        </w:tc>
      </w:tr>
      <w:tr w:rsidR="009374DC" w:rsidRPr="009374DC" w14:paraId="684B9287" w14:textId="77777777" w:rsidTr="009374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4876F60A"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1</w:t>
            </w:r>
          </w:p>
        </w:tc>
        <w:tc>
          <w:tcPr>
            <w:tcW w:w="3613" w:type="dxa"/>
            <w:hideMark/>
          </w:tcPr>
          <w:p w14:paraId="16C9C6D6" w14:textId="77777777" w:rsidR="009374DC" w:rsidRPr="009374DC" w:rsidRDefault="009374DC" w:rsidP="009374DC">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12</w:t>
            </w:r>
          </w:p>
        </w:tc>
        <w:tc>
          <w:tcPr>
            <w:tcW w:w="1417" w:type="dxa"/>
            <w:hideMark/>
          </w:tcPr>
          <w:p w14:paraId="55DDB41E"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3553BB77"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75%</w:t>
            </w:r>
          </w:p>
        </w:tc>
      </w:tr>
      <w:tr w:rsidR="009374DC" w:rsidRPr="009374DC" w14:paraId="683003D1" w14:textId="77777777" w:rsidTr="009374DC">
        <w:trPr>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36413E21"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2</w:t>
            </w:r>
          </w:p>
        </w:tc>
        <w:tc>
          <w:tcPr>
            <w:tcW w:w="3613" w:type="dxa"/>
            <w:hideMark/>
          </w:tcPr>
          <w:p w14:paraId="7FF93FD7" w14:textId="77777777" w:rsidR="009374DC" w:rsidRPr="009374DC" w:rsidRDefault="009374DC" w:rsidP="009374DC">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12</w:t>
            </w:r>
          </w:p>
        </w:tc>
        <w:tc>
          <w:tcPr>
            <w:tcW w:w="1417" w:type="dxa"/>
            <w:hideMark/>
          </w:tcPr>
          <w:p w14:paraId="181322BA"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31280AB8"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75%</w:t>
            </w:r>
          </w:p>
        </w:tc>
      </w:tr>
      <w:tr w:rsidR="009374DC" w:rsidRPr="009374DC" w14:paraId="04A82B96" w14:textId="77777777" w:rsidTr="009374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150F5400"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3</w:t>
            </w:r>
          </w:p>
        </w:tc>
        <w:tc>
          <w:tcPr>
            <w:tcW w:w="3613" w:type="dxa"/>
            <w:hideMark/>
          </w:tcPr>
          <w:p w14:paraId="08164D22" w14:textId="77777777" w:rsidR="009374DC" w:rsidRPr="009374DC" w:rsidRDefault="009374DC" w:rsidP="009374DC">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6</w:t>
            </w:r>
          </w:p>
        </w:tc>
        <w:tc>
          <w:tcPr>
            <w:tcW w:w="1417" w:type="dxa"/>
            <w:hideMark/>
          </w:tcPr>
          <w:p w14:paraId="5A99CF9E"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Bajo</w:t>
            </w:r>
          </w:p>
        </w:tc>
        <w:tc>
          <w:tcPr>
            <w:tcW w:w="1428" w:type="dxa"/>
            <w:hideMark/>
          </w:tcPr>
          <w:p w14:paraId="59BEB810"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38%</w:t>
            </w:r>
          </w:p>
        </w:tc>
      </w:tr>
      <w:tr w:rsidR="009374DC" w:rsidRPr="009374DC" w14:paraId="531C03CC" w14:textId="77777777" w:rsidTr="009374DC">
        <w:trPr>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429CD0F0"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4</w:t>
            </w:r>
          </w:p>
        </w:tc>
        <w:tc>
          <w:tcPr>
            <w:tcW w:w="3613" w:type="dxa"/>
            <w:hideMark/>
          </w:tcPr>
          <w:p w14:paraId="150870EA" w14:textId="77777777" w:rsidR="009374DC" w:rsidRPr="009374DC" w:rsidRDefault="009374DC" w:rsidP="009374DC">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7</w:t>
            </w:r>
          </w:p>
        </w:tc>
        <w:tc>
          <w:tcPr>
            <w:tcW w:w="1417" w:type="dxa"/>
            <w:hideMark/>
          </w:tcPr>
          <w:p w14:paraId="7FE07FCB"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Bajo</w:t>
            </w:r>
          </w:p>
        </w:tc>
        <w:tc>
          <w:tcPr>
            <w:tcW w:w="1428" w:type="dxa"/>
            <w:hideMark/>
          </w:tcPr>
          <w:p w14:paraId="62939730"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44%</w:t>
            </w:r>
          </w:p>
        </w:tc>
      </w:tr>
      <w:tr w:rsidR="009374DC" w:rsidRPr="009374DC" w14:paraId="3237ABEA" w14:textId="77777777" w:rsidTr="009374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74CA9082"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5</w:t>
            </w:r>
          </w:p>
        </w:tc>
        <w:tc>
          <w:tcPr>
            <w:tcW w:w="3613" w:type="dxa"/>
            <w:hideMark/>
          </w:tcPr>
          <w:p w14:paraId="1A16BE8B" w14:textId="77777777" w:rsidR="009374DC" w:rsidRPr="009374DC" w:rsidRDefault="009374DC" w:rsidP="009374DC">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10</w:t>
            </w:r>
          </w:p>
        </w:tc>
        <w:tc>
          <w:tcPr>
            <w:tcW w:w="1417" w:type="dxa"/>
            <w:hideMark/>
          </w:tcPr>
          <w:p w14:paraId="7598A2F3"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7BB036EA"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63%</w:t>
            </w:r>
          </w:p>
        </w:tc>
      </w:tr>
      <w:tr w:rsidR="009374DC" w:rsidRPr="009374DC" w14:paraId="2156297C" w14:textId="77777777" w:rsidTr="009374DC">
        <w:trPr>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1CCB020F"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6</w:t>
            </w:r>
          </w:p>
        </w:tc>
        <w:tc>
          <w:tcPr>
            <w:tcW w:w="3613" w:type="dxa"/>
            <w:hideMark/>
          </w:tcPr>
          <w:p w14:paraId="331AA8F4" w14:textId="77777777" w:rsidR="009374DC" w:rsidRPr="009374DC" w:rsidRDefault="009374DC" w:rsidP="009374DC">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10</w:t>
            </w:r>
          </w:p>
        </w:tc>
        <w:tc>
          <w:tcPr>
            <w:tcW w:w="1417" w:type="dxa"/>
            <w:hideMark/>
          </w:tcPr>
          <w:p w14:paraId="20D078A0"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78B05FBF"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63%</w:t>
            </w:r>
          </w:p>
        </w:tc>
      </w:tr>
      <w:tr w:rsidR="009374DC" w:rsidRPr="009374DC" w14:paraId="62414D96" w14:textId="77777777" w:rsidTr="009374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018240B5"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7</w:t>
            </w:r>
          </w:p>
        </w:tc>
        <w:tc>
          <w:tcPr>
            <w:tcW w:w="3613" w:type="dxa"/>
            <w:hideMark/>
          </w:tcPr>
          <w:p w14:paraId="7CF91E3E" w14:textId="77777777" w:rsidR="009374DC" w:rsidRPr="009374DC" w:rsidRDefault="009374DC" w:rsidP="009374DC">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8</w:t>
            </w:r>
          </w:p>
        </w:tc>
        <w:tc>
          <w:tcPr>
            <w:tcW w:w="1417" w:type="dxa"/>
            <w:hideMark/>
          </w:tcPr>
          <w:p w14:paraId="7C0A1D18"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Bajo</w:t>
            </w:r>
          </w:p>
        </w:tc>
        <w:tc>
          <w:tcPr>
            <w:tcW w:w="1428" w:type="dxa"/>
            <w:hideMark/>
          </w:tcPr>
          <w:p w14:paraId="2B0B0EBE"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50%</w:t>
            </w:r>
          </w:p>
        </w:tc>
      </w:tr>
      <w:tr w:rsidR="009374DC" w:rsidRPr="009374DC" w14:paraId="3D019D8D" w14:textId="77777777" w:rsidTr="009374DC">
        <w:trPr>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7E4A6707"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8</w:t>
            </w:r>
          </w:p>
        </w:tc>
        <w:tc>
          <w:tcPr>
            <w:tcW w:w="3613" w:type="dxa"/>
            <w:hideMark/>
          </w:tcPr>
          <w:p w14:paraId="075F7B32" w14:textId="77777777" w:rsidR="009374DC" w:rsidRPr="009374DC" w:rsidRDefault="009374DC" w:rsidP="009374DC">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12</w:t>
            </w:r>
          </w:p>
        </w:tc>
        <w:tc>
          <w:tcPr>
            <w:tcW w:w="1417" w:type="dxa"/>
            <w:hideMark/>
          </w:tcPr>
          <w:p w14:paraId="7505E62E"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7E5C7BAD"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75%</w:t>
            </w:r>
          </w:p>
        </w:tc>
      </w:tr>
      <w:tr w:rsidR="009374DC" w:rsidRPr="009374DC" w14:paraId="165982D6" w14:textId="77777777" w:rsidTr="009374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0205EDE3"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9</w:t>
            </w:r>
          </w:p>
        </w:tc>
        <w:tc>
          <w:tcPr>
            <w:tcW w:w="3613" w:type="dxa"/>
            <w:hideMark/>
          </w:tcPr>
          <w:p w14:paraId="3883D1C4" w14:textId="77777777" w:rsidR="009374DC" w:rsidRPr="009374DC" w:rsidRDefault="009374DC" w:rsidP="009374DC">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11</w:t>
            </w:r>
          </w:p>
        </w:tc>
        <w:tc>
          <w:tcPr>
            <w:tcW w:w="1417" w:type="dxa"/>
            <w:hideMark/>
          </w:tcPr>
          <w:p w14:paraId="34131DCE"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5C6B2AE5"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69%</w:t>
            </w:r>
          </w:p>
        </w:tc>
      </w:tr>
      <w:tr w:rsidR="009374DC" w:rsidRPr="009374DC" w14:paraId="2D584B7C" w14:textId="77777777" w:rsidTr="009374DC">
        <w:trPr>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02FD17F3"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10</w:t>
            </w:r>
          </w:p>
        </w:tc>
        <w:tc>
          <w:tcPr>
            <w:tcW w:w="3613" w:type="dxa"/>
            <w:hideMark/>
          </w:tcPr>
          <w:p w14:paraId="428C6E57" w14:textId="77777777" w:rsidR="009374DC" w:rsidRPr="009374DC" w:rsidRDefault="009374DC" w:rsidP="009374DC">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11</w:t>
            </w:r>
          </w:p>
        </w:tc>
        <w:tc>
          <w:tcPr>
            <w:tcW w:w="1417" w:type="dxa"/>
            <w:hideMark/>
          </w:tcPr>
          <w:p w14:paraId="2071C7C4"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4809719C"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69%</w:t>
            </w:r>
          </w:p>
        </w:tc>
      </w:tr>
      <w:tr w:rsidR="009374DC" w:rsidRPr="009374DC" w14:paraId="07D03754" w14:textId="77777777" w:rsidTr="009374D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2F549769"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11</w:t>
            </w:r>
          </w:p>
        </w:tc>
        <w:tc>
          <w:tcPr>
            <w:tcW w:w="3613" w:type="dxa"/>
            <w:hideMark/>
          </w:tcPr>
          <w:p w14:paraId="5B4155EF" w14:textId="77777777" w:rsidR="009374DC" w:rsidRPr="009374DC" w:rsidRDefault="009374DC" w:rsidP="009374DC">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7</w:t>
            </w:r>
          </w:p>
        </w:tc>
        <w:tc>
          <w:tcPr>
            <w:tcW w:w="1417" w:type="dxa"/>
            <w:hideMark/>
          </w:tcPr>
          <w:p w14:paraId="748A93E7"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Bajo</w:t>
            </w:r>
          </w:p>
        </w:tc>
        <w:tc>
          <w:tcPr>
            <w:tcW w:w="1428" w:type="dxa"/>
            <w:hideMark/>
          </w:tcPr>
          <w:p w14:paraId="0358FC35" w14:textId="77777777" w:rsidR="009374DC" w:rsidRPr="009374DC" w:rsidRDefault="009374DC" w:rsidP="009374DC">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44%</w:t>
            </w:r>
          </w:p>
        </w:tc>
      </w:tr>
      <w:tr w:rsidR="009374DC" w:rsidRPr="009374DC" w14:paraId="7A2365E4" w14:textId="77777777" w:rsidTr="009374DC">
        <w:trPr>
          <w:trHeight w:val="315"/>
          <w:jc w:val="center"/>
        </w:trPr>
        <w:tc>
          <w:tcPr>
            <w:cnfStyle w:val="001000000000" w:firstRow="0" w:lastRow="0" w:firstColumn="1" w:lastColumn="0" w:oddVBand="0" w:evenVBand="0" w:oddHBand="0" w:evenHBand="0" w:firstRowFirstColumn="0" w:firstRowLastColumn="0" w:lastRowFirstColumn="0" w:lastRowLastColumn="0"/>
            <w:tcW w:w="1202" w:type="dxa"/>
            <w:hideMark/>
          </w:tcPr>
          <w:p w14:paraId="59E73C39" w14:textId="77777777" w:rsidR="009374DC" w:rsidRPr="009374DC" w:rsidRDefault="009374DC" w:rsidP="009374DC">
            <w:pPr>
              <w:spacing w:line="240" w:lineRule="auto"/>
              <w:jc w:val="center"/>
              <w:rPr>
                <w:rFonts w:ascii="Calibri" w:eastAsia="Times New Roman" w:hAnsi="Calibri" w:cs="Times New Roman"/>
                <w:b w:val="0"/>
                <w:color w:val="000000"/>
                <w:sz w:val="22"/>
                <w:lang w:eastAsia="es-BO"/>
              </w:rPr>
            </w:pPr>
            <w:r w:rsidRPr="009374DC">
              <w:rPr>
                <w:rFonts w:ascii="Calibri" w:eastAsia="Times New Roman" w:hAnsi="Calibri" w:cs="Times New Roman"/>
                <w:b w:val="0"/>
                <w:color w:val="000000"/>
                <w:sz w:val="22"/>
                <w:lang w:eastAsia="es-BO"/>
              </w:rPr>
              <w:t>12</w:t>
            </w:r>
          </w:p>
        </w:tc>
        <w:tc>
          <w:tcPr>
            <w:tcW w:w="3613" w:type="dxa"/>
            <w:hideMark/>
          </w:tcPr>
          <w:p w14:paraId="16FE4514" w14:textId="77777777" w:rsidR="009374DC" w:rsidRPr="009374DC" w:rsidRDefault="009374DC" w:rsidP="009374DC">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11</w:t>
            </w:r>
          </w:p>
        </w:tc>
        <w:tc>
          <w:tcPr>
            <w:tcW w:w="1417" w:type="dxa"/>
            <w:hideMark/>
          </w:tcPr>
          <w:p w14:paraId="33ACD919"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Medio</w:t>
            </w:r>
          </w:p>
        </w:tc>
        <w:tc>
          <w:tcPr>
            <w:tcW w:w="1428" w:type="dxa"/>
            <w:hideMark/>
          </w:tcPr>
          <w:p w14:paraId="09115CD7" w14:textId="77777777" w:rsidR="009374DC" w:rsidRPr="009374DC" w:rsidRDefault="009374DC" w:rsidP="009374DC">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9374DC">
              <w:rPr>
                <w:rFonts w:ascii="Calibri" w:eastAsia="Times New Roman" w:hAnsi="Calibri" w:cs="Times New Roman"/>
                <w:color w:val="000000"/>
                <w:sz w:val="22"/>
                <w:lang w:eastAsia="es-BO"/>
              </w:rPr>
              <w:t>69%</w:t>
            </w:r>
          </w:p>
        </w:tc>
      </w:tr>
    </w:tbl>
    <w:p w14:paraId="3B08C81A" w14:textId="77777777" w:rsidR="009374DC" w:rsidRDefault="009374DC" w:rsidP="009374DC">
      <w:pPr>
        <w:ind w:firstLine="708"/>
        <w:rPr>
          <w:sz w:val="18"/>
          <w:szCs w:val="18"/>
        </w:rPr>
      </w:pPr>
      <w:r>
        <w:rPr>
          <w:sz w:val="18"/>
          <w:szCs w:val="18"/>
        </w:rPr>
        <w:t xml:space="preserve"> </w:t>
      </w:r>
      <w:r w:rsidRPr="009374DC">
        <w:rPr>
          <w:b/>
          <w:sz w:val="18"/>
          <w:szCs w:val="18"/>
        </w:rPr>
        <w:t>Fuente</w:t>
      </w:r>
      <w:r w:rsidRPr="009374DC">
        <w:rPr>
          <w:sz w:val="18"/>
          <w:szCs w:val="18"/>
        </w:rPr>
        <w:t>. Elaboración Propia</w:t>
      </w:r>
    </w:p>
    <w:p w14:paraId="5AF1530D" w14:textId="77777777" w:rsidR="005535C8" w:rsidRPr="006927DE" w:rsidRDefault="005535C8" w:rsidP="005535C8">
      <w:pPr>
        <w:tabs>
          <w:tab w:val="left" w:pos="1215"/>
        </w:tabs>
        <w:spacing w:after="0"/>
        <w:jc w:val="center"/>
        <w:rPr>
          <w:rFonts w:cs="Arial"/>
          <w:szCs w:val="24"/>
        </w:rPr>
      </w:pPr>
      <w:r>
        <w:rPr>
          <w:rFonts w:cs="Arial"/>
          <w:szCs w:val="24"/>
        </w:rPr>
        <w:t>Cuadro N</w:t>
      </w:r>
      <w:r w:rsidRPr="006927DE">
        <w:rPr>
          <w:rFonts w:cs="Arial"/>
          <w:szCs w:val="24"/>
        </w:rPr>
        <w:t>°</w:t>
      </w:r>
      <w:r w:rsidR="00FD3F10">
        <w:rPr>
          <w:rFonts w:cs="Arial"/>
          <w:szCs w:val="24"/>
        </w:rPr>
        <w:t xml:space="preserve"> 24</w:t>
      </w:r>
    </w:p>
    <w:p w14:paraId="770C101B" w14:textId="77777777" w:rsidR="005535C8" w:rsidRDefault="005535C8" w:rsidP="005535C8">
      <w:pPr>
        <w:spacing w:after="0" w:line="240" w:lineRule="auto"/>
        <w:jc w:val="center"/>
      </w:pPr>
      <w:r w:rsidRPr="00A64935">
        <w:rPr>
          <w:rFonts w:eastAsia="Times New Roman" w:cs="Arial"/>
          <w:color w:val="000000"/>
          <w:szCs w:val="24"/>
          <w:lang w:eastAsia="es-BO"/>
        </w:rPr>
        <w:t xml:space="preserve">Nivel de cuidados de </w:t>
      </w:r>
      <w:r w:rsidRPr="005535C8">
        <w:rPr>
          <w:rFonts w:eastAsia="Times New Roman" w:cs="Arial"/>
          <w:color w:val="000000"/>
          <w:szCs w:val="24"/>
          <w:lang w:eastAsia="es-BO"/>
        </w:rPr>
        <w:t>enfermería</w:t>
      </w:r>
      <w:r w:rsidRPr="00A64935">
        <w:rPr>
          <w:rFonts w:ascii="Calibri" w:eastAsia="Times New Roman" w:hAnsi="Calibri" w:cs="Times New Roman"/>
          <w:color w:val="000000"/>
          <w:sz w:val="22"/>
          <w:lang w:eastAsia="es-BO"/>
        </w:rPr>
        <w:t xml:space="preserve"> </w:t>
      </w:r>
    </w:p>
    <w:p w14:paraId="24D2DBB7" w14:textId="77777777" w:rsidR="005535C8" w:rsidRDefault="005535C8" w:rsidP="005535C8">
      <w:pPr>
        <w:spacing w:after="0" w:line="240" w:lineRule="auto"/>
        <w:jc w:val="center"/>
      </w:pPr>
      <w:r w:rsidRPr="0054567F">
        <w:t>Unidad de Terapia Intensiva Adulto</w:t>
      </w:r>
    </w:p>
    <w:p w14:paraId="4843B15B" w14:textId="77777777" w:rsidR="005535C8" w:rsidRDefault="005535C8" w:rsidP="005535C8">
      <w:pPr>
        <w:spacing w:after="0" w:line="240" w:lineRule="auto"/>
        <w:jc w:val="center"/>
      </w:pPr>
      <w:r>
        <w:t>Gestión 2019</w:t>
      </w:r>
    </w:p>
    <w:p w14:paraId="67F7BA89" w14:textId="77777777" w:rsidR="005535C8" w:rsidRDefault="005535C8" w:rsidP="009374DC">
      <w:pPr>
        <w:ind w:firstLine="708"/>
        <w:rPr>
          <w:sz w:val="18"/>
          <w:szCs w:val="18"/>
        </w:rPr>
      </w:pPr>
    </w:p>
    <w:tbl>
      <w:tblPr>
        <w:tblStyle w:val="Tabladecuadrcula6concolores-nfasis61"/>
        <w:tblW w:w="6795" w:type="dxa"/>
        <w:jc w:val="center"/>
        <w:tblLook w:val="04A0" w:firstRow="1" w:lastRow="0" w:firstColumn="1" w:lastColumn="0" w:noHBand="0" w:noVBand="1"/>
      </w:tblPr>
      <w:tblGrid>
        <w:gridCol w:w="1555"/>
        <w:gridCol w:w="2877"/>
        <w:gridCol w:w="1160"/>
        <w:gridCol w:w="1203"/>
      </w:tblGrid>
      <w:tr w:rsidR="00A64935" w:rsidRPr="00A64935" w14:paraId="3C77331E" w14:textId="77777777" w:rsidTr="00A64935">
        <w:trPr>
          <w:cnfStyle w:val="100000000000" w:firstRow="1" w:lastRow="0" w:firstColumn="0" w:lastColumn="0" w:oddVBand="0" w:evenVBand="0" w:oddHBand="0" w:evenHBand="0" w:firstRowFirstColumn="0" w:firstRowLastColumn="0" w:lastRowFirstColumn="0" w:lastRowLastColumn="0"/>
          <w:trHeight w:val="854"/>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25BC08BE" w14:textId="77777777" w:rsidR="00A64935" w:rsidRPr="00A64935" w:rsidRDefault="00A64935" w:rsidP="00A64935">
            <w:pPr>
              <w:spacing w:line="240" w:lineRule="auto"/>
              <w:jc w:val="center"/>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 xml:space="preserve">Nivel de cuidados de enfermería </w:t>
            </w:r>
          </w:p>
        </w:tc>
        <w:tc>
          <w:tcPr>
            <w:tcW w:w="2877" w:type="dxa"/>
            <w:hideMark/>
          </w:tcPr>
          <w:p w14:paraId="39A814E0" w14:textId="77777777" w:rsidR="00A64935" w:rsidRPr="00A64935" w:rsidRDefault="00A64935" w:rsidP="00A6493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Numero de preguntas para la escala de evaluación</w:t>
            </w:r>
          </w:p>
        </w:tc>
        <w:tc>
          <w:tcPr>
            <w:tcW w:w="1160" w:type="dxa"/>
            <w:hideMark/>
          </w:tcPr>
          <w:p w14:paraId="0035A388" w14:textId="77777777" w:rsidR="00A64935" w:rsidRPr="00A64935" w:rsidRDefault="00A64935" w:rsidP="00A6493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Numero</w:t>
            </w:r>
          </w:p>
        </w:tc>
        <w:tc>
          <w:tcPr>
            <w:tcW w:w="1203" w:type="dxa"/>
            <w:hideMark/>
          </w:tcPr>
          <w:p w14:paraId="24CF36D4" w14:textId="77777777" w:rsidR="00A64935" w:rsidRPr="00A64935" w:rsidRDefault="00A64935" w:rsidP="00A6493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Porcentaje</w:t>
            </w:r>
          </w:p>
        </w:tc>
      </w:tr>
      <w:tr w:rsidR="00A64935" w:rsidRPr="00A64935" w14:paraId="14FDACC3" w14:textId="77777777" w:rsidTr="00A649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43F0CE6E" w14:textId="77777777" w:rsidR="00A64935" w:rsidRPr="00A64935" w:rsidRDefault="00A64935" w:rsidP="00A64935">
            <w:pPr>
              <w:spacing w:line="240" w:lineRule="auto"/>
              <w:jc w:val="center"/>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 xml:space="preserve">Alto </w:t>
            </w:r>
          </w:p>
        </w:tc>
        <w:tc>
          <w:tcPr>
            <w:tcW w:w="2877" w:type="dxa"/>
            <w:hideMark/>
          </w:tcPr>
          <w:p w14:paraId="082C2536" w14:textId="77777777" w:rsidR="00A64935" w:rsidRPr="00A64935" w:rsidRDefault="00582C2E" w:rsidP="00A649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16</w:t>
            </w:r>
          </w:p>
        </w:tc>
        <w:tc>
          <w:tcPr>
            <w:tcW w:w="1160" w:type="dxa"/>
            <w:hideMark/>
          </w:tcPr>
          <w:p w14:paraId="209C3487" w14:textId="77777777" w:rsidR="00A64935" w:rsidRPr="00A64935" w:rsidRDefault="00A64935" w:rsidP="00A649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0</w:t>
            </w:r>
          </w:p>
        </w:tc>
        <w:tc>
          <w:tcPr>
            <w:tcW w:w="1203" w:type="dxa"/>
            <w:hideMark/>
          </w:tcPr>
          <w:p w14:paraId="2397E374" w14:textId="77777777" w:rsidR="00A64935" w:rsidRPr="00A64935" w:rsidRDefault="00A64935" w:rsidP="00A649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0%</w:t>
            </w:r>
          </w:p>
        </w:tc>
      </w:tr>
      <w:tr w:rsidR="00A64935" w:rsidRPr="00A64935" w14:paraId="041D4A25" w14:textId="77777777" w:rsidTr="00A64935">
        <w:trPr>
          <w:trHeight w:val="300"/>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62D98396" w14:textId="77777777" w:rsidR="00A64935" w:rsidRPr="00A64935" w:rsidRDefault="00A64935" w:rsidP="00A64935">
            <w:pPr>
              <w:spacing w:line="240" w:lineRule="auto"/>
              <w:jc w:val="center"/>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Medio</w:t>
            </w:r>
          </w:p>
        </w:tc>
        <w:tc>
          <w:tcPr>
            <w:tcW w:w="2877" w:type="dxa"/>
            <w:hideMark/>
          </w:tcPr>
          <w:p w14:paraId="4D9A0E06" w14:textId="77777777" w:rsidR="00A64935" w:rsidRPr="00A64935" w:rsidRDefault="00A64935" w:rsidP="00A649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12</w:t>
            </w:r>
          </w:p>
        </w:tc>
        <w:tc>
          <w:tcPr>
            <w:tcW w:w="1160" w:type="dxa"/>
            <w:hideMark/>
          </w:tcPr>
          <w:p w14:paraId="2A18D1AD" w14:textId="77777777" w:rsidR="00A64935" w:rsidRPr="00A64935" w:rsidRDefault="00A64935" w:rsidP="00A649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8</w:t>
            </w:r>
          </w:p>
        </w:tc>
        <w:tc>
          <w:tcPr>
            <w:tcW w:w="1203" w:type="dxa"/>
            <w:hideMark/>
          </w:tcPr>
          <w:p w14:paraId="153096FE" w14:textId="77777777" w:rsidR="00A64935" w:rsidRPr="00A64935" w:rsidRDefault="00A64935" w:rsidP="00A649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67%</w:t>
            </w:r>
          </w:p>
        </w:tc>
      </w:tr>
      <w:tr w:rsidR="00A64935" w:rsidRPr="00A64935" w14:paraId="343E832B" w14:textId="77777777" w:rsidTr="00A649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72B225EF" w14:textId="77777777" w:rsidR="00A64935" w:rsidRPr="00A64935" w:rsidRDefault="00A64935" w:rsidP="00A64935">
            <w:pPr>
              <w:spacing w:line="240" w:lineRule="auto"/>
              <w:jc w:val="center"/>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Bajo</w:t>
            </w:r>
          </w:p>
        </w:tc>
        <w:tc>
          <w:tcPr>
            <w:tcW w:w="2877" w:type="dxa"/>
            <w:hideMark/>
          </w:tcPr>
          <w:p w14:paraId="37664061" w14:textId="77777777" w:rsidR="00A64935" w:rsidRPr="00A64935" w:rsidRDefault="00582C2E" w:rsidP="00A649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6</w:t>
            </w:r>
          </w:p>
        </w:tc>
        <w:tc>
          <w:tcPr>
            <w:tcW w:w="1160" w:type="dxa"/>
            <w:hideMark/>
          </w:tcPr>
          <w:p w14:paraId="68C09B22" w14:textId="77777777" w:rsidR="00A64935" w:rsidRPr="00A64935" w:rsidRDefault="00A64935" w:rsidP="00A649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4</w:t>
            </w:r>
          </w:p>
        </w:tc>
        <w:tc>
          <w:tcPr>
            <w:tcW w:w="1203" w:type="dxa"/>
            <w:hideMark/>
          </w:tcPr>
          <w:p w14:paraId="400C55A5" w14:textId="77777777" w:rsidR="00A64935" w:rsidRPr="00A64935" w:rsidRDefault="00A64935" w:rsidP="00A649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33%</w:t>
            </w:r>
          </w:p>
        </w:tc>
      </w:tr>
      <w:tr w:rsidR="00A64935" w:rsidRPr="00A64935" w14:paraId="0D932033" w14:textId="77777777" w:rsidTr="00A64935">
        <w:trPr>
          <w:trHeight w:val="315"/>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5D3AD57F" w14:textId="77777777" w:rsidR="00A64935" w:rsidRPr="00A64935" w:rsidRDefault="00A64935" w:rsidP="00A64935">
            <w:pPr>
              <w:spacing w:line="240" w:lineRule="auto"/>
              <w:jc w:val="center"/>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Total</w:t>
            </w:r>
          </w:p>
        </w:tc>
        <w:tc>
          <w:tcPr>
            <w:tcW w:w="2877" w:type="dxa"/>
            <w:noWrap/>
            <w:hideMark/>
          </w:tcPr>
          <w:p w14:paraId="351D50EA" w14:textId="77777777" w:rsidR="00A64935" w:rsidRPr="00A64935" w:rsidRDefault="00A64935" w:rsidP="00A64935">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 </w:t>
            </w:r>
          </w:p>
        </w:tc>
        <w:tc>
          <w:tcPr>
            <w:tcW w:w="1160" w:type="dxa"/>
            <w:hideMark/>
          </w:tcPr>
          <w:p w14:paraId="40B5EA70" w14:textId="77777777" w:rsidR="00A64935" w:rsidRPr="00A64935" w:rsidRDefault="00A64935" w:rsidP="00A649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12</w:t>
            </w:r>
          </w:p>
        </w:tc>
        <w:tc>
          <w:tcPr>
            <w:tcW w:w="1203" w:type="dxa"/>
            <w:noWrap/>
            <w:hideMark/>
          </w:tcPr>
          <w:p w14:paraId="1DEFA4D4" w14:textId="77777777" w:rsidR="00A64935" w:rsidRPr="00A64935" w:rsidRDefault="00A64935" w:rsidP="00F340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BO"/>
              </w:rPr>
            </w:pPr>
            <w:r w:rsidRPr="00A64935">
              <w:rPr>
                <w:rFonts w:ascii="Calibri" w:eastAsia="Times New Roman" w:hAnsi="Calibri" w:cs="Times New Roman"/>
                <w:color w:val="000000"/>
                <w:sz w:val="22"/>
                <w:lang w:eastAsia="es-BO"/>
              </w:rPr>
              <w:t>100%</w:t>
            </w:r>
          </w:p>
        </w:tc>
      </w:tr>
      <w:tr w:rsidR="00F340C3" w:rsidRPr="00A64935" w14:paraId="485DCA0C" w14:textId="77777777" w:rsidTr="00A6493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5" w:type="dxa"/>
          </w:tcPr>
          <w:p w14:paraId="60470D6E" w14:textId="77777777" w:rsidR="00F340C3" w:rsidRPr="00A64935" w:rsidRDefault="00F340C3" w:rsidP="00A64935">
            <w:pPr>
              <w:spacing w:line="240" w:lineRule="auto"/>
              <w:jc w:val="center"/>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Promedio</w:t>
            </w:r>
          </w:p>
        </w:tc>
        <w:tc>
          <w:tcPr>
            <w:tcW w:w="2877" w:type="dxa"/>
            <w:noWrap/>
          </w:tcPr>
          <w:p w14:paraId="20DB2B0D" w14:textId="77777777" w:rsidR="00F340C3" w:rsidRPr="00A64935" w:rsidRDefault="00F340C3" w:rsidP="00A64935">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p>
        </w:tc>
        <w:tc>
          <w:tcPr>
            <w:tcW w:w="1160" w:type="dxa"/>
          </w:tcPr>
          <w:p w14:paraId="130F4F64" w14:textId="77777777" w:rsidR="00F340C3" w:rsidRPr="00A64935" w:rsidRDefault="00F340C3" w:rsidP="00A649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p>
        </w:tc>
        <w:tc>
          <w:tcPr>
            <w:tcW w:w="1203" w:type="dxa"/>
            <w:noWrap/>
          </w:tcPr>
          <w:p w14:paraId="4D65759C" w14:textId="77777777" w:rsidR="00F340C3" w:rsidRPr="00A64935" w:rsidRDefault="007539AC" w:rsidP="00F340C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BO"/>
              </w:rPr>
            </w:pPr>
            <w:r>
              <w:rPr>
                <w:rFonts w:ascii="Calibri" w:eastAsia="Times New Roman" w:hAnsi="Calibri" w:cs="Times New Roman"/>
                <w:color w:val="000000"/>
                <w:sz w:val="22"/>
                <w:lang w:eastAsia="es-BO"/>
              </w:rPr>
              <w:t>50%</w:t>
            </w:r>
          </w:p>
        </w:tc>
      </w:tr>
    </w:tbl>
    <w:p w14:paraId="511D092C" w14:textId="77777777" w:rsidR="00F340C3" w:rsidRDefault="00F340C3" w:rsidP="007539AC">
      <w:pPr>
        <w:spacing w:after="0" w:line="240" w:lineRule="auto"/>
        <w:ind w:firstLine="708"/>
        <w:rPr>
          <w:b/>
          <w:sz w:val="18"/>
          <w:szCs w:val="18"/>
        </w:rPr>
      </w:pPr>
    </w:p>
    <w:p w14:paraId="61F5BC84" w14:textId="77777777" w:rsidR="009374DC" w:rsidRPr="009374DC" w:rsidRDefault="007539AC" w:rsidP="007539AC">
      <w:pPr>
        <w:spacing w:after="0" w:line="240" w:lineRule="auto"/>
        <w:rPr>
          <w:sz w:val="18"/>
          <w:szCs w:val="18"/>
        </w:rPr>
      </w:pPr>
      <w:r>
        <w:rPr>
          <w:b/>
          <w:sz w:val="18"/>
          <w:szCs w:val="18"/>
        </w:rPr>
        <w:t xml:space="preserve">                         </w:t>
      </w:r>
      <w:r w:rsidR="005535C8" w:rsidRPr="009374DC">
        <w:rPr>
          <w:b/>
          <w:sz w:val="18"/>
          <w:szCs w:val="18"/>
        </w:rPr>
        <w:t>Fuente</w:t>
      </w:r>
      <w:r w:rsidR="005535C8" w:rsidRPr="009374DC">
        <w:rPr>
          <w:sz w:val="18"/>
          <w:szCs w:val="18"/>
        </w:rPr>
        <w:t>. Elaboración Propia</w:t>
      </w:r>
    </w:p>
    <w:p w14:paraId="2B4E047F" w14:textId="77777777" w:rsidR="0018774B" w:rsidRDefault="0018774B" w:rsidP="00555AC8">
      <w:pPr>
        <w:rPr>
          <w:b/>
        </w:rPr>
      </w:pPr>
    </w:p>
    <w:p w14:paraId="7A1D6600" w14:textId="77777777" w:rsidR="00BA3B80" w:rsidRPr="006927DE" w:rsidRDefault="00BA3B80" w:rsidP="00BA3B80">
      <w:pPr>
        <w:tabs>
          <w:tab w:val="left" w:pos="1215"/>
        </w:tabs>
        <w:spacing w:after="0"/>
        <w:jc w:val="center"/>
        <w:rPr>
          <w:rFonts w:cs="Arial"/>
          <w:szCs w:val="24"/>
        </w:rPr>
      </w:pPr>
      <w:r>
        <w:rPr>
          <w:rFonts w:cs="Arial"/>
          <w:szCs w:val="24"/>
        </w:rPr>
        <w:lastRenderedPageBreak/>
        <w:t>Gráfico N</w:t>
      </w:r>
      <w:r w:rsidRPr="006927DE">
        <w:rPr>
          <w:rFonts w:cs="Arial"/>
          <w:szCs w:val="24"/>
        </w:rPr>
        <w:t>°</w:t>
      </w:r>
      <w:r>
        <w:rPr>
          <w:rFonts w:cs="Arial"/>
          <w:szCs w:val="24"/>
        </w:rPr>
        <w:t xml:space="preserve"> 24</w:t>
      </w:r>
    </w:p>
    <w:p w14:paraId="54DF073C" w14:textId="77777777" w:rsidR="00BA3B80" w:rsidRDefault="00BA3B80" w:rsidP="00BA3B80">
      <w:pPr>
        <w:spacing w:after="0" w:line="240" w:lineRule="auto"/>
        <w:jc w:val="center"/>
      </w:pPr>
      <w:r w:rsidRPr="00A64935">
        <w:rPr>
          <w:rFonts w:eastAsia="Times New Roman" w:cs="Arial"/>
          <w:color w:val="000000"/>
          <w:szCs w:val="24"/>
          <w:lang w:eastAsia="es-BO"/>
        </w:rPr>
        <w:t xml:space="preserve">Nivel de cuidados de </w:t>
      </w:r>
      <w:r w:rsidRPr="005535C8">
        <w:rPr>
          <w:rFonts w:eastAsia="Times New Roman" w:cs="Arial"/>
          <w:color w:val="000000"/>
          <w:szCs w:val="24"/>
          <w:lang w:eastAsia="es-BO"/>
        </w:rPr>
        <w:t>enfermería</w:t>
      </w:r>
      <w:r w:rsidRPr="00A64935">
        <w:rPr>
          <w:rFonts w:ascii="Calibri" w:eastAsia="Times New Roman" w:hAnsi="Calibri" w:cs="Times New Roman"/>
          <w:color w:val="000000"/>
          <w:sz w:val="22"/>
          <w:lang w:eastAsia="es-BO"/>
        </w:rPr>
        <w:t xml:space="preserve"> </w:t>
      </w:r>
    </w:p>
    <w:p w14:paraId="0B255EBE" w14:textId="77777777" w:rsidR="00BA3B80" w:rsidRDefault="00BA3B80" w:rsidP="00BA3B80">
      <w:pPr>
        <w:spacing w:after="0" w:line="240" w:lineRule="auto"/>
        <w:jc w:val="center"/>
      </w:pPr>
      <w:r w:rsidRPr="0054567F">
        <w:t>Unidad de Terapia Intensiva Adulto</w:t>
      </w:r>
    </w:p>
    <w:p w14:paraId="33B05F9D" w14:textId="77777777" w:rsidR="00BA3B80" w:rsidRDefault="00BA3B80" w:rsidP="00BA3B80">
      <w:pPr>
        <w:spacing w:after="0" w:line="240" w:lineRule="auto"/>
        <w:jc w:val="center"/>
      </w:pPr>
      <w:r>
        <w:t>Gestión 2019</w:t>
      </w:r>
    </w:p>
    <w:p w14:paraId="1050D38B" w14:textId="77777777" w:rsidR="00BA3B80" w:rsidRDefault="00BA3B80" w:rsidP="00555AC8">
      <w:pPr>
        <w:rPr>
          <w:b/>
        </w:rPr>
      </w:pPr>
    </w:p>
    <w:p w14:paraId="07D0363E" w14:textId="77777777" w:rsidR="00825934" w:rsidRDefault="005535C8" w:rsidP="00555AC8">
      <w:pPr>
        <w:rPr>
          <w:b/>
        </w:rPr>
      </w:pPr>
      <w:r>
        <w:rPr>
          <w:noProof/>
          <w:lang w:val="es-ES" w:eastAsia="es-ES"/>
        </w:rPr>
        <w:drawing>
          <wp:anchor distT="0" distB="0" distL="114300" distR="114300" simplePos="0" relativeHeight="251725824" behindDoc="0" locked="0" layoutInCell="1" allowOverlap="1" wp14:anchorId="7299ABAC" wp14:editId="0C5BD761">
            <wp:simplePos x="0" y="0"/>
            <wp:positionH relativeFrom="column">
              <wp:posOffset>1072515</wp:posOffset>
            </wp:positionH>
            <wp:positionV relativeFrom="paragraph">
              <wp:posOffset>11430</wp:posOffset>
            </wp:positionV>
            <wp:extent cx="3333750" cy="2362200"/>
            <wp:effectExtent l="0" t="0" r="0" b="0"/>
            <wp:wrapSquare wrapText="bothSides"/>
            <wp:docPr id="155" name="Gráfico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59BDAB95" w14:textId="77777777" w:rsidR="00825934" w:rsidRDefault="00825934" w:rsidP="00555AC8">
      <w:pPr>
        <w:rPr>
          <w:b/>
        </w:rPr>
      </w:pPr>
    </w:p>
    <w:p w14:paraId="5C6C62C5" w14:textId="77777777" w:rsidR="009374DC" w:rsidRDefault="009374DC" w:rsidP="00555AC8">
      <w:pPr>
        <w:rPr>
          <w:b/>
        </w:rPr>
      </w:pPr>
    </w:p>
    <w:p w14:paraId="45161222" w14:textId="77777777" w:rsidR="009374DC" w:rsidRDefault="009374DC" w:rsidP="00555AC8">
      <w:pPr>
        <w:rPr>
          <w:b/>
        </w:rPr>
      </w:pPr>
    </w:p>
    <w:p w14:paraId="7AC271C6" w14:textId="77777777" w:rsidR="00A64935" w:rsidRDefault="00A64935" w:rsidP="00555AC8">
      <w:pPr>
        <w:rPr>
          <w:b/>
        </w:rPr>
      </w:pPr>
    </w:p>
    <w:p w14:paraId="1093A774" w14:textId="77777777" w:rsidR="009374DC" w:rsidRDefault="009374DC" w:rsidP="00555AC8">
      <w:pPr>
        <w:rPr>
          <w:b/>
        </w:rPr>
      </w:pPr>
    </w:p>
    <w:p w14:paraId="0B8BBD9F" w14:textId="77777777" w:rsidR="005535C8" w:rsidRDefault="005535C8" w:rsidP="00555AC8">
      <w:pPr>
        <w:rPr>
          <w:b/>
        </w:rPr>
      </w:pPr>
    </w:p>
    <w:p w14:paraId="0AF6443F" w14:textId="77777777" w:rsidR="009374DC" w:rsidRDefault="009374DC" w:rsidP="00555AC8">
      <w:r>
        <w:rPr>
          <w:b/>
        </w:rPr>
        <w:t xml:space="preserve">Interpretación. </w:t>
      </w:r>
      <w:r w:rsidR="00582C2E">
        <w:t>Del 100% (12) encuestados el 67</w:t>
      </w:r>
      <w:r w:rsidRPr="005535C8">
        <w:t xml:space="preserve">% </w:t>
      </w:r>
      <w:r w:rsidR="00A64935" w:rsidRPr="005535C8">
        <w:t>(</w:t>
      </w:r>
      <w:r w:rsidR="00582C2E">
        <w:t>8</w:t>
      </w:r>
      <w:r w:rsidR="00A64935" w:rsidRPr="005535C8">
        <w:t xml:space="preserve">) </w:t>
      </w:r>
      <w:r w:rsidRPr="005535C8">
        <w:t xml:space="preserve">obtuvo 12 respuestas correctas </w:t>
      </w:r>
      <w:r w:rsidR="00A64935" w:rsidRPr="005535C8">
        <w:t>sobre conocimiento y cuidados de nutrición parenteral, lo que significa que tiene un nivel de conocimiento Medio; y el 33%</w:t>
      </w:r>
      <w:r w:rsidR="00582C2E">
        <w:t xml:space="preserve"> (4) obtuvo 6 respuestas correctas dentro la categoría de nivel de conocimiento bajo. Lo que representa un nivel medio y bajo respectivamente en cuidados de enfermería en pacientes con nutrición parenteral.</w:t>
      </w:r>
      <w:r w:rsidR="0017290A">
        <w:t xml:space="preserve"> Y un promedio de 50% de los dos niveles de cuidados mencionados.</w:t>
      </w:r>
    </w:p>
    <w:p w14:paraId="24A4E34E" w14:textId="77777777" w:rsidR="008427A8" w:rsidRDefault="008427A8" w:rsidP="00555AC8"/>
    <w:p w14:paraId="64B0E693" w14:textId="77777777" w:rsidR="008427A8" w:rsidRDefault="008427A8" w:rsidP="00555AC8"/>
    <w:p w14:paraId="718A7AED" w14:textId="77777777" w:rsidR="008427A8" w:rsidRDefault="008427A8" w:rsidP="00555AC8"/>
    <w:p w14:paraId="689ADB05" w14:textId="77777777" w:rsidR="008427A8" w:rsidRDefault="008427A8" w:rsidP="00555AC8"/>
    <w:p w14:paraId="17D131A6" w14:textId="77777777" w:rsidR="008427A8" w:rsidRDefault="008427A8" w:rsidP="00555AC8"/>
    <w:p w14:paraId="4F6A772F" w14:textId="77777777" w:rsidR="008427A8" w:rsidRDefault="008427A8" w:rsidP="00555AC8"/>
    <w:p w14:paraId="426B23A9" w14:textId="77777777" w:rsidR="008427A8" w:rsidRDefault="008427A8" w:rsidP="00555AC8"/>
    <w:p w14:paraId="2343DF37" w14:textId="77777777" w:rsidR="008427A8" w:rsidRDefault="008427A8" w:rsidP="00555AC8"/>
    <w:p w14:paraId="7DD70C21" w14:textId="77777777" w:rsidR="00E6498E" w:rsidRDefault="00D67A36" w:rsidP="00D67A36">
      <w:pPr>
        <w:pStyle w:val="Ttulo1"/>
        <w:numPr>
          <w:ilvl w:val="0"/>
          <w:numId w:val="38"/>
        </w:numPr>
        <w:spacing w:before="0"/>
      </w:pPr>
      <w:bookmarkStart w:id="85" w:name="_Toc50569911"/>
      <w:r>
        <w:lastRenderedPageBreak/>
        <w:t>CONCLUSIONES</w:t>
      </w:r>
      <w:bookmarkEnd w:id="85"/>
      <w:r w:rsidR="00E6498E">
        <w:t xml:space="preserve"> </w:t>
      </w:r>
    </w:p>
    <w:p w14:paraId="3DF9554F" w14:textId="77777777" w:rsidR="003850CA" w:rsidRDefault="002E753A" w:rsidP="00D67A36">
      <w:r>
        <w:t xml:space="preserve">Se determinó que </w:t>
      </w:r>
      <w:r w:rsidR="00BE64A1">
        <w:t>el nivel de cuidados de enfermería</w:t>
      </w:r>
      <w:r>
        <w:t xml:space="preserve"> </w:t>
      </w:r>
      <w:r w:rsidR="00BE64A1">
        <w:t xml:space="preserve">en base al conocimiento </w:t>
      </w:r>
      <w:r>
        <w:t xml:space="preserve">en el personal profesional de la Unidad </w:t>
      </w:r>
      <w:r w:rsidR="00CF6F3A">
        <w:t xml:space="preserve">de Cuidados Críticos adulto de la clínica Cristo Rey </w:t>
      </w:r>
      <w:r w:rsidR="00BE64A1">
        <w:t xml:space="preserve">es Bajo debido a que el promedio de cuidados del 100% (12) encuestados es de 50%, se </w:t>
      </w:r>
      <w:r>
        <w:t xml:space="preserve">obtuvo </w:t>
      </w:r>
      <w:r w:rsidR="00BE64A1">
        <w:t>u</w:t>
      </w:r>
      <w:r w:rsidR="00CF6F3A">
        <w:t xml:space="preserve">n </w:t>
      </w:r>
      <w:r w:rsidR="00BE64A1">
        <w:t xml:space="preserve">valor Medio 67% (8) </w:t>
      </w:r>
      <w:r w:rsidR="001E0895">
        <w:t xml:space="preserve">y un nivel Bajo 33% (4), de </w:t>
      </w:r>
      <w:r w:rsidR="00BE64A1">
        <w:t xml:space="preserve">profesionales con conocimiento sobre </w:t>
      </w:r>
      <w:r w:rsidR="00B80F57">
        <w:t xml:space="preserve">cuidados en pacientes críticos con </w:t>
      </w:r>
      <w:r w:rsidR="00BE64A1">
        <w:t xml:space="preserve">nutrición </w:t>
      </w:r>
      <w:r w:rsidR="001E0895">
        <w:t>parenteral,</w:t>
      </w:r>
      <w:r w:rsidR="00B80F57">
        <w:t xml:space="preserve"> </w:t>
      </w:r>
      <w:r>
        <w:t xml:space="preserve">siendo los mismos </w:t>
      </w:r>
      <w:r w:rsidR="0051176A">
        <w:t xml:space="preserve">la definición de </w:t>
      </w:r>
      <w:r w:rsidR="001E0895">
        <w:t>Nutrición</w:t>
      </w:r>
      <w:r w:rsidR="0051176A">
        <w:t xml:space="preserve"> Parenteral, el </w:t>
      </w:r>
      <w:r w:rsidR="0051176A" w:rsidRPr="0051176A">
        <w:t>acceso</w:t>
      </w:r>
      <w:r w:rsidR="0051176A">
        <w:t xml:space="preserve"> por el que</w:t>
      </w:r>
      <w:r w:rsidR="0051176A" w:rsidRPr="0051176A">
        <w:t xml:space="preserve"> se administra</w:t>
      </w:r>
      <w:r w:rsidR="0051176A">
        <w:t>, n</w:t>
      </w:r>
      <w:r w:rsidR="0051176A" w:rsidRPr="0051176A">
        <w:t>utrientes</w:t>
      </w:r>
      <w:r w:rsidR="0051176A">
        <w:t xml:space="preserve"> que</w:t>
      </w:r>
      <w:r w:rsidR="0051176A" w:rsidRPr="0051176A">
        <w:t xml:space="preserve"> forman la nutrición parenteral</w:t>
      </w:r>
      <w:r w:rsidR="0051176A">
        <w:t>,</w:t>
      </w:r>
      <w:r w:rsidR="0051176A" w:rsidRPr="0051176A">
        <w:t xml:space="preserve"> la</w:t>
      </w:r>
      <w:r w:rsidR="001E0895">
        <w:t>s</w:t>
      </w:r>
      <w:r w:rsidR="0051176A" w:rsidRPr="0051176A">
        <w:t xml:space="preserve"> indicación </w:t>
      </w:r>
      <w:r w:rsidR="001E0895">
        <w:t>médicas</w:t>
      </w:r>
      <w:r w:rsidR="0051176A">
        <w:t xml:space="preserve">,  el </w:t>
      </w:r>
      <w:r w:rsidR="0051176A" w:rsidRPr="0051176A">
        <w:t xml:space="preserve"> procedimiento previo para la adminis</w:t>
      </w:r>
      <w:r w:rsidR="0051176A">
        <w:t>tración,</w:t>
      </w:r>
      <w:r w:rsidR="00181283">
        <w:t xml:space="preserve"> q</w:t>
      </w:r>
      <w:r w:rsidR="0051176A" w:rsidRPr="0051176A">
        <w:t>ué debe observar el personal de enferme</w:t>
      </w:r>
      <w:r w:rsidR="00181283">
        <w:t>ría en la solución previa administración, casos de hipoglucemia en el paciente, como corregir la Hipoglucemia,</w:t>
      </w:r>
      <w:r w:rsidR="0051176A" w:rsidRPr="0051176A">
        <w:t xml:space="preserve"> cuidados de enfermería </w:t>
      </w:r>
      <w:r w:rsidR="00181283">
        <w:t xml:space="preserve">en déficit o sobrecarga hídrica, suspensión de </w:t>
      </w:r>
      <w:r w:rsidR="0051176A" w:rsidRPr="0051176A">
        <w:t>la Nutrición parenteral</w:t>
      </w:r>
      <w:r w:rsidR="00181283">
        <w:t>, y tipos de complicaciones, complicaciones mecánicas, sépticas y metabólicas</w:t>
      </w:r>
      <w:r w:rsidR="003850CA">
        <w:t>, por otro lado cuidados</w:t>
      </w:r>
      <w:r w:rsidR="0051176A" w:rsidRPr="0051176A">
        <w:t xml:space="preserve"> en las curaciones del Catéter Venoso Central</w:t>
      </w:r>
      <w:r w:rsidR="003850CA">
        <w:t xml:space="preserve"> y el tiempo de </w:t>
      </w:r>
      <w:r w:rsidR="0051176A" w:rsidRPr="0051176A">
        <w:t>infusión</w:t>
      </w:r>
      <w:r w:rsidR="003850CA">
        <w:t>.</w:t>
      </w:r>
      <w:r w:rsidR="0051176A" w:rsidRPr="0051176A">
        <w:tab/>
      </w:r>
    </w:p>
    <w:p w14:paraId="214A9357" w14:textId="77777777" w:rsidR="002E753A" w:rsidRDefault="002E753A" w:rsidP="00D67A36">
      <w:r>
        <w:t xml:space="preserve">Entre los datos </w:t>
      </w:r>
      <w:r w:rsidR="00C04561">
        <w:t>sociodemográficos del</w:t>
      </w:r>
      <w:r>
        <w:t xml:space="preserve"> personal profesional de enfermería se identificó que </w:t>
      </w:r>
      <w:r w:rsidR="003850CA">
        <w:t>el 100%(12</w:t>
      </w:r>
      <w:r>
        <w:t xml:space="preserve">) </w:t>
      </w:r>
      <w:r w:rsidR="003850CA">
        <w:t>del</w:t>
      </w:r>
      <w:r>
        <w:t xml:space="preserve"> profesional de enfermería cuentan con </w:t>
      </w:r>
      <w:r w:rsidR="003850CA">
        <w:t>estudios a nivel licen</w:t>
      </w:r>
      <w:r w:rsidR="00731D65">
        <w:t xml:space="preserve">ciatura sin estudios </w:t>
      </w:r>
      <w:r w:rsidR="003850CA">
        <w:t>de postgrado, l</w:t>
      </w:r>
      <w:r>
        <w:t xml:space="preserve">a edad de mayor frecuencia </w:t>
      </w:r>
      <w:r w:rsidR="00C7798A">
        <w:t>100% (12</w:t>
      </w:r>
      <w:r>
        <w:t xml:space="preserve">) comprendida entre </w:t>
      </w:r>
      <w:r w:rsidR="00C7798A">
        <w:t xml:space="preserve">los 30 </w:t>
      </w:r>
      <w:r>
        <w:t>años</w:t>
      </w:r>
      <w:r w:rsidR="00731D65">
        <w:t>,</w:t>
      </w:r>
      <w:r w:rsidR="00A03FFE" w:rsidRPr="00A03FFE">
        <w:t xml:space="preserve"> teniendo un grupo con</w:t>
      </w:r>
      <w:r w:rsidR="00E732EA">
        <w:t xml:space="preserve"> 67% (1 a 2 años) y 33% (3 a 4 años) de </w:t>
      </w:r>
      <w:r w:rsidR="00731D65">
        <w:t>exp</w:t>
      </w:r>
      <w:r w:rsidR="00731D65" w:rsidRPr="00A03FFE">
        <w:t>eriencia</w:t>
      </w:r>
      <w:r w:rsidR="00A03FFE" w:rsidRPr="00A03FFE">
        <w:t xml:space="preserve"> laboral</w:t>
      </w:r>
      <w:r w:rsidR="001E0895">
        <w:t xml:space="preserve"> o tiempos de antigüedad en la institución</w:t>
      </w:r>
      <w:r w:rsidR="00731D65">
        <w:t>.</w:t>
      </w:r>
    </w:p>
    <w:p w14:paraId="450329B3" w14:textId="77777777" w:rsidR="003E6FAD" w:rsidRDefault="00BD3B21" w:rsidP="00D67A36">
      <w:r>
        <w:t>Resalta en este estudio que el 100% (12) del profesional de enfermerí</w:t>
      </w:r>
      <w:r w:rsidR="00322BA5">
        <w:t xml:space="preserve">a conoce la definición correcta de nutrición parenteral, conocimiento básico y reforzado por el especialista </w:t>
      </w:r>
      <w:r w:rsidR="004E4FAE">
        <w:t>médico de la Unidad de Terapia I</w:t>
      </w:r>
      <w:r w:rsidR="00322BA5">
        <w:t xml:space="preserve">ntensiva. Por otro lado es importante mencionar que </w:t>
      </w:r>
      <w:r w:rsidR="00762A06" w:rsidRPr="00762A06">
        <w:t>el</w:t>
      </w:r>
      <w:r w:rsidR="001D756B">
        <w:t xml:space="preserve"> 50% (6) del profesional no sabe que cuidado debe tener antes de la administración de </w:t>
      </w:r>
      <w:r w:rsidR="003E6FAD">
        <w:t>Nutrición Parenteral y el 50% (6) del profesional ejerce un conocimiento que se está practicando de forma incorrecta.</w:t>
      </w:r>
    </w:p>
    <w:p w14:paraId="2563A19A" w14:textId="77777777" w:rsidR="003E6FAD" w:rsidRDefault="003E6FAD" w:rsidP="00D67A36">
      <w:r>
        <w:t>Otro de los cuidados es la valoración de la nutrición parenteral</w:t>
      </w:r>
      <w:r w:rsidRPr="003E6FAD">
        <w:t xml:space="preserve"> </w:t>
      </w:r>
      <w:r>
        <w:t xml:space="preserve">previa administración </w:t>
      </w:r>
      <w:r w:rsidRPr="003E6FAD">
        <w:t xml:space="preserve">50% (6) de los profesionales de enfermería refieren que deben verificar en la preparación de Nutrición parenteral con lípidos y sin lípidos si hay precipitados o partículas de suspensión en la Bolsa de nutrición parenteral y verificar la </w:t>
      </w:r>
      <w:r w:rsidRPr="003E6FAD">
        <w:lastRenderedPageBreak/>
        <w:t>id</w:t>
      </w:r>
      <w:r>
        <w:t>entificación del paciente; el 50% (6</w:t>
      </w:r>
      <w:r w:rsidRPr="003E6FAD">
        <w:t xml:space="preserve">) refiere </w:t>
      </w:r>
      <w:r>
        <w:t>forma relativa e insegura que se</w:t>
      </w:r>
      <w:r w:rsidRPr="003E6FAD">
        <w:t xml:space="preserve"> debe verificar </w:t>
      </w:r>
      <w:r>
        <w:t xml:space="preserve">antes de la administración de nutrición parenteral. </w:t>
      </w:r>
    </w:p>
    <w:p w14:paraId="7A3B6829" w14:textId="77777777" w:rsidR="006E0C3C" w:rsidRDefault="006E0C3C" w:rsidP="00D67A36">
      <w:r>
        <w:t>Respecto a los cuidados del paciente el personal muestra un</w:t>
      </w:r>
      <w:r w:rsidRPr="004C6E27">
        <w:t xml:space="preserve"> desconocimiento relativo sobre la infusión de Nutrición Parenteral con Insulina, </w:t>
      </w:r>
      <w:r>
        <w:t xml:space="preserve">donde </w:t>
      </w:r>
      <w:r w:rsidRPr="004C6E27">
        <w:t xml:space="preserve">el 25% (3) </w:t>
      </w:r>
      <w:r>
        <w:t xml:space="preserve">sabe lo que desencadena la </w:t>
      </w:r>
      <w:proofErr w:type="spellStart"/>
      <w:r>
        <w:t>higlucemia</w:t>
      </w:r>
      <w:proofErr w:type="spellEnd"/>
      <w:r w:rsidRPr="004C6E27">
        <w:t xml:space="preserve">; </w:t>
      </w:r>
      <w:r>
        <w:t>y el 75% (9) del persona</w:t>
      </w:r>
      <w:r w:rsidRPr="004C6E27">
        <w:t xml:space="preserve"> </w:t>
      </w:r>
      <w:r>
        <w:t>sabe de forma relativa los cuidados referentes a la hipoglucemia.</w:t>
      </w:r>
    </w:p>
    <w:p w14:paraId="5417D738" w14:textId="77777777" w:rsidR="00CC6E35" w:rsidRDefault="00CC6E35" w:rsidP="00D67A36">
      <w:pPr>
        <w:tabs>
          <w:tab w:val="left" w:pos="1215"/>
        </w:tabs>
        <w:spacing w:after="0"/>
        <w:rPr>
          <w:rFonts w:cs="Arial"/>
          <w:szCs w:val="24"/>
        </w:rPr>
      </w:pPr>
      <w:r>
        <w:t>El 58% (7) de los encuestados responde acertadamente respecto a las complicaciones que se presentan en pacientes con Nutrición Parenteral; el 34% (4) refiere que solo se presentan complicaciones mecánicas; y el 8% (1) que existen complicaciones sépticas.</w:t>
      </w:r>
    </w:p>
    <w:p w14:paraId="31A84F98" w14:textId="77777777" w:rsidR="002E753A" w:rsidRDefault="00357D52" w:rsidP="00D67A36">
      <w:r w:rsidRPr="00357D52">
        <w:t>De acuerdo con los resultados de esta investigación se puede afirmar que la</w:t>
      </w:r>
      <w:r>
        <w:t xml:space="preserve"> </w:t>
      </w:r>
      <w:r w:rsidRPr="00357D52">
        <w:t>capacitación al personal prof</w:t>
      </w:r>
      <w:r>
        <w:t xml:space="preserve">esional </w:t>
      </w:r>
      <w:r w:rsidR="004E4FAE">
        <w:t xml:space="preserve">de enfermería es una propuesta </w:t>
      </w:r>
      <w:r>
        <w:t xml:space="preserve">para incrementar su nivel de </w:t>
      </w:r>
      <w:r w:rsidRPr="00357D52">
        <w:t>conocimiento</w:t>
      </w:r>
      <w:r>
        <w:t xml:space="preserve"> y de esta f</w:t>
      </w:r>
      <w:r w:rsidR="00E75AEA">
        <w:t xml:space="preserve">orma sus </w:t>
      </w:r>
      <w:r w:rsidR="000F75D3">
        <w:t>cuidados</w:t>
      </w:r>
      <w:r w:rsidR="004E4FAE">
        <w:t xml:space="preserve"> </w:t>
      </w:r>
      <w:r w:rsidR="00E75AEA">
        <w:t>de enfermería</w:t>
      </w:r>
      <w:r w:rsidR="000F75D3">
        <w:t xml:space="preserve"> seguros</w:t>
      </w:r>
      <w:r w:rsidR="00E75AEA">
        <w:t xml:space="preserve">, </w:t>
      </w:r>
      <w:r w:rsidRPr="00357D52">
        <w:t>así ta</w:t>
      </w:r>
      <w:r w:rsidR="004E4FAE">
        <w:t xml:space="preserve">mbién aplicación de una </w:t>
      </w:r>
      <w:r w:rsidR="000F75D3">
        <w:t>guía</w:t>
      </w:r>
      <w:r w:rsidR="004E4FAE">
        <w:t xml:space="preserve"> de procedimientos</w:t>
      </w:r>
      <w:r w:rsidRPr="00357D52">
        <w:t xml:space="preserve"> para la atención a pacientes</w:t>
      </w:r>
      <w:r w:rsidR="00E75AEA">
        <w:t xml:space="preserve"> </w:t>
      </w:r>
      <w:r w:rsidRPr="00357D52">
        <w:t>con soporte</w:t>
      </w:r>
      <w:r w:rsidR="00E75AEA">
        <w:t xml:space="preserve"> nutricional parenteral es una necesidad </w:t>
      </w:r>
      <w:r w:rsidRPr="00357D52">
        <w:t>en las unidades de ciudades críticos.</w:t>
      </w:r>
    </w:p>
    <w:p w14:paraId="2102424D" w14:textId="77777777" w:rsidR="002E753A" w:rsidRDefault="002E753A" w:rsidP="00D67A36"/>
    <w:p w14:paraId="6EB653C5" w14:textId="77777777" w:rsidR="002E753A" w:rsidRDefault="002E753A" w:rsidP="00D67A36"/>
    <w:p w14:paraId="63B89790" w14:textId="77777777" w:rsidR="002E753A" w:rsidRDefault="002E753A" w:rsidP="002E753A"/>
    <w:p w14:paraId="3B9B57D7" w14:textId="77777777" w:rsidR="002E753A" w:rsidRDefault="002E753A" w:rsidP="002E753A"/>
    <w:p w14:paraId="5185957E" w14:textId="77777777" w:rsidR="002E753A" w:rsidRDefault="002E753A" w:rsidP="002E753A"/>
    <w:p w14:paraId="0CC4DA11" w14:textId="77777777" w:rsidR="002E753A" w:rsidRDefault="002E753A" w:rsidP="002E753A"/>
    <w:p w14:paraId="76EE891A" w14:textId="77777777" w:rsidR="002E753A" w:rsidRDefault="002E753A" w:rsidP="002E753A"/>
    <w:p w14:paraId="380E9CDD" w14:textId="77777777" w:rsidR="00A61EFE" w:rsidRDefault="00A61EFE" w:rsidP="002E753A"/>
    <w:p w14:paraId="23A48BD9" w14:textId="77777777" w:rsidR="00A61EFE" w:rsidRDefault="00A61EFE" w:rsidP="002E753A"/>
    <w:p w14:paraId="7A95DB32" w14:textId="77777777" w:rsidR="002E753A" w:rsidRDefault="002E753A" w:rsidP="002E753A"/>
    <w:p w14:paraId="28397924" w14:textId="77777777" w:rsidR="00551376" w:rsidRDefault="00551376" w:rsidP="002E753A">
      <w:pPr>
        <w:pStyle w:val="Ttulo1"/>
        <w:numPr>
          <w:ilvl w:val="0"/>
          <w:numId w:val="38"/>
        </w:numPr>
      </w:pPr>
      <w:bookmarkStart w:id="86" w:name="_Toc50569912"/>
      <w:r>
        <w:lastRenderedPageBreak/>
        <w:t>R</w:t>
      </w:r>
      <w:r w:rsidR="00D67A36">
        <w:t>ECOMENDACIONES</w:t>
      </w:r>
      <w:bookmarkEnd w:id="86"/>
      <w:r>
        <w:t xml:space="preserve"> </w:t>
      </w:r>
    </w:p>
    <w:p w14:paraId="3FE922D5" w14:textId="77777777" w:rsidR="0014580B" w:rsidRDefault="0014580B" w:rsidP="00952A7D">
      <w:r w:rsidRPr="0014580B">
        <w:t xml:space="preserve">Los cuidados de enfermería son fundamentales en el manejo nutricional del paciente crítico, pues la mayoría de las acciones recaen en la enfermera; desde la preparación de la hidratación o la fórmula, los cuidados en la administración hasta la observación clínica detallada del paciente. </w:t>
      </w:r>
    </w:p>
    <w:p w14:paraId="6DEA2D87" w14:textId="77777777" w:rsidR="0014580B" w:rsidRDefault="0014580B" w:rsidP="00952A7D">
      <w:r w:rsidRPr="0014580B">
        <w:t>Es por eso que se requiere de un personal calificado y entrenado, pues la evolución del paciente y el éxito de la nutrición dependen en gran medida de las intervenciones oportunas de enfermería.</w:t>
      </w:r>
    </w:p>
    <w:p w14:paraId="4BE18050" w14:textId="77777777" w:rsidR="002E753A" w:rsidRDefault="00733AD1" w:rsidP="00952A7D">
      <w:r>
        <w:t>Se recomienda</w:t>
      </w:r>
      <w:r w:rsidR="004E4FAE">
        <w:t xml:space="preserve"> la elaboración de un guía</w:t>
      </w:r>
      <w:r w:rsidR="00952A7D">
        <w:t xml:space="preserve"> </w:t>
      </w:r>
      <w:r w:rsidRPr="00733AD1">
        <w:t>de atención con base científica y con sustento legal para pacientes que reciben soporte</w:t>
      </w:r>
      <w:r w:rsidR="00952A7D">
        <w:t xml:space="preserve"> </w:t>
      </w:r>
      <w:r w:rsidRPr="00733AD1">
        <w:t>nutricional parenteral total.</w:t>
      </w:r>
      <w:r w:rsidR="00952A7D">
        <w:t xml:space="preserve"> </w:t>
      </w:r>
      <w:r w:rsidRPr="00733AD1">
        <w:t>A fin de prevenir complicaciones en los pacientes que reciben nutrición parenteral total</w:t>
      </w:r>
      <w:r w:rsidR="004E4FAE">
        <w:t xml:space="preserve"> se sugiere</w:t>
      </w:r>
      <w:r w:rsidR="00952A7D">
        <w:t xml:space="preserve"> c</w:t>
      </w:r>
      <w:r w:rsidRPr="00733AD1">
        <w:t xml:space="preserve">apacitación continua </w:t>
      </w:r>
      <w:r w:rsidR="004E4FAE">
        <w:t xml:space="preserve">y adecuación de la guía propuesta </w:t>
      </w:r>
      <w:r w:rsidR="00952A7D" w:rsidRPr="00733AD1">
        <w:t>para</w:t>
      </w:r>
      <w:r w:rsidR="00952A7D">
        <w:t xml:space="preserve"> </w:t>
      </w:r>
      <w:r w:rsidR="00952A7D" w:rsidRPr="00733AD1">
        <w:t>el personal</w:t>
      </w:r>
      <w:r w:rsidR="00952A7D">
        <w:t xml:space="preserve"> profesional de enfermería</w:t>
      </w:r>
      <w:r w:rsidR="004E4FAE">
        <w:t xml:space="preserve"> en la institución</w:t>
      </w:r>
      <w:r w:rsidR="00952A7D">
        <w:t>.</w:t>
      </w:r>
    </w:p>
    <w:p w14:paraId="25046909" w14:textId="77777777" w:rsidR="0014580B" w:rsidRDefault="0014580B" w:rsidP="00952A7D">
      <w:r>
        <w:t xml:space="preserve">La enfermera </w:t>
      </w:r>
      <w:r w:rsidRPr="0014580B">
        <w:t>debe cerciorarse de disponer a su alcance de todo el material necesario y de la desinfección previa del local, de los frascos y ámpulas que va a utilizar; además debe asegurarse de que los medicamentos coincidan con los indicados por el médico y siempre revisando la fecha de vencimiento.</w:t>
      </w:r>
    </w:p>
    <w:p w14:paraId="353E4E4B" w14:textId="77777777" w:rsidR="0014580B" w:rsidRDefault="0014580B" w:rsidP="0014580B">
      <w:r>
        <w:t xml:space="preserve">La nutrición parenteral requiere una preparación bajo estrictas normas de asepsia y antisepsia. Previo a la preparación, el personal debe realizarse un lavado de manos vigoroso y usar soluciones desinfectantes, usar ropa adecuada incluyendo gorro, </w:t>
      </w:r>
      <w:r w:rsidR="00D67A36">
        <w:t>barbijo</w:t>
      </w:r>
      <w:r>
        <w:t xml:space="preserve"> y guantes estériles.</w:t>
      </w:r>
    </w:p>
    <w:p w14:paraId="324E6CC9" w14:textId="77777777" w:rsidR="0014580B" w:rsidRDefault="0014580B" w:rsidP="0014580B">
      <w:r>
        <w:t>El lugar donde se prepara la hidratación debe estar provisto de una cabina de flujo laminar horizontal, que mantenga una temperatura adecuada entre 24 y 28 °C, una buena iluminación y que se encuentre sellado, para evitar las corrientes de aire y el acceso de personal innecesario.</w:t>
      </w:r>
    </w:p>
    <w:p w14:paraId="05B0372F" w14:textId="77777777" w:rsidR="00D67A36" w:rsidRDefault="00D67A36" w:rsidP="0014580B"/>
    <w:p w14:paraId="5441C995" w14:textId="77777777" w:rsidR="00D67A36" w:rsidRDefault="00D67A36" w:rsidP="0014580B"/>
    <w:p w14:paraId="7ADF4C37" w14:textId="77777777" w:rsidR="00551376" w:rsidRDefault="00D67A36" w:rsidP="002E753A">
      <w:pPr>
        <w:pStyle w:val="Ttulo1"/>
        <w:numPr>
          <w:ilvl w:val="0"/>
          <w:numId w:val="38"/>
        </w:numPr>
      </w:pPr>
      <w:bookmarkStart w:id="87" w:name="_Toc50569913"/>
      <w:r>
        <w:lastRenderedPageBreak/>
        <w:t>BIBLIOGRAFÍA</w:t>
      </w:r>
      <w:bookmarkEnd w:id="87"/>
      <w:r w:rsidR="00551376">
        <w:t xml:space="preserve"> </w:t>
      </w:r>
    </w:p>
    <w:p w14:paraId="637BDA2E" w14:textId="77777777" w:rsidR="00CF4855" w:rsidRDefault="00CF4855" w:rsidP="002F062B">
      <w:pPr>
        <w:jc w:val="left"/>
      </w:pPr>
      <w:r>
        <w:t>1.</w:t>
      </w:r>
      <w:r>
        <w:tab/>
        <w:t>Nutrición parenteral y enteral. Indicaciones y riesgo/beneficio (base de datos en línea España: Protocolos para la prescripción de nutrición parenteral y enteral, Documento 2-C-EP-1998 URL disponible en: ttps://www.senpe.com/documentación/documento-de-consenso-np-pediatrica.pdf</w:t>
      </w:r>
    </w:p>
    <w:p w14:paraId="216E0ED3" w14:textId="77777777" w:rsidR="00CF4855" w:rsidRDefault="00CF4855" w:rsidP="00CF4855">
      <w:r>
        <w:t>2.</w:t>
      </w:r>
      <w:r>
        <w:tab/>
        <w:t xml:space="preserve">Delgado L, Díaz J Fundamentos de nutrición parenteral, Colombia medica panamericana, 2005, </w:t>
      </w:r>
    </w:p>
    <w:p w14:paraId="163B6EA6" w14:textId="77777777" w:rsidR="00CF4855" w:rsidRDefault="00CF4855" w:rsidP="00CF4855">
      <w:r>
        <w:t>3.</w:t>
      </w:r>
      <w:r>
        <w:tab/>
        <w:t xml:space="preserve">García M, Cárdenas L, Arana B, Monroy .A. Hernández Y, Salvador C. Construcción emergente del concepto: cuidado profesional de enfermería, Texto Contexto </w:t>
      </w:r>
      <w:proofErr w:type="spellStart"/>
      <w:r>
        <w:t>Enferm</w:t>
      </w:r>
      <w:proofErr w:type="spellEnd"/>
      <w:r>
        <w:t>, Florianópolis, 2011; 20 (</w:t>
      </w:r>
      <w:proofErr w:type="spellStart"/>
      <w:r>
        <w:t>Esp</w:t>
      </w:r>
      <w:proofErr w:type="spellEnd"/>
      <w:r>
        <w:t xml:space="preserve">): 74-80 </w:t>
      </w:r>
    </w:p>
    <w:p w14:paraId="0110A06A" w14:textId="77777777" w:rsidR="00CF4855" w:rsidRDefault="00CF4855" w:rsidP="00CF4855">
      <w:r>
        <w:t>4.</w:t>
      </w:r>
      <w:r>
        <w:tab/>
        <w:t xml:space="preserve">https://www.who.int/topics/patient_safety/es/. </w:t>
      </w:r>
    </w:p>
    <w:p w14:paraId="75E6A845" w14:textId="77777777" w:rsidR="00CF4855" w:rsidRDefault="00CF4855" w:rsidP="00CF4855">
      <w:r>
        <w:t>5.</w:t>
      </w:r>
      <w:r>
        <w:tab/>
        <w:t>http://cicatnet.com/web/2015/06/15/teorias-y-modelos-de-enfermeria/.</w:t>
      </w:r>
    </w:p>
    <w:p w14:paraId="2CD24DE3" w14:textId="77777777" w:rsidR="00CF4855" w:rsidRDefault="00CF4855" w:rsidP="00CF4855">
      <w:r>
        <w:t>6.</w:t>
      </w:r>
      <w:r>
        <w:tab/>
        <w:t xml:space="preserve">García M, Cárdenas L, Arana B, Monroy .A. Hernández Y, Salvador C. Construcción emergente del concepto: cuidado profesional de enfermería, Texto Contexto </w:t>
      </w:r>
      <w:proofErr w:type="spellStart"/>
      <w:r>
        <w:t>Enferm</w:t>
      </w:r>
      <w:proofErr w:type="spellEnd"/>
      <w:r>
        <w:t>, Florianópolis, 2011; 20 (</w:t>
      </w:r>
      <w:proofErr w:type="spellStart"/>
      <w:r>
        <w:t>Esp</w:t>
      </w:r>
      <w:proofErr w:type="spellEnd"/>
      <w:r>
        <w:t xml:space="preserve">): 74-80 </w:t>
      </w:r>
    </w:p>
    <w:p w14:paraId="1B02D55C" w14:textId="77777777" w:rsidR="00CF4855" w:rsidRDefault="00CF4855" w:rsidP="00CF4855">
      <w:r>
        <w:t>7.</w:t>
      </w:r>
      <w:r>
        <w:tab/>
        <w:t xml:space="preserve">Alcudia C, Araujo A, Manual de procedimientos generales de enfermería, Hospital Universitario Virgen del Rocío. Servicio Andaluz de Salud, </w:t>
      </w:r>
      <w:proofErr w:type="spellStart"/>
      <w:r>
        <w:t>sevila</w:t>
      </w:r>
      <w:proofErr w:type="spellEnd"/>
      <w:r>
        <w:t xml:space="preserve"> 2012.</w:t>
      </w:r>
    </w:p>
    <w:p w14:paraId="56BFE05F" w14:textId="77777777" w:rsidR="00CF4855" w:rsidRDefault="00CF4855" w:rsidP="00CF4855">
      <w:r>
        <w:t>8.</w:t>
      </w:r>
      <w:r>
        <w:tab/>
        <w:t>Anaya R, Arenas H, Arenas D, Nutrición enteral y parenteral, segunda edición, Mc. Graw-</w:t>
      </w:r>
      <w:proofErr w:type="spellStart"/>
      <w:r>
        <w:t>hill</w:t>
      </w:r>
      <w:proofErr w:type="spellEnd"/>
      <w:r>
        <w:t xml:space="preserve"> interamericana editores S.A.</w:t>
      </w:r>
    </w:p>
    <w:p w14:paraId="1A0F6DF6" w14:textId="77777777" w:rsidR="00CF4855" w:rsidRDefault="00CF4855" w:rsidP="00CF4855">
      <w:r>
        <w:t>9.</w:t>
      </w:r>
      <w:r>
        <w:tab/>
        <w:t>Anaya R, Arenas H, Arenas D, Nutrición enteral y parenteral, segunda edición, Mc. Graw-</w:t>
      </w:r>
      <w:proofErr w:type="spellStart"/>
      <w:r>
        <w:t>hill</w:t>
      </w:r>
      <w:proofErr w:type="spellEnd"/>
      <w:r>
        <w:t xml:space="preserve"> interamericana editores S.A.</w:t>
      </w:r>
    </w:p>
    <w:p w14:paraId="5CFA3ADA" w14:textId="77777777" w:rsidR="00CF4855" w:rsidRDefault="00CF4855" w:rsidP="00CF4855">
      <w:r>
        <w:t>10.</w:t>
      </w:r>
      <w:r>
        <w:tab/>
        <w:t>http://www.sanjuandedios.com/historiayvida/seguridad-del-paciente-la-calidad-del-cuidado-enfermeria/.</w:t>
      </w:r>
    </w:p>
    <w:p w14:paraId="06B097CA" w14:textId="77777777" w:rsidR="00CF4855" w:rsidRDefault="00CF4855" w:rsidP="00CF4855">
      <w:r>
        <w:t>11.</w:t>
      </w:r>
      <w:r>
        <w:tab/>
      </w:r>
      <w:proofErr w:type="spellStart"/>
      <w:r>
        <w:t>Ferreyra</w:t>
      </w:r>
      <w:proofErr w:type="spellEnd"/>
      <w:r>
        <w:t xml:space="preserve"> ME. La Vía Central para Nutrición Parenteral Total (</w:t>
      </w:r>
      <w:proofErr w:type="spellStart"/>
      <w:r>
        <w:t>The</w:t>
      </w:r>
      <w:proofErr w:type="spellEnd"/>
      <w:r>
        <w:t xml:space="preserve"> Central Line </w:t>
      </w:r>
      <w:proofErr w:type="spellStart"/>
      <w:r>
        <w:t>for</w:t>
      </w:r>
      <w:proofErr w:type="spellEnd"/>
      <w:r>
        <w:t xml:space="preserve"> Total Parenteral </w:t>
      </w:r>
      <w:proofErr w:type="spellStart"/>
      <w:r>
        <w:t>Nutrition</w:t>
      </w:r>
      <w:proofErr w:type="spellEnd"/>
      <w:r>
        <w:t>) Acta Médica Peruana 1991, 15: 36</w:t>
      </w:r>
    </w:p>
    <w:p w14:paraId="3FBBC4A6" w14:textId="77777777" w:rsidR="00CF4855" w:rsidRDefault="00CF4855" w:rsidP="00CF4855">
      <w:r>
        <w:t>12.</w:t>
      </w:r>
      <w:r>
        <w:tab/>
        <w:t>Gutiérrez P, protocolos y procedimientos en el paciente crítico, editorial Manuel Moreno</w:t>
      </w:r>
    </w:p>
    <w:p w14:paraId="2173EAD9" w14:textId="77777777" w:rsidR="00CF4855" w:rsidRDefault="00CF4855" w:rsidP="00CF4855">
      <w:r>
        <w:lastRenderedPageBreak/>
        <w:t>13.</w:t>
      </w:r>
      <w:r>
        <w:tab/>
        <w:t>García D. Seguimiento clínico de pacientes con nutrición parenteral, tesis doctoral de farmacia, universidad complutense de Madrid facultad de farmacia departamento de nutrición y bromatología, Madrid 1996.</w:t>
      </w:r>
    </w:p>
    <w:p w14:paraId="770558CD" w14:textId="77777777" w:rsidR="00CF4855" w:rsidRDefault="00CF4855" w:rsidP="00CF4855">
      <w:r>
        <w:t>14.</w:t>
      </w:r>
      <w:r>
        <w:tab/>
        <w:t>López-Díaz, Fundamentos de nutrición parenteral, editorial médica panamericana, Colombia, 2005; pag.1-84</w:t>
      </w:r>
    </w:p>
    <w:p w14:paraId="232CA5BD" w14:textId="2623A3FC" w:rsidR="00CF4855" w:rsidRDefault="00CF4855" w:rsidP="00CF4855">
      <w:r>
        <w:t>15.</w:t>
      </w:r>
      <w:r>
        <w:tab/>
      </w:r>
      <w:proofErr w:type="spellStart"/>
      <w:r>
        <w:t>Abdel</w:t>
      </w:r>
      <w:proofErr w:type="spellEnd"/>
      <w:r w:rsidR="00450BF9">
        <w:t xml:space="preserve"> </w:t>
      </w:r>
      <w:proofErr w:type="spellStart"/>
      <w:r>
        <w:t>lah</w:t>
      </w:r>
      <w:proofErr w:type="spellEnd"/>
      <w:r>
        <w:t xml:space="preserve"> Mohamed</w:t>
      </w:r>
      <w:r w:rsidR="00450BF9">
        <w:t xml:space="preserve"> </w:t>
      </w:r>
      <w:proofErr w:type="spellStart"/>
      <w:r w:rsidR="00450BF9">
        <w:t>Aomar</w:t>
      </w:r>
      <w:proofErr w:type="spellEnd"/>
      <w:r>
        <w:t xml:space="preserve">, </w:t>
      </w:r>
      <w:proofErr w:type="spellStart"/>
      <w:r w:rsidR="00450BF9">
        <w:t>Alvarez</w:t>
      </w:r>
      <w:proofErr w:type="spellEnd"/>
      <w:r w:rsidR="00450BF9">
        <w:t xml:space="preserve"> Hernández Julia </w:t>
      </w:r>
      <w:r>
        <w:t xml:space="preserve">Soporte Nutricional en el paciente postquirúrgico, Editorial Glosa, </w:t>
      </w:r>
      <w:proofErr w:type="spellStart"/>
      <w:r>
        <w:t>S.L.Barcelona</w:t>
      </w:r>
      <w:proofErr w:type="spellEnd"/>
      <w:r>
        <w:t>.</w:t>
      </w:r>
    </w:p>
    <w:p w14:paraId="02DF017B" w14:textId="0CA2789D" w:rsidR="00CF4855" w:rsidRDefault="00CF4855" w:rsidP="00CF4855">
      <w:r>
        <w:t>16.</w:t>
      </w:r>
      <w:r>
        <w:tab/>
      </w:r>
      <w:proofErr w:type="spellStart"/>
      <w:r>
        <w:t>Abdel</w:t>
      </w:r>
      <w:proofErr w:type="spellEnd"/>
      <w:r w:rsidR="00450BF9">
        <w:t xml:space="preserve"> </w:t>
      </w:r>
      <w:proofErr w:type="spellStart"/>
      <w:r>
        <w:t>lah</w:t>
      </w:r>
      <w:proofErr w:type="spellEnd"/>
      <w:r>
        <w:t xml:space="preserve"> Mohamed, </w:t>
      </w:r>
      <w:proofErr w:type="spellStart"/>
      <w:r w:rsidR="00450BF9">
        <w:t>A</w:t>
      </w:r>
      <w:r>
        <w:t>lvarez</w:t>
      </w:r>
      <w:proofErr w:type="spellEnd"/>
      <w:r>
        <w:t xml:space="preserve"> Hernández</w:t>
      </w:r>
      <w:r w:rsidR="00450BF9">
        <w:t xml:space="preserve"> Julia</w:t>
      </w:r>
      <w:r>
        <w:t xml:space="preserve"> Soporte Nutricional en el paciente postquirúrgico, Editorial Glosa, </w:t>
      </w:r>
      <w:proofErr w:type="spellStart"/>
      <w:r>
        <w:t>S.L.Barcelona</w:t>
      </w:r>
      <w:proofErr w:type="spellEnd"/>
      <w:r>
        <w:t>.</w:t>
      </w:r>
    </w:p>
    <w:p w14:paraId="4048798A" w14:textId="56AC7B00" w:rsidR="00CF4855" w:rsidRDefault="00CF4855" w:rsidP="00CF4855">
      <w:r>
        <w:t>17.</w:t>
      </w:r>
      <w:r>
        <w:tab/>
      </w:r>
      <w:proofErr w:type="spellStart"/>
      <w:r>
        <w:t>Abdel</w:t>
      </w:r>
      <w:proofErr w:type="spellEnd"/>
      <w:r w:rsidR="00450BF9">
        <w:t xml:space="preserve"> </w:t>
      </w:r>
      <w:proofErr w:type="spellStart"/>
      <w:r>
        <w:t>Iah</w:t>
      </w:r>
      <w:proofErr w:type="spellEnd"/>
      <w:r w:rsidR="00450BF9">
        <w:t xml:space="preserve"> Mohamed </w:t>
      </w:r>
      <w:proofErr w:type="spellStart"/>
      <w:r w:rsidR="00450BF9">
        <w:t>Aomar</w:t>
      </w:r>
      <w:proofErr w:type="spellEnd"/>
      <w:r>
        <w:t xml:space="preserve">, </w:t>
      </w:r>
      <w:proofErr w:type="spellStart"/>
      <w:r>
        <w:t>Alvarez</w:t>
      </w:r>
      <w:proofErr w:type="spellEnd"/>
      <w:r w:rsidR="00450BF9">
        <w:t xml:space="preserve"> </w:t>
      </w:r>
      <w:proofErr w:type="spellStart"/>
      <w:r w:rsidR="00450BF9">
        <w:t>Hernandez</w:t>
      </w:r>
      <w:proofErr w:type="spellEnd"/>
      <w:r w:rsidR="00450BF9">
        <w:t xml:space="preserve"> Julia</w:t>
      </w:r>
      <w:r>
        <w:t xml:space="preserve">, Soporte </w:t>
      </w:r>
      <w:proofErr w:type="spellStart"/>
      <w:r>
        <w:t>nutriional</w:t>
      </w:r>
      <w:proofErr w:type="spellEnd"/>
      <w:r>
        <w:t xml:space="preserve"> en el paciente quirúrgico, editorial glosa, Barcelona España. </w:t>
      </w:r>
    </w:p>
    <w:p w14:paraId="376B8345" w14:textId="77777777" w:rsidR="00CF4855" w:rsidRDefault="00CF4855" w:rsidP="00CF4855">
      <w:r>
        <w:t>18.</w:t>
      </w:r>
      <w:r>
        <w:tab/>
      </w:r>
      <w:proofErr w:type="spellStart"/>
      <w:r>
        <w:t>Lopez</w:t>
      </w:r>
      <w:proofErr w:type="spellEnd"/>
      <w:r>
        <w:t>-Díaz, Fundamentos de nutrición parenteral, editorial médica panamericana, Colombia, 2005; pag.1-84</w:t>
      </w:r>
    </w:p>
    <w:p w14:paraId="3297BA45" w14:textId="77777777" w:rsidR="00CF4855" w:rsidRDefault="00CF4855" w:rsidP="00CF4855">
      <w:r>
        <w:t>19.</w:t>
      </w:r>
      <w:r>
        <w:tab/>
      </w:r>
      <w:proofErr w:type="spellStart"/>
      <w:r>
        <w:t>Gamundi</w:t>
      </w:r>
      <w:proofErr w:type="spellEnd"/>
      <w:r>
        <w:t xml:space="preserve"> Planas, </w:t>
      </w:r>
      <w:proofErr w:type="spellStart"/>
      <w:r>
        <w:t>M.C</w:t>
      </w:r>
      <w:proofErr w:type="spellEnd"/>
      <w:r>
        <w:t>. Farmacia Hospitalaria 3ra edición Fundación española de Farmacia Hospitalaria, pág. 1528.</w:t>
      </w:r>
    </w:p>
    <w:p w14:paraId="01D1B87F" w14:textId="77777777" w:rsidR="00CF4855" w:rsidRDefault="00CF4855" w:rsidP="00CF4855">
      <w:r>
        <w:t>20.</w:t>
      </w:r>
      <w:r>
        <w:tab/>
        <w:t>Manual de Nutrición clínica y dietética, 1ra edición. Hospital Clínico Universitario de Valencia 2000.</w:t>
      </w:r>
    </w:p>
    <w:p w14:paraId="659F81ED" w14:textId="77777777" w:rsidR="00CF4855" w:rsidRDefault="00CF4855" w:rsidP="00CF4855">
      <w:r w:rsidRPr="002F062B">
        <w:rPr>
          <w:lang w:val="en-US"/>
        </w:rPr>
        <w:t>21.</w:t>
      </w:r>
      <w:r w:rsidRPr="002F062B">
        <w:rPr>
          <w:lang w:val="en-US"/>
        </w:rPr>
        <w:tab/>
        <w:t xml:space="preserve">Long CL, Kinney JM, Geiger JW, et al. Non </w:t>
      </w:r>
      <w:proofErr w:type="spellStart"/>
      <w:r w:rsidRPr="002F062B">
        <w:rPr>
          <w:lang w:val="en-US"/>
        </w:rPr>
        <w:t>supressability</w:t>
      </w:r>
      <w:proofErr w:type="spellEnd"/>
      <w:r w:rsidRPr="002F062B">
        <w:rPr>
          <w:lang w:val="en-US"/>
        </w:rPr>
        <w:t xml:space="preserve"> of gluconeogenesis by glucose in septic patients. </w:t>
      </w:r>
      <w:proofErr w:type="spellStart"/>
      <w:r>
        <w:t>Metab</w:t>
      </w:r>
      <w:proofErr w:type="spellEnd"/>
      <w:r>
        <w:t xml:space="preserve"> </w:t>
      </w:r>
      <w:proofErr w:type="spellStart"/>
      <w:r>
        <w:t>Clin</w:t>
      </w:r>
      <w:proofErr w:type="spellEnd"/>
      <w:r>
        <w:t xml:space="preserve"> </w:t>
      </w:r>
      <w:proofErr w:type="spellStart"/>
      <w:r>
        <w:t>Exp</w:t>
      </w:r>
      <w:proofErr w:type="spellEnd"/>
      <w:r>
        <w:t xml:space="preserve"> 1976; 25:193-201.</w:t>
      </w:r>
    </w:p>
    <w:p w14:paraId="33485E3B" w14:textId="77777777" w:rsidR="00CF4855" w:rsidRDefault="00CF4855" w:rsidP="00CF4855">
      <w:r>
        <w:t>22.</w:t>
      </w:r>
      <w:r>
        <w:tab/>
        <w:t>García de Lorenzo A, López-Martínez J, Caparrós T. Aporte proteico en nutrición parenteral. En: Tratado de Nutrición Artificial 1998. Tomo 1: 243-260.</w:t>
      </w:r>
    </w:p>
    <w:p w14:paraId="7A53D4F2" w14:textId="77777777" w:rsidR="00CF4855" w:rsidRDefault="00CF4855" w:rsidP="00CF4855">
      <w:r>
        <w:t>23.</w:t>
      </w:r>
      <w:r>
        <w:tab/>
      </w:r>
      <w:proofErr w:type="spellStart"/>
      <w:r>
        <w:t>Mesejo</w:t>
      </w:r>
      <w:proofErr w:type="spellEnd"/>
      <w:r>
        <w:t xml:space="preserve"> A, </w:t>
      </w:r>
      <w:proofErr w:type="spellStart"/>
      <w:r>
        <w:t>Martinez</w:t>
      </w:r>
      <w:proofErr w:type="spellEnd"/>
      <w:r>
        <w:t xml:space="preserve"> J, Manual básico de nutrición clínica y dietética Hospital clínico universitario de Valencia 2da edición, editorial Nestlé </w:t>
      </w:r>
      <w:proofErr w:type="spellStart"/>
      <w:r>
        <w:t>Healthcare</w:t>
      </w:r>
      <w:proofErr w:type="spellEnd"/>
      <w:r>
        <w:t xml:space="preserve"> </w:t>
      </w:r>
      <w:proofErr w:type="spellStart"/>
      <w:r>
        <w:t>Nutrition</w:t>
      </w:r>
      <w:proofErr w:type="spellEnd"/>
    </w:p>
    <w:p w14:paraId="7D1D4E1B" w14:textId="77777777" w:rsidR="00CF4855" w:rsidRDefault="00CF4855" w:rsidP="00CF4855">
      <w:r>
        <w:t>24.</w:t>
      </w:r>
      <w:r>
        <w:tab/>
        <w:t>García de Lorenzo A, López-Martínez J, Caparrós T. Aporte proteico en nutrición parenteral. En: Tratado de Nutrición Artificial 1998. Tomo 1: 243-260.</w:t>
      </w:r>
    </w:p>
    <w:p w14:paraId="684A6E4C" w14:textId="77777777" w:rsidR="00CF4855" w:rsidRDefault="00CF4855" w:rsidP="00CF4855">
      <w:r>
        <w:t>25.</w:t>
      </w:r>
      <w:r>
        <w:tab/>
        <w:t xml:space="preserve">Alcudia C, Araujo A, Manual de procedimientos generales de enfermería, Hospital Universitario Virgen del Rocío. Servicio Andaluz de Salud, </w:t>
      </w:r>
      <w:proofErr w:type="spellStart"/>
      <w:r>
        <w:t>sevila</w:t>
      </w:r>
      <w:proofErr w:type="spellEnd"/>
      <w:r>
        <w:t xml:space="preserve"> 2012.</w:t>
      </w:r>
    </w:p>
    <w:p w14:paraId="0A7649A1" w14:textId="77777777" w:rsidR="00CF4855" w:rsidRDefault="00CF4855" w:rsidP="00CF4855">
      <w:r>
        <w:lastRenderedPageBreak/>
        <w:t>26.</w:t>
      </w:r>
      <w:r>
        <w:tab/>
      </w:r>
      <w:proofErr w:type="spellStart"/>
      <w:r>
        <w:t>Chocarro</w:t>
      </w:r>
      <w:proofErr w:type="spellEnd"/>
      <w:r>
        <w:t xml:space="preserve"> L, </w:t>
      </w:r>
      <w:proofErr w:type="spellStart"/>
      <w:r>
        <w:t>Venturini</w:t>
      </w:r>
      <w:proofErr w:type="spellEnd"/>
      <w:r>
        <w:t xml:space="preserve"> C, Procedimientos y cuidados en enfermería medico quirúrgica, editorial </w:t>
      </w:r>
      <w:proofErr w:type="spellStart"/>
      <w:r>
        <w:t>Elsevier</w:t>
      </w:r>
      <w:proofErr w:type="spellEnd"/>
      <w:r>
        <w:t xml:space="preserve"> enfermería práctica.</w:t>
      </w:r>
    </w:p>
    <w:p w14:paraId="76F36E2A" w14:textId="77777777" w:rsidR="00CF4855" w:rsidRDefault="00CF4855" w:rsidP="00CF4855">
      <w:r>
        <w:t>27.</w:t>
      </w:r>
      <w:r>
        <w:tab/>
        <w:t xml:space="preserve"> </w:t>
      </w:r>
      <w:proofErr w:type="spellStart"/>
      <w:r>
        <w:t>Chocarro</w:t>
      </w:r>
      <w:proofErr w:type="spellEnd"/>
      <w:r>
        <w:t xml:space="preserve"> L, </w:t>
      </w:r>
      <w:proofErr w:type="spellStart"/>
      <w:r>
        <w:t>Venturini</w:t>
      </w:r>
      <w:proofErr w:type="spellEnd"/>
      <w:r>
        <w:t xml:space="preserve"> C, Procedimientos y cuidados en enfermería medico quirúrgica, editorial </w:t>
      </w:r>
      <w:proofErr w:type="spellStart"/>
      <w:r>
        <w:t>Elsevier</w:t>
      </w:r>
      <w:proofErr w:type="spellEnd"/>
      <w:r>
        <w:t xml:space="preserve"> enfermería práctica.</w:t>
      </w:r>
    </w:p>
    <w:p w14:paraId="73D648CD" w14:textId="77777777" w:rsidR="00CF4855" w:rsidRDefault="00CF4855" w:rsidP="00CF4855">
      <w:r>
        <w:t>28.</w:t>
      </w:r>
      <w:r>
        <w:tab/>
      </w:r>
      <w:proofErr w:type="spellStart"/>
      <w:r>
        <w:t>Chocarro</w:t>
      </w:r>
      <w:proofErr w:type="spellEnd"/>
      <w:r>
        <w:t xml:space="preserve"> L, </w:t>
      </w:r>
      <w:proofErr w:type="spellStart"/>
      <w:r>
        <w:t>Venturini</w:t>
      </w:r>
      <w:proofErr w:type="spellEnd"/>
      <w:r>
        <w:t xml:space="preserve"> C, Procedimientos y cuidados en enfermería medico quirúrgica, editorial </w:t>
      </w:r>
      <w:proofErr w:type="spellStart"/>
      <w:r>
        <w:t>Elsevier</w:t>
      </w:r>
      <w:proofErr w:type="spellEnd"/>
      <w:r>
        <w:t xml:space="preserve"> enfermería práctica</w:t>
      </w:r>
    </w:p>
    <w:p w14:paraId="7EB3D0F0" w14:textId="77777777" w:rsidR="00CF4855" w:rsidRDefault="00CF4855" w:rsidP="00CF4855">
      <w:r>
        <w:t>29.</w:t>
      </w:r>
      <w:r>
        <w:tab/>
      </w:r>
      <w:proofErr w:type="spellStart"/>
      <w:r>
        <w:t>Chocarro</w:t>
      </w:r>
      <w:proofErr w:type="spellEnd"/>
      <w:r>
        <w:t xml:space="preserve"> L, </w:t>
      </w:r>
      <w:proofErr w:type="spellStart"/>
      <w:r>
        <w:t>Venturini</w:t>
      </w:r>
      <w:proofErr w:type="spellEnd"/>
      <w:r>
        <w:t xml:space="preserve"> C, Procedimientos y cuidados en enfermería medico quirúrgica, editorial </w:t>
      </w:r>
      <w:proofErr w:type="spellStart"/>
      <w:r>
        <w:t>Elsevier</w:t>
      </w:r>
      <w:proofErr w:type="spellEnd"/>
      <w:r>
        <w:t xml:space="preserve"> enfermería práctica</w:t>
      </w:r>
    </w:p>
    <w:p w14:paraId="536379C1" w14:textId="77777777" w:rsidR="00CF4855" w:rsidRDefault="00CF4855" w:rsidP="00CF4855">
      <w:r>
        <w:t>30.</w:t>
      </w:r>
      <w:r>
        <w:tab/>
        <w:t xml:space="preserve"> Fernández F, Silvestre J. Normas y Protocolos de A.P. Servicio de UTI A,   Hospital H. </w:t>
      </w:r>
      <w:proofErr w:type="spellStart"/>
      <w:r>
        <w:t>Notti</w:t>
      </w:r>
      <w:proofErr w:type="spellEnd"/>
      <w:r>
        <w:t>. Mendoza, 2010.</w:t>
      </w:r>
    </w:p>
    <w:p w14:paraId="2A42B09D" w14:textId="77777777" w:rsidR="00CF4855" w:rsidRDefault="00CF4855" w:rsidP="00CF4855">
      <w:r>
        <w:t>31.</w:t>
      </w:r>
      <w:r>
        <w:tab/>
        <w:t xml:space="preserve">Moreno Villares J. M, Gutiérrez Junquera C. Nutrición parenteral, Hospital Universitario 12 de Octubre. Madrid. Hospital Universitario Puerta de Hierro. </w:t>
      </w:r>
      <w:proofErr w:type="spellStart"/>
      <w:r>
        <w:t>Majadahonda</w:t>
      </w:r>
      <w:proofErr w:type="spellEnd"/>
      <w:r>
        <w:t>, Madrid página web https://www.aeped.es/sites/default/files/ documentos/parenteral.pdf.</w:t>
      </w:r>
    </w:p>
    <w:p w14:paraId="5B7E4628" w14:textId="77777777" w:rsidR="00CF4855" w:rsidRDefault="00CF4855" w:rsidP="00CF4855">
      <w:r>
        <w:t>32.</w:t>
      </w:r>
      <w:r>
        <w:tab/>
        <w:t xml:space="preserve">Fernández F, Silvestre J. Normas y Protocolos de A.P. Servicio de UTI A, Hospital H. </w:t>
      </w:r>
      <w:proofErr w:type="spellStart"/>
      <w:r>
        <w:t>Notti</w:t>
      </w:r>
      <w:proofErr w:type="spellEnd"/>
      <w:r>
        <w:t>. Mendoza, 2010.</w:t>
      </w:r>
    </w:p>
    <w:p w14:paraId="1656658B" w14:textId="77777777" w:rsidR="00CF4855" w:rsidRDefault="00CF4855" w:rsidP="00CF4855">
      <w:r>
        <w:t>33.</w:t>
      </w:r>
      <w:r>
        <w:tab/>
        <w:t xml:space="preserve">Fernández F, Silvestre J. Normas y Protocolos de A.P. Servicio de UTI A, Hospital H. </w:t>
      </w:r>
      <w:proofErr w:type="spellStart"/>
      <w:r>
        <w:t>Notti</w:t>
      </w:r>
      <w:proofErr w:type="spellEnd"/>
      <w:r>
        <w:t>. Mendoza, 2010.</w:t>
      </w:r>
    </w:p>
    <w:p w14:paraId="0B824663" w14:textId="77777777" w:rsidR="00CF4855" w:rsidRDefault="00CF4855" w:rsidP="00CF4855">
      <w:r>
        <w:t>34.</w:t>
      </w:r>
      <w:r>
        <w:tab/>
        <w:t xml:space="preserve">Moreno Villares J. M, Gutiérrez Junquera C. Nutrición parenteral, Hospital Universitario 12 de Octubre. Madrid. Hospital Universitario Puerta de Hierro. </w:t>
      </w:r>
      <w:proofErr w:type="spellStart"/>
      <w:r>
        <w:t>Majadahonda</w:t>
      </w:r>
      <w:proofErr w:type="spellEnd"/>
      <w:r>
        <w:t>, Madrid página web https://www.aeped.es/sites/default/files/ documentos/parenteral.pdf.</w:t>
      </w:r>
    </w:p>
    <w:p w14:paraId="1FD302FB" w14:textId="77777777" w:rsidR="00CF4855" w:rsidRDefault="00CF4855" w:rsidP="00CF4855">
      <w:r>
        <w:t>35.</w:t>
      </w:r>
      <w:r>
        <w:tab/>
        <w:t xml:space="preserve">Fernández F, Silvestre J. Normas y Protocolos de A.P. Servicio de UTI A, Hospital H. </w:t>
      </w:r>
      <w:proofErr w:type="spellStart"/>
      <w:r>
        <w:t>Notti</w:t>
      </w:r>
      <w:proofErr w:type="spellEnd"/>
      <w:r>
        <w:t>. Mendoza, 2010.</w:t>
      </w:r>
    </w:p>
    <w:p w14:paraId="7D2627CE" w14:textId="77777777" w:rsidR="00CF4855" w:rsidRDefault="00CF4855" w:rsidP="00CF4855">
      <w:r>
        <w:t>36.</w:t>
      </w:r>
      <w:r>
        <w:tab/>
        <w:t xml:space="preserve">Fernández F, Silvestre J. Normas y Protocolos de A.P. Servicio de UTI A, Hospital H. </w:t>
      </w:r>
      <w:proofErr w:type="spellStart"/>
      <w:r>
        <w:t>Notti</w:t>
      </w:r>
      <w:proofErr w:type="spellEnd"/>
      <w:r>
        <w:t>. Mendoza, 2010.</w:t>
      </w:r>
    </w:p>
    <w:p w14:paraId="3BD1F4C2" w14:textId="77777777" w:rsidR="00CF4855" w:rsidRDefault="00CF4855" w:rsidP="00CF4855">
      <w:r>
        <w:lastRenderedPageBreak/>
        <w:t>37.</w:t>
      </w:r>
      <w:r>
        <w:tab/>
        <w:t xml:space="preserve">Ramírez Hurtado E, Herrera Martínez M, Nutrición Parenteral: Prevención de complicaciones metabólicas, orgánicas y relacionadas a las mezclas de nutrición parenteral. Instituto mexicano de seguro social Unidad de atención </w:t>
      </w:r>
      <w:proofErr w:type="spellStart"/>
      <w:r>
        <w:t>Omedica</w:t>
      </w:r>
      <w:proofErr w:type="spellEnd"/>
      <w:r>
        <w:t xml:space="preserve"> Actualización 2018. Pág. 13 a 16.</w:t>
      </w:r>
    </w:p>
    <w:p w14:paraId="00A7981D" w14:textId="5B8C5094" w:rsidR="007E7DD2" w:rsidRDefault="002F062B" w:rsidP="007E7DD2">
      <w:r>
        <w:t xml:space="preserve">38.    </w:t>
      </w:r>
      <w:proofErr w:type="spellStart"/>
      <w:r>
        <w:t>Hernandez</w:t>
      </w:r>
      <w:proofErr w:type="spellEnd"/>
      <w:r>
        <w:t xml:space="preserve"> S</w:t>
      </w:r>
      <w:r w:rsidR="007E7DD2">
        <w:t xml:space="preserve">, Metodología de la investigación, respecto a la sexta edición por </w:t>
      </w:r>
      <w:proofErr w:type="spellStart"/>
      <w:r w:rsidR="00450BF9">
        <w:t>mcgraw-hill</w:t>
      </w:r>
      <w:proofErr w:type="spellEnd"/>
      <w:r w:rsidR="00450BF9">
        <w:t xml:space="preserve"> / interamericana editores, </w:t>
      </w:r>
      <w:proofErr w:type="spellStart"/>
      <w:r w:rsidR="00450BF9">
        <w:t>s.a</w:t>
      </w:r>
      <w:proofErr w:type="spellEnd"/>
      <w:r w:rsidR="007E7DD2">
        <w:t>, México, 2014,</w:t>
      </w:r>
    </w:p>
    <w:p w14:paraId="388337A6" w14:textId="77777777" w:rsidR="007E7DD2" w:rsidRDefault="007E7DD2" w:rsidP="00CF4855"/>
    <w:p w14:paraId="57F5F5BC" w14:textId="77777777" w:rsidR="00286AAA" w:rsidRDefault="00286AAA" w:rsidP="00551376"/>
    <w:p w14:paraId="11E1026B" w14:textId="77777777" w:rsidR="00CF4855" w:rsidRDefault="00CF4855" w:rsidP="00551376"/>
    <w:p w14:paraId="0026838A" w14:textId="77777777" w:rsidR="00CF4855" w:rsidRDefault="00CF4855" w:rsidP="00551376"/>
    <w:p w14:paraId="6090EF3E" w14:textId="77777777" w:rsidR="00CF4855" w:rsidRDefault="00CF4855" w:rsidP="00551376"/>
    <w:p w14:paraId="3336FA83" w14:textId="77777777" w:rsidR="00CF4855" w:rsidRDefault="00CF4855" w:rsidP="00551376"/>
    <w:p w14:paraId="5F354569" w14:textId="77777777" w:rsidR="00CF4855" w:rsidRDefault="00CF4855" w:rsidP="00551376"/>
    <w:p w14:paraId="19B4B479" w14:textId="77777777" w:rsidR="00CF4855" w:rsidRDefault="00CF4855" w:rsidP="00551376"/>
    <w:p w14:paraId="447C4BF1" w14:textId="77777777" w:rsidR="00CF4855" w:rsidRDefault="00CF4855" w:rsidP="00551376"/>
    <w:p w14:paraId="6F7A290D" w14:textId="77777777" w:rsidR="00CF4855" w:rsidRDefault="00CF4855" w:rsidP="00551376"/>
    <w:p w14:paraId="3C85C305" w14:textId="77777777" w:rsidR="00CF4855" w:rsidRDefault="00CF4855" w:rsidP="00551376"/>
    <w:p w14:paraId="2ECE1365" w14:textId="77777777" w:rsidR="00CF4855" w:rsidRDefault="00CF4855" w:rsidP="00551376"/>
    <w:p w14:paraId="2D5980A4" w14:textId="77777777" w:rsidR="00450BF9" w:rsidRDefault="00450BF9" w:rsidP="00551376"/>
    <w:p w14:paraId="2FC0CC0F" w14:textId="77777777" w:rsidR="00450BF9" w:rsidRDefault="00450BF9" w:rsidP="00551376"/>
    <w:p w14:paraId="35E18E15" w14:textId="77777777" w:rsidR="00450BF9" w:rsidRDefault="00450BF9" w:rsidP="00551376"/>
    <w:p w14:paraId="60CD7CC9" w14:textId="77777777" w:rsidR="00450BF9" w:rsidRDefault="00450BF9" w:rsidP="00551376"/>
    <w:p w14:paraId="729774D9" w14:textId="0268CDCF" w:rsidR="00450BF9" w:rsidRDefault="00450BF9" w:rsidP="00551376">
      <w:pPr>
        <w:sectPr w:rsidR="00450BF9" w:rsidSect="0008240C">
          <w:pgSz w:w="12240" w:h="15840"/>
          <w:pgMar w:top="1418" w:right="1418" w:bottom="1418" w:left="1701" w:header="709" w:footer="709" w:gutter="0"/>
          <w:pgNumType w:start="49"/>
          <w:cols w:space="708"/>
          <w:docGrid w:linePitch="360"/>
        </w:sectPr>
      </w:pPr>
    </w:p>
    <w:p w14:paraId="376AA776" w14:textId="77C362A1" w:rsidR="00FF383A" w:rsidRDefault="00450BF9" w:rsidP="00450BF9">
      <w:pPr>
        <w:pStyle w:val="Ttulo1"/>
        <w:numPr>
          <w:ilvl w:val="0"/>
          <w:numId w:val="38"/>
        </w:numPr>
      </w:pPr>
      <w:bookmarkStart w:id="88" w:name="_Toc50569914"/>
      <w:r w:rsidRPr="00450BF9">
        <w:lastRenderedPageBreak/>
        <w:t>ANEXOS</w:t>
      </w:r>
      <w:bookmarkEnd w:id="88"/>
      <w:r w:rsidRPr="00450BF9">
        <w:t xml:space="preserve"> </w:t>
      </w:r>
    </w:p>
    <w:p w14:paraId="1DABC3D6" w14:textId="1CB3B6B7" w:rsidR="005D150B" w:rsidRPr="005D150B" w:rsidRDefault="005D150B" w:rsidP="005D150B">
      <w:pPr>
        <w:pStyle w:val="Ttulo2"/>
        <w:numPr>
          <w:ilvl w:val="1"/>
          <w:numId w:val="38"/>
        </w:numPr>
      </w:pPr>
      <w:bookmarkStart w:id="89" w:name="_Toc50569915"/>
      <w:r>
        <w:t>Cuestionario</w:t>
      </w:r>
      <w:bookmarkEnd w:id="89"/>
    </w:p>
    <w:p w14:paraId="11A732CF" w14:textId="77777777" w:rsidR="00FF383A" w:rsidRPr="00AF6F1D" w:rsidRDefault="00FF383A" w:rsidP="00FF383A">
      <w:pPr>
        <w:jc w:val="center"/>
        <w:rPr>
          <w:rFonts w:cs="Arial"/>
          <w:b/>
          <w:szCs w:val="24"/>
        </w:rPr>
      </w:pPr>
      <w:r>
        <w:rPr>
          <w:noProof/>
          <w:lang w:val="es-ES" w:eastAsia="es-ES"/>
        </w:rPr>
        <mc:AlternateContent>
          <mc:Choice Requires="wps">
            <w:drawing>
              <wp:anchor distT="0" distB="0" distL="114300" distR="114300" simplePos="0" relativeHeight="251708416" behindDoc="0" locked="0" layoutInCell="1" allowOverlap="1" wp14:anchorId="3A625B50" wp14:editId="6A55D2F1">
                <wp:simplePos x="0" y="0"/>
                <wp:positionH relativeFrom="column">
                  <wp:posOffset>4910761</wp:posOffset>
                </wp:positionH>
                <wp:positionV relativeFrom="paragraph">
                  <wp:posOffset>-79988</wp:posOffset>
                </wp:positionV>
                <wp:extent cx="514393" cy="409903"/>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514393" cy="4099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F1E96C" id="Rectángulo 14" o:spid="_x0000_s1026" style="position:absolute;margin-left:386.65pt;margin-top:-6.3pt;width:40.5pt;height:3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" fillcolor="white [3201]" strokecolor="black [3213]" strokeweight="1pt"/>
            </w:pict>
          </mc:Fallback>
        </mc:AlternateContent>
      </w:r>
      <w:r w:rsidRPr="00AF6F1D">
        <w:rPr>
          <w:rFonts w:cs="Arial"/>
          <w:b/>
          <w:szCs w:val="24"/>
        </w:rPr>
        <w:t>CUESTIONARIO</w:t>
      </w:r>
    </w:p>
    <w:p w14:paraId="5654F9FA" w14:textId="77777777" w:rsidR="00FF383A" w:rsidRDefault="00FF383A" w:rsidP="00FF383A">
      <w:pPr>
        <w:jc w:val="center"/>
        <w:rPr>
          <w:rFonts w:cs="Arial"/>
          <w:b/>
          <w:bCs/>
          <w:color w:val="000000"/>
          <w:szCs w:val="24"/>
        </w:rPr>
      </w:pPr>
    </w:p>
    <w:p w14:paraId="1506D04D" w14:textId="77777777" w:rsidR="00FF383A" w:rsidRDefault="00FF383A" w:rsidP="00FF383A">
      <w:pPr>
        <w:jc w:val="center"/>
        <w:rPr>
          <w:rFonts w:cs="Arial"/>
          <w:b/>
          <w:szCs w:val="24"/>
        </w:rPr>
      </w:pPr>
      <w:r>
        <w:rPr>
          <w:rFonts w:cs="Arial"/>
          <w:b/>
          <w:bCs/>
          <w:color w:val="000000"/>
          <w:szCs w:val="24"/>
        </w:rPr>
        <w:t xml:space="preserve">CUIDADOS DE ENFERMERIA </w:t>
      </w:r>
      <w:r w:rsidR="000F75D3">
        <w:rPr>
          <w:rFonts w:cs="Arial"/>
          <w:b/>
          <w:bCs/>
          <w:color w:val="000000"/>
          <w:szCs w:val="24"/>
        </w:rPr>
        <w:t xml:space="preserve">SEGUROS </w:t>
      </w:r>
      <w:r>
        <w:rPr>
          <w:rFonts w:cs="Arial"/>
          <w:b/>
          <w:bCs/>
          <w:color w:val="000000"/>
          <w:szCs w:val="24"/>
        </w:rPr>
        <w:t>EN PACIENTES CRITICOS CON N</w:t>
      </w:r>
      <w:r w:rsidRPr="005271CB">
        <w:rPr>
          <w:rFonts w:cs="Arial"/>
          <w:b/>
          <w:bCs/>
          <w:color w:val="000000"/>
          <w:szCs w:val="24"/>
        </w:rPr>
        <w:t xml:space="preserve">UTRICION </w:t>
      </w:r>
      <w:r>
        <w:rPr>
          <w:rFonts w:cs="Arial"/>
          <w:b/>
          <w:bCs/>
          <w:color w:val="000000"/>
          <w:szCs w:val="24"/>
        </w:rPr>
        <w:t xml:space="preserve">PARENTERAL </w:t>
      </w:r>
      <w:r>
        <w:rPr>
          <w:rFonts w:cs="Arial"/>
          <w:b/>
          <w:szCs w:val="24"/>
        </w:rPr>
        <w:t xml:space="preserve">CLINICA CRISTO REY ORURO, </w:t>
      </w:r>
      <w:r w:rsidRPr="005271CB">
        <w:rPr>
          <w:rFonts w:cs="Arial"/>
          <w:b/>
          <w:szCs w:val="24"/>
        </w:rPr>
        <w:t>GESTION 2019</w:t>
      </w:r>
    </w:p>
    <w:p w14:paraId="4171E3B4" w14:textId="77777777" w:rsidR="00FF383A" w:rsidRDefault="00FF383A" w:rsidP="00FF383A">
      <w:pPr>
        <w:jc w:val="center"/>
        <w:rPr>
          <w:rFonts w:cs="Arial"/>
          <w:b/>
          <w:szCs w:val="24"/>
        </w:rPr>
      </w:pPr>
    </w:p>
    <w:p w14:paraId="4939400A" w14:textId="77777777" w:rsidR="00FF383A" w:rsidRPr="00AF6F1D" w:rsidRDefault="00FF383A" w:rsidP="00FF383A">
      <w:pPr>
        <w:ind w:right="6608"/>
        <w:rPr>
          <w:rFonts w:eastAsia="Arial" w:cs="Arial"/>
          <w:b/>
        </w:rPr>
      </w:pPr>
      <w:r w:rsidRPr="00AF6F1D">
        <w:rPr>
          <w:rFonts w:eastAsia="Arial" w:cs="Arial"/>
          <w:b/>
          <w:spacing w:val="-4"/>
        </w:rPr>
        <w:t>I</w:t>
      </w:r>
      <w:r w:rsidRPr="00AF6F1D">
        <w:rPr>
          <w:rFonts w:eastAsia="Arial" w:cs="Arial"/>
          <w:b/>
        </w:rPr>
        <w:t>N</w:t>
      </w:r>
      <w:r w:rsidRPr="00AF6F1D">
        <w:rPr>
          <w:rFonts w:eastAsia="Arial" w:cs="Arial"/>
          <w:b/>
          <w:spacing w:val="-2"/>
        </w:rPr>
        <w:t>S</w:t>
      </w:r>
      <w:r w:rsidRPr="00AF6F1D">
        <w:rPr>
          <w:rFonts w:eastAsia="Arial" w:cs="Arial"/>
          <w:b/>
          <w:spacing w:val="6"/>
        </w:rPr>
        <w:t>T</w:t>
      </w:r>
      <w:r w:rsidRPr="00AF6F1D">
        <w:rPr>
          <w:rFonts w:eastAsia="Arial" w:cs="Arial"/>
          <w:b/>
        </w:rPr>
        <w:t>R</w:t>
      </w:r>
      <w:r w:rsidRPr="00AF6F1D">
        <w:rPr>
          <w:rFonts w:eastAsia="Arial" w:cs="Arial"/>
          <w:b/>
          <w:spacing w:val="-1"/>
        </w:rPr>
        <w:t>U</w:t>
      </w:r>
      <w:r w:rsidRPr="00AF6F1D">
        <w:rPr>
          <w:rFonts w:eastAsia="Arial" w:cs="Arial"/>
          <w:b/>
        </w:rPr>
        <w:t>C</w:t>
      </w:r>
      <w:r w:rsidRPr="00AF6F1D">
        <w:rPr>
          <w:rFonts w:eastAsia="Arial" w:cs="Arial"/>
          <w:b/>
          <w:spacing w:val="-1"/>
        </w:rPr>
        <w:t>C</w:t>
      </w:r>
      <w:r w:rsidRPr="00AF6F1D">
        <w:rPr>
          <w:rFonts w:eastAsia="Arial" w:cs="Arial"/>
          <w:b/>
          <w:spacing w:val="-4"/>
        </w:rPr>
        <w:t>I</w:t>
      </w:r>
      <w:r w:rsidRPr="00AF6F1D">
        <w:rPr>
          <w:rFonts w:eastAsia="Arial" w:cs="Arial"/>
          <w:b/>
        </w:rPr>
        <w:t>O</w:t>
      </w:r>
      <w:r w:rsidRPr="00AF6F1D">
        <w:rPr>
          <w:rFonts w:eastAsia="Arial" w:cs="Arial"/>
          <w:b/>
          <w:spacing w:val="4"/>
        </w:rPr>
        <w:t>N</w:t>
      </w:r>
      <w:r w:rsidRPr="00AF6F1D">
        <w:rPr>
          <w:rFonts w:eastAsia="Arial" w:cs="Arial"/>
          <w:b/>
          <w:spacing w:val="-1"/>
        </w:rPr>
        <w:t>E</w:t>
      </w:r>
      <w:r w:rsidRPr="00AF6F1D">
        <w:rPr>
          <w:rFonts w:eastAsia="Arial" w:cs="Arial"/>
          <w:b/>
        </w:rPr>
        <w:t>S:</w:t>
      </w:r>
    </w:p>
    <w:p w14:paraId="345A9CB2" w14:textId="77777777" w:rsidR="00FF383A" w:rsidRPr="00AF6F1D" w:rsidRDefault="00FF383A" w:rsidP="00FF383A">
      <w:pPr>
        <w:pStyle w:val="Sinespaciado"/>
        <w:jc w:val="both"/>
        <w:rPr>
          <w:rFonts w:ascii="Arial" w:hAnsi="Arial" w:cs="Arial"/>
          <w:sz w:val="24"/>
        </w:rPr>
      </w:pPr>
      <w:r w:rsidRPr="00D149E9">
        <w:rPr>
          <w:rFonts w:ascii="Arial" w:hAnsi="Arial" w:cs="Arial"/>
          <w:sz w:val="24"/>
          <w:szCs w:val="20"/>
        </w:rPr>
        <w:t>Estimada</w:t>
      </w:r>
      <w:r w:rsidRPr="00D149E9">
        <w:rPr>
          <w:rFonts w:ascii="Arial" w:hAnsi="Arial" w:cs="Arial"/>
          <w:sz w:val="24"/>
        </w:rPr>
        <w:t xml:space="preserve"> </w:t>
      </w:r>
      <w:r w:rsidRPr="00D149E9">
        <w:rPr>
          <w:rFonts w:ascii="Arial" w:hAnsi="Arial" w:cs="Arial"/>
          <w:sz w:val="24"/>
          <w:szCs w:val="20"/>
        </w:rPr>
        <w:t>colega</w:t>
      </w:r>
      <w:r w:rsidRPr="00D149E9">
        <w:rPr>
          <w:rFonts w:ascii="Arial" w:hAnsi="Arial" w:cs="Arial"/>
          <w:sz w:val="24"/>
        </w:rPr>
        <w:t xml:space="preserve"> </w:t>
      </w:r>
      <w:r w:rsidRPr="00D149E9">
        <w:rPr>
          <w:rFonts w:ascii="Arial" w:hAnsi="Arial" w:cs="Arial"/>
          <w:sz w:val="24"/>
          <w:szCs w:val="20"/>
        </w:rPr>
        <w:t>el presente</w:t>
      </w:r>
      <w:r w:rsidRPr="00D149E9">
        <w:rPr>
          <w:rFonts w:ascii="Arial" w:hAnsi="Arial" w:cs="Arial"/>
          <w:sz w:val="24"/>
        </w:rPr>
        <w:t xml:space="preserve"> </w:t>
      </w:r>
      <w:r w:rsidRPr="00D149E9">
        <w:rPr>
          <w:rFonts w:ascii="Arial" w:hAnsi="Arial" w:cs="Arial"/>
          <w:sz w:val="24"/>
          <w:szCs w:val="20"/>
        </w:rPr>
        <w:t>es</w:t>
      </w:r>
      <w:r w:rsidRPr="00D149E9">
        <w:rPr>
          <w:rFonts w:ascii="Arial" w:hAnsi="Arial" w:cs="Arial"/>
          <w:sz w:val="24"/>
        </w:rPr>
        <w:t xml:space="preserve"> </w:t>
      </w:r>
      <w:r w:rsidRPr="00D149E9">
        <w:rPr>
          <w:rFonts w:ascii="Arial" w:hAnsi="Arial" w:cs="Arial"/>
          <w:sz w:val="24"/>
          <w:szCs w:val="20"/>
        </w:rPr>
        <w:t>una</w:t>
      </w:r>
      <w:r w:rsidRPr="00D149E9">
        <w:rPr>
          <w:rFonts w:ascii="Arial" w:hAnsi="Arial" w:cs="Arial"/>
          <w:sz w:val="24"/>
        </w:rPr>
        <w:t xml:space="preserve"> </w:t>
      </w:r>
      <w:r w:rsidRPr="00D149E9">
        <w:rPr>
          <w:rFonts w:ascii="Arial" w:hAnsi="Arial" w:cs="Arial"/>
          <w:sz w:val="24"/>
          <w:szCs w:val="20"/>
        </w:rPr>
        <w:t>encuesta</w:t>
      </w:r>
      <w:r w:rsidRPr="00D149E9">
        <w:rPr>
          <w:rFonts w:ascii="Arial" w:hAnsi="Arial" w:cs="Arial"/>
          <w:sz w:val="24"/>
        </w:rPr>
        <w:t xml:space="preserve"> </w:t>
      </w:r>
      <w:r w:rsidRPr="00D149E9">
        <w:rPr>
          <w:rFonts w:ascii="Arial" w:hAnsi="Arial" w:cs="Arial"/>
          <w:sz w:val="24"/>
          <w:szCs w:val="20"/>
        </w:rPr>
        <w:t>aplicada</w:t>
      </w:r>
      <w:r w:rsidRPr="00D149E9">
        <w:rPr>
          <w:rFonts w:ascii="Arial" w:hAnsi="Arial" w:cs="Arial"/>
          <w:sz w:val="24"/>
        </w:rPr>
        <w:t xml:space="preserve"> </w:t>
      </w:r>
      <w:r w:rsidRPr="00D149E9">
        <w:rPr>
          <w:rFonts w:ascii="Arial" w:hAnsi="Arial" w:cs="Arial"/>
          <w:sz w:val="24"/>
          <w:szCs w:val="20"/>
        </w:rPr>
        <w:t>para</w:t>
      </w:r>
      <w:r w:rsidRPr="00D149E9">
        <w:rPr>
          <w:rFonts w:ascii="Arial" w:hAnsi="Arial" w:cs="Arial"/>
          <w:sz w:val="24"/>
        </w:rPr>
        <w:t xml:space="preserve"> </w:t>
      </w:r>
      <w:r w:rsidRPr="00D149E9">
        <w:rPr>
          <w:rFonts w:ascii="Arial" w:hAnsi="Arial" w:cs="Arial"/>
          <w:sz w:val="24"/>
          <w:szCs w:val="20"/>
        </w:rPr>
        <w:t>evaluar</w:t>
      </w:r>
      <w:r>
        <w:rPr>
          <w:rFonts w:ascii="Arial" w:hAnsi="Arial" w:cs="Arial"/>
          <w:sz w:val="24"/>
          <w:szCs w:val="20"/>
        </w:rPr>
        <w:t xml:space="preserve"> los cuidados de enfermería </w:t>
      </w:r>
      <w:r w:rsidR="000F75D3">
        <w:rPr>
          <w:rFonts w:ascii="Arial" w:hAnsi="Arial" w:cs="Arial"/>
          <w:sz w:val="24"/>
          <w:szCs w:val="20"/>
        </w:rPr>
        <w:t xml:space="preserve">seguros </w:t>
      </w:r>
      <w:r>
        <w:rPr>
          <w:rFonts w:ascii="Arial" w:hAnsi="Arial" w:cs="Arial"/>
          <w:sz w:val="24"/>
          <w:szCs w:val="20"/>
        </w:rPr>
        <w:t>en pacientes críticos con nutrición parenteral</w:t>
      </w:r>
      <w:r w:rsidRPr="00D149E9">
        <w:rPr>
          <w:rFonts w:ascii="Arial" w:hAnsi="Arial" w:cs="Arial"/>
          <w:sz w:val="24"/>
          <w:szCs w:val="20"/>
        </w:rPr>
        <w:t xml:space="preserve">, </w:t>
      </w:r>
      <w:r w:rsidRPr="00AF6F1D">
        <w:rPr>
          <w:rFonts w:ascii="Arial" w:hAnsi="Arial" w:cs="Arial"/>
          <w:sz w:val="24"/>
          <w:szCs w:val="20"/>
        </w:rPr>
        <w:t>la misma que</w:t>
      </w:r>
      <w:r w:rsidRPr="00AF6F1D">
        <w:rPr>
          <w:rFonts w:ascii="Arial" w:hAnsi="Arial" w:cs="Arial"/>
          <w:sz w:val="24"/>
        </w:rPr>
        <w:t xml:space="preserve"> </w:t>
      </w:r>
      <w:r w:rsidRPr="00AF6F1D">
        <w:rPr>
          <w:rFonts w:ascii="Arial" w:hAnsi="Arial" w:cs="Arial"/>
          <w:sz w:val="24"/>
          <w:szCs w:val="20"/>
        </w:rPr>
        <w:t>corresponde</w:t>
      </w:r>
      <w:r w:rsidRPr="00AF6F1D">
        <w:rPr>
          <w:rFonts w:ascii="Arial" w:hAnsi="Arial" w:cs="Arial"/>
          <w:sz w:val="24"/>
        </w:rPr>
        <w:t xml:space="preserve"> </w:t>
      </w:r>
      <w:r w:rsidRPr="00AF6F1D">
        <w:rPr>
          <w:rFonts w:ascii="Arial" w:hAnsi="Arial" w:cs="Arial"/>
          <w:sz w:val="24"/>
          <w:szCs w:val="20"/>
        </w:rPr>
        <w:t>a</w:t>
      </w:r>
      <w:r w:rsidRPr="00AF6F1D">
        <w:rPr>
          <w:rFonts w:ascii="Arial" w:hAnsi="Arial" w:cs="Arial"/>
          <w:sz w:val="24"/>
        </w:rPr>
        <w:t xml:space="preserve"> </w:t>
      </w:r>
      <w:r w:rsidRPr="00AF6F1D">
        <w:rPr>
          <w:rFonts w:ascii="Arial" w:hAnsi="Arial" w:cs="Arial"/>
          <w:sz w:val="24"/>
          <w:szCs w:val="20"/>
        </w:rPr>
        <w:t>un estudio</w:t>
      </w:r>
      <w:r w:rsidRPr="00AF6F1D">
        <w:rPr>
          <w:rFonts w:ascii="Arial" w:hAnsi="Arial" w:cs="Arial"/>
          <w:sz w:val="24"/>
        </w:rPr>
        <w:t xml:space="preserve"> </w:t>
      </w:r>
      <w:r w:rsidRPr="00AF6F1D">
        <w:rPr>
          <w:rFonts w:ascii="Arial" w:hAnsi="Arial" w:cs="Arial"/>
          <w:sz w:val="24"/>
          <w:szCs w:val="20"/>
        </w:rPr>
        <w:t>de</w:t>
      </w:r>
      <w:r w:rsidRPr="00AF6F1D">
        <w:rPr>
          <w:rFonts w:ascii="Arial" w:hAnsi="Arial" w:cs="Arial"/>
          <w:sz w:val="24"/>
        </w:rPr>
        <w:t xml:space="preserve"> </w:t>
      </w:r>
      <w:r w:rsidRPr="00AF6F1D">
        <w:rPr>
          <w:rFonts w:ascii="Arial" w:hAnsi="Arial" w:cs="Arial"/>
          <w:sz w:val="24"/>
          <w:szCs w:val="20"/>
        </w:rPr>
        <w:t>investigación para</w:t>
      </w:r>
      <w:r w:rsidRPr="00AF6F1D">
        <w:rPr>
          <w:rFonts w:ascii="Arial" w:hAnsi="Arial" w:cs="Arial"/>
          <w:sz w:val="24"/>
        </w:rPr>
        <w:t xml:space="preserve"> </w:t>
      </w:r>
      <w:r w:rsidRPr="00AF6F1D">
        <w:rPr>
          <w:rFonts w:ascii="Arial" w:hAnsi="Arial" w:cs="Arial"/>
          <w:sz w:val="24"/>
          <w:szCs w:val="20"/>
        </w:rPr>
        <w:t>concluir</w:t>
      </w:r>
      <w:r w:rsidRPr="00AF6F1D">
        <w:rPr>
          <w:rFonts w:ascii="Arial" w:hAnsi="Arial" w:cs="Arial"/>
          <w:sz w:val="24"/>
        </w:rPr>
        <w:t xml:space="preserve"> </w:t>
      </w:r>
      <w:r w:rsidRPr="00AF6F1D">
        <w:rPr>
          <w:rFonts w:ascii="Arial" w:hAnsi="Arial" w:cs="Arial"/>
          <w:sz w:val="24"/>
          <w:szCs w:val="20"/>
        </w:rPr>
        <w:t>la Especialidad en Medicina Critica y Terapia Intensiva.</w:t>
      </w:r>
      <w:r w:rsidRPr="00AF6F1D">
        <w:rPr>
          <w:rFonts w:ascii="Arial" w:hAnsi="Arial" w:cs="Arial"/>
          <w:sz w:val="24"/>
        </w:rPr>
        <w:t xml:space="preserve"> </w:t>
      </w:r>
    </w:p>
    <w:p w14:paraId="133A2312" w14:textId="77777777" w:rsidR="00FF383A" w:rsidRPr="00AF6F1D" w:rsidRDefault="00FF383A" w:rsidP="00FF383A">
      <w:pPr>
        <w:pStyle w:val="Sinespaciado"/>
        <w:jc w:val="both"/>
        <w:rPr>
          <w:rFonts w:ascii="Arial" w:hAnsi="Arial" w:cs="Arial"/>
          <w:sz w:val="24"/>
        </w:rPr>
      </w:pPr>
      <w:r w:rsidRPr="00AF6F1D">
        <w:rPr>
          <w:rFonts w:ascii="Arial" w:hAnsi="Arial" w:cs="Arial"/>
          <w:sz w:val="24"/>
        </w:rPr>
        <w:t>Por tal motivo solicito su colaboración en el llenado de cada pregunta de forma individual, marcando con una X la respuesta que usted considere correcta.</w:t>
      </w:r>
    </w:p>
    <w:p w14:paraId="38602B2D" w14:textId="77777777" w:rsidR="00FF383A" w:rsidRPr="00AF6F1D" w:rsidRDefault="00FF383A" w:rsidP="00FF383A">
      <w:pPr>
        <w:pStyle w:val="Sinespaciado"/>
        <w:jc w:val="both"/>
        <w:rPr>
          <w:rFonts w:ascii="Arial" w:hAnsi="Arial" w:cs="Arial"/>
          <w:b/>
          <w:sz w:val="24"/>
          <w:szCs w:val="20"/>
        </w:rPr>
      </w:pPr>
    </w:p>
    <w:p w14:paraId="5C653BAE" w14:textId="77777777" w:rsidR="00FF383A" w:rsidRDefault="00FF383A" w:rsidP="00FF383A">
      <w:pPr>
        <w:spacing w:before="3"/>
        <w:ind w:right="109"/>
        <w:rPr>
          <w:rFonts w:eastAsia="Arial" w:cs="Arial"/>
          <w:sz w:val="20"/>
          <w:szCs w:val="20"/>
        </w:rPr>
      </w:pPr>
      <w:r>
        <w:rPr>
          <w:rFonts w:eastAsia="Arial" w:cs="Arial"/>
          <w:noProof/>
          <w:sz w:val="20"/>
          <w:szCs w:val="20"/>
          <w:lang w:val="es-ES" w:eastAsia="es-ES"/>
        </w:rPr>
        <mc:AlternateContent>
          <mc:Choice Requires="wps">
            <w:drawing>
              <wp:anchor distT="4294967295" distB="4294967295" distL="114300" distR="114300" simplePos="0" relativeHeight="251613184" behindDoc="0" locked="0" layoutInCell="1" allowOverlap="1" wp14:anchorId="798A614E" wp14:editId="4CC3F3E8">
                <wp:simplePos x="0" y="0"/>
                <wp:positionH relativeFrom="column">
                  <wp:posOffset>-6247</wp:posOffset>
                </wp:positionH>
                <wp:positionV relativeFrom="paragraph">
                  <wp:posOffset>25415</wp:posOffset>
                </wp:positionV>
                <wp:extent cx="5645889" cy="0"/>
                <wp:effectExtent l="0" t="19050" r="31115" b="19050"/>
                <wp:wrapNone/>
                <wp:docPr id="153" name="Conector recto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889" cy="0"/>
                        </a:xfrm>
                        <a:prstGeom prst="line">
                          <a:avLst/>
                        </a:prstGeom>
                        <a:noFill/>
                        <a:ln w="28575" cap="flat" cmpd="sng" algn="ctr">
                          <a:solidFill>
                            <a:sysClr val="windowText" lastClr="000000">
                              <a:lumMod val="75000"/>
                              <a:lumOff val="2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8AA5A5" id="Conector recto 153"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pt" to="4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" strokecolor="#404040" strokeweight="2.25pt">
                <o:lock v:ext="edit" shapetype="f"/>
              </v:line>
            </w:pict>
          </mc:Fallback>
        </mc:AlternateContent>
      </w:r>
    </w:p>
    <w:p w14:paraId="32AF765A" w14:textId="77777777" w:rsidR="00FF383A" w:rsidRPr="00F06629" w:rsidRDefault="00FF383A" w:rsidP="00FF383A">
      <w:pPr>
        <w:rPr>
          <w:rFonts w:cs="Arial"/>
          <w:b/>
          <w:szCs w:val="24"/>
        </w:rPr>
      </w:pPr>
      <w:r>
        <w:rPr>
          <w:rFonts w:cs="Arial"/>
          <w:b/>
          <w:szCs w:val="24"/>
        </w:rPr>
        <w:t xml:space="preserve">I. </w:t>
      </w:r>
      <w:r w:rsidRPr="00F06629">
        <w:rPr>
          <w:rFonts w:cs="Arial"/>
          <w:b/>
          <w:szCs w:val="24"/>
        </w:rPr>
        <w:t xml:space="preserve">DATOS </w:t>
      </w:r>
      <w:r>
        <w:rPr>
          <w:rFonts w:cs="Arial"/>
          <w:b/>
          <w:szCs w:val="24"/>
        </w:rPr>
        <w:t xml:space="preserve">SOCIO </w:t>
      </w:r>
      <w:r w:rsidRPr="00F06629">
        <w:rPr>
          <w:rFonts w:cs="Arial"/>
          <w:b/>
          <w:szCs w:val="24"/>
        </w:rPr>
        <w:t>DEMOGRAFICO</w:t>
      </w:r>
      <w:r>
        <w:rPr>
          <w:rFonts w:cs="Arial"/>
          <w:b/>
          <w:szCs w:val="24"/>
        </w:rPr>
        <w:t>S DEL PERSONAL DE ENFERMERIA</w:t>
      </w:r>
    </w:p>
    <w:p w14:paraId="105C2301" w14:textId="77777777" w:rsidR="00FF383A" w:rsidRPr="00EE4712" w:rsidRDefault="00FF383A" w:rsidP="00FF383A">
      <w:pPr>
        <w:rPr>
          <w:rFonts w:cs="Arial"/>
          <w:b/>
          <w:szCs w:val="24"/>
        </w:rPr>
      </w:pPr>
      <w:r w:rsidRPr="00EE4712">
        <w:rPr>
          <w:rFonts w:cs="Arial"/>
          <w:b/>
          <w:noProof/>
          <w:szCs w:val="24"/>
          <w:lang w:val="es-ES" w:eastAsia="es-ES"/>
        </w:rPr>
        <mc:AlternateContent>
          <mc:Choice Requires="wps">
            <w:drawing>
              <wp:anchor distT="0" distB="0" distL="114300" distR="114300" simplePos="0" relativeHeight="251628544" behindDoc="0" locked="0" layoutInCell="1" allowOverlap="1" wp14:anchorId="1470EDD1" wp14:editId="4B6018EE">
                <wp:simplePos x="0" y="0"/>
                <wp:positionH relativeFrom="column">
                  <wp:posOffset>1852295</wp:posOffset>
                </wp:positionH>
                <wp:positionV relativeFrom="paragraph">
                  <wp:posOffset>374015</wp:posOffset>
                </wp:positionV>
                <wp:extent cx="319405" cy="146685"/>
                <wp:effectExtent l="0" t="0" r="23495" b="2476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D8E4CA" id="Rectángulo 33" o:spid="_x0000_s1026" style="position:absolute;margin-left:145.85pt;margin-top:29.45pt;width:25.15pt;height:11.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" filled="f" strokecolor="windowText" strokeweight="2pt">
                <v:path arrowok="t"/>
              </v:rect>
            </w:pict>
          </mc:Fallback>
        </mc:AlternateContent>
      </w:r>
      <w:r w:rsidRPr="00EE4712">
        <w:rPr>
          <w:rFonts w:cs="Arial"/>
          <w:b/>
          <w:szCs w:val="24"/>
        </w:rPr>
        <w:t>1.- Edad</w:t>
      </w:r>
    </w:p>
    <w:p w14:paraId="39B79BB4" w14:textId="77777777" w:rsidR="00FF383A" w:rsidRPr="00EE4712" w:rsidRDefault="00FF383A" w:rsidP="00FF383A">
      <w:pPr>
        <w:spacing w:line="240" w:lineRule="auto"/>
        <w:rPr>
          <w:rFonts w:cs="Arial"/>
          <w:szCs w:val="24"/>
        </w:rPr>
      </w:pPr>
      <w:r w:rsidRPr="00EE4712">
        <w:rPr>
          <w:rFonts w:cs="Arial"/>
          <w:szCs w:val="24"/>
        </w:rPr>
        <w:t>1.- Dentro los 20 años</w:t>
      </w:r>
    </w:p>
    <w:p w14:paraId="53DD2706"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30592" behindDoc="0" locked="0" layoutInCell="1" allowOverlap="1" wp14:anchorId="40A95088" wp14:editId="3A8344BA">
                <wp:simplePos x="0" y="0"/>
                <wp:positionH relativeFrom="column">
                  <wp:posOffset>1849755</wp:posOffset>
                </wp:positionH>
                <wp:positionV relativeFrom="paragraph">
                  <wp:posOffset>14605</wp:posOffset>
                </wp:positionV>
                <wp:extent cx="318770" cy="146050"/>
                <wp:effectExtent l="0" t="0" r="24130" b="2540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4B9D2D" id="Rectángulo 45" o:spid="_x0000_s1026" style="position:absolute;margin-left:145.65pt;margin-top:1.15pt;width:25.1pt;height: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" filled="f" strokecolor="windowText" strokeweight="2pt">
                <v:path arrowok="t"/>
              </v:rect>
            </w:pict>
          </mc:Fallback>
        </mc:AlternateContent>
      </w:r>
      <w:r w:rsidRPr="00EE4712">
        <w:rPr>
          <w:rFonts w:cs="Arial"/>
          <w:szCs w:val="24"/>
        </w:rPr>
        <w:t>2.- Dentro los 30 años</w:t>
      </w:r>
    </w:p>
    <w:p w14:paraId="662EFAD4" w14:textId="77777777" w:rsidR="00FF383A" w:rsidRPr="00F06629" w:rsidRDefault="00FF383A" w:rsidP="00FF383A">
      <w:pPr>
        <w:spacing w:line="48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31616" behindDoc="0" locked="0" layoutInCell="1" allowOverlap="1" wp14:anchorId="58F06CCF" wp14:editId="1A8B27DB">
                <wp:simplePos x="0" y="0"/>
                <wp:positionH relativeFrom="column">
                  <wp:posOffset>1856105</wp:posOffset>
                </wp:positionH>
                <wp:positionV relativeFrom="paragraph">
                  <wp:posOffset>52070</wp:posOffset>
                </wp:positionV>
                <wp:extent cx="318770" cy="146050"/>
                <wp:effectExtent l="0" t="0" r="24130" b="2540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C30847" id="Rectángulo 46" o:spid="_x0000_s1026" style="position:absolute;margin-left:146.15pt;margin-top:4.1pt;width:25.1pt;height:1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v9eA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" filled="f" strokecolor="windowText" strokeweight="2pt">
                <v:path arrowok="t"/>
              </v:rect>
            </w:pict>
          </mc:Fallback>
        </mc:AlternateContent>
      </w:r>
      <w:r w:rsidRPr="00EE4712">
        <w:rPr>
          <w:rFonts w:cs="Arial"/>
          <w:szCs w:val="24"/>
        </w:rPr>
        <w:t>3.</w:t>
      </w:r>
      <w:r>
        <w:rPr>
          <w:rFonts w:cs="Arial"/>
          <w:szCs w:val="24"/>
        </w:rPr>
        <w:t>-</w:t>
      </w:r>
      <w:r w:rsidRPr="00EE4712">
        <w:rPr>
          <w:rFonts w:cs="Arial"/>
          <w:szCs w:val="24"/>
        </w:rPr>
        <w:t xml:space="preserve"> Dentro los 40 años</w:t>
      </w:r>
    </w:p>
    <w:p w14:paraId="33597534" w14:textId="77777777" w:rsidR="00FF383A" w:rsidRPr="00EE4712" w:rsidRDefault="00FF383A" w:rsidP="00FF383A">
      <w:pPr>
        <w:rPr>
          <w:rFonts w:cs="Arial"/>
          <w:b/>
          <w:szCs w:val="24"/>
        </w:rPr>
      </w:pPr>
      <w:r w:rsidRPr="00EE4712">
        <w:rPr>
          <w:rFonts w:cs="Arial"/>
          <w:b/>
          <w:noProof/>
          <w:szCs w:val="24"/>
          <w:lang w:val="es-ES" w:eastAsia="es-ES"/>
        </w:rPr>
        <mc:AlternateContent>
          <mc:Choice Requires="wps">
            <w:drawing>
              <wp:anchor distT="0" distB="0" distL="114300" distR="114300" simplePos="0" relativeHeight="251614208" behindDoc="0" locked="0" layoutInCell="1" allowOverlap="1" wp14:anchorId="6784AA30" wp14:editId="6781E507">
                <wp:simplePos x="0" y="0"/>
                <wp:positionH relativeFrom="column">
                  <wp:posOffset>1852295</wp:posOffset>
                </wp:positionH>
                <wp:positionV relativeFrom="paragraph">
                  <wp:posOffset>374015</wp:posOffset>
                </wp:positionV>
                <wp:extent cx="319405" cy="146685"/>
                <wp:effectExtent l="0" t="0" r="23495" b="247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571704" id="Rectángulo 2" o:spid="_x0000_s1026" style="position:absolute;margin-left:145.85pt;margin-top:29.45pt;width:25.15pt;height:11.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" filled="f" strokecolor="windowText" strokeweight="2pt">
                <v:path arrowok="t"/>
              </v:rect>
            </w:pict>
          </mc:Fallback>
        </mc:AlternateContent>
      </w:r>
      <w:r w:rsidRPr="00EE4712">
        <w:rPr>
          <w:rFonts w:cs="Arial"/>
          <w:b/>
          <w:szCs w:val="24"/>
        </w:rPr>
        <w:t>2.- Sexo</w:t>
      </w:r>
    </w:p>
    <w:p w14:paraId="09F20BBC" w14:textId="77777777" w:rsidR="00FF383A" w:rsidRPr="00EE4712" w:rsidRDefault="00FF383A" w:rsidP="00FF383A">
      <w:pPr>
        <w:spacing w:line="240" w:lineRule="auto"/>
        <w:rPr>
          <w:rFonts w:cs="Arial"/>
          <w:szCs w:val="24"/>
        </w:rPr>
      </w:pPr>
      <w:r w:rsidRPr="00EE4712">
        <w:rPr>
          <w:rFonts w:cs="Arial"/>
          <w:szCs w:val="24"/>
        </w:rPr>
        <w:t xml:space="preserve">1.- </w:t>
      </w:r>
      <w:r w:rsidRPr="00EE4712">
        <w:rPr>
          <w:rFonts w:cs="Arial"/>
          <w:bCs/>
          <w:szCs w:val="24"/>
        </w:rPr>
        <w:t>Varón</w:t>
      </w:r>
    </w:p>
    <w:p w14:paraId="25B8D57C" w14:textId="77777777" w:rsidR="00FF383A" w:rsidRPr="00EE4712" w:rsidRDefault="00FF383A" w:rsidP="00FF383A">
      <w:pPr>
        <w:spacing w:line="48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15232" behindDoc="0" locked="0" layoutInCell="1" allowOverlap="1" wp14:anchorId="7D3C2577" wp14:editId="077643F7">
                <wp:simplePos x="0" y="0"/>
                <wp:positionH relativeFrom="column">
                  <wp:posOffset>1849755</wp:posOffset>
                </wp:positionH>
                <wp:positionV relativeFrom="paragraph">
                  <wp:posOffset>14605</wp:posOffset>
                </wp:positionV>
                <wp:extent cx="318770" cy="146050"/>
                <wp:effectExtent l="0" t="0" r="24130" b="254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C3B3D9" id="Rectángulo 3" o:spid="_x0000_s1026" style="position:absolute;margin-left:145.65pt;margin-top:1.15pt;width:25.1pt;height:1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" filled="f" strokecolor="windowText" strokeweight="2pt">
                <v:path arrowok="t"/>
              </v:rect>
            </w:pict>
          </mc:Fallback>
        </mc:AlternateContent>
      </w:r>
      <w:r w:rsidRPr="00EE4712">
        <w:rPr>
          <w:rFonts w:cs="Arial"/>
          <w:szCs w:val="24"/>
        </w:rPr>
        <w:t xml:space="preserve">2.- </w:t>
      </w:r>
      <w:r w:rsidRPr="00EE4712">
        <w:rPr>
          <w:rFonts w:cs="Arial"/>
          <w:bCs/>
          <w:szCs w:val="24"/>
        </w:rPr>
        <w:t>Mujer</w:t>
      </w:r>
    </w:p>
    <w:p w14:paraId="3EE2B3A3" w14:textId="77777777" w:rsidR="00FF383A" w:rsidRPr="00EE4712" w:rsidRDefault="00FF383A" w:rsidP="00FF383A">
      <w:pPr>
        <w:rPr>
          <w:rFonts w:cs="Arial"/>
          <w:szCs w:val="24"/>
        </w:rPr>
      </w:pPr>
      <w:r w:rsidRPr="00EE4712">
        <w:rPr>
          <w:rFonts w:cs="Arial"/>
          <w:b/>
          <w:szCs w:val="24"/>
        </w:rPr>
        <w:t xml:space="preserve">3.- </w:t>
      </w:r>
      <w:r w:rsidRPr="00EE4712">
        <w:rPr>
          <w:rFonts w:cs="Arial"/>
          <w:b/>
          <w:bCs/>
          <w:szCs w:val="24"/>
        </w:rPr>
        <w:t>Tiempo de servicio en la clínica.</w:t>
      </w:r>
    </w:p>
    <w:p w14:paraId="1A1259E5"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16256" behindDoc="0" locked="0" layoutInCell="1" allowOverlap="1" wp14:anchorId="5F1A0669" wp14:editId="0474E661">
                <wp:simplePos x="0" y="0"/>
                <wp:positionH relativeFrom="column">
                  <wp:posOffset>1849120</wp:posOffset>
                </wp:positionH>
                <wp:positionV relativeFrom="paragraph">
                  <wp:posOffset>4445</wp:posOffset>
                </wp:positionV>
                <wp:extent cx="318770" cy="146050"/>
                <wp:effectExtent l="0" t="0" r="24130" b="254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28FB27" id="Rectángulo 9" o:spid="_x0000_s1026" style="position:absolute;margin-left:145.6pt;margin-top:.35pt;width:25.1pt;height:1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" filled="f" strokecolor="windowText" strokeweight="2pt">
                <v:path arrowok="t"/>
              </v:rect>
            </w:pict>
          </mc:Fallback>
        </mc:AlternateContent>
      </w:r>
      <w:r w:rsidRPr="00EE4712">
        <w:rPr>
          <w:rFonts w:cs="Arial"/>
          <w:szCs w:val="24"/>
        </w:rPr>
        <w:t xml:space="preserve">1.- </w:t>
      </w:r>
      <w:r w:rsidRPr="00EE4712">
        <w:rPr>
          <w:rFonts w:cs="Arial"/>
          <w:bCs/>
          <w:szCs w:val="24"/>
        </w:rPr>
        <w:t>Menos de 1 año</w:t>
      </w:r>
    </w:p>
    <w:p w14:paraId="4D0F6C53"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17280" behindDoc="0" locked="0" layoutInCell="1" allowOverlap="1" wp14:anchorId="13B6D0DC" wp14:editId="6777558C">
                <wp:simplePos x="0" y="0"/>
                <wp:positionH relativeFrom="column">
                  <wp:posOffset>1849755</wp:posOffset>
                </wp:positionH>
                <wp:positionV relativeFrom="paragraph">
                  <wp:posOffset>14605</wp:posOffset>
                </wp:positionV>
                <wp:extent cx="318770" cy="146050"/>
                <wp:effectExtent l="0" t="0" r="24130" b="254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6880B2" id="Rectángulo 6" o:spid="_x0000_s1026" style="position:absolute;margin-left:145.65pt;margin-top:1.15pt;width:25.1pt;height:1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" filled="f" strokecolor="windowText" strokeweight="2pt">
                <v:path arrowok="t"/>
              </v:rect>
            </w:pict>
          </mc:Fallback>
        </mc:AlternateContent>
      </w:r>
      <w:r w:rsidRPr="00EE4712">
        <w:rPr>
          <w:rFonts w:cs="Arial"/>
          <w:szCs w:val="24"/>
        </w:rPr>
        <w:t xml:space="preserve">2.- </w:t>
      </w:r>
      <w:r w:rsidRPr="00EE4712">
        <w:rPr>
          <w:rFonts w:cs="Arial"/>
          <w:bCs/>
          <w:szCs w:val="24"/>
        </w:rPr>
        <w:t>1 a 2 años</w:t>
      </w:r>
    </w:p>
    <w:p w14:paraId="63BB8697"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18304" behindDoc="0" locked="0" layoutInCell="1" allowOverlap="1" wp14:anchorId="6819BC97" wp14:editId="3E64D9CD">
                <wp:simplePos x="0" y="0"/>
                <wp:positionH relativeFrom="column">
                  <wp:posOffset>1856105</wp:posOffset>
                </wp:positionH>
                <wp:positionV relativeFrom="paragraph">
                  <wp:posOffset>52070</wp:posOffset>
                </wp:positionV>
                <wp:extent cx="318770" cy="146050"/>
                <wp:effectExtent l="0" t="0" r="24130" b="254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961D494" id="Rectángulo 7" o:spid="_x0000_s1026" style="position:absolute;margin-left:146.15pt;margin-top:4.1pt;width:25.1pt;height:1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" filled="f" strokecolor="windowText" strokeweight="2pt">
                <v:path arrowok="t"/>
              </v:rect>
            </w:pict>
          </mc:Fallback>
        </mc:AlternateContent>
      </w:r>
      <w:r w:rsidRPr="00EE4712">
        <w:rPr>
          <w:rFonts w:cs="Arial"/>
          <w:szCs w:val="24"/>
        </w:rPr>
        <w:t xml:space="preserve">3.- </w:t>
      </w:r>
      <w:r w:rsidRPr="00EE4712">
        <w:rPr>
          <w:rFonts w:cs="Arial"/>
          <w:bCs/>
          <w:szCs w:val="24"/>
        </w:rPr>
        <w:t>3 a 4 años</w:t>
      </w:r>
    </w:p>
    <w:p w14:paraId="2C2731EA" w14:textId="77777777" w:rsidR="00FF383A" w:rsidRPr="00EE4712" w:rsidRDefault="00FF383A" w:rsidP="00FF383A">
      <w:pPr>
        <w:spacing w:line="240" w:lineRule="auto"/>
        <w:rPr>
          <w:rFonts w:cs="Arial"/>
          <w:szCs w:val="24"/>
        </w:rPr>
      </w:pPr>
      <w:r w:rsidRPr="00EE4712">
        <w:rPr>
          <w:rFonts w:cs="Arial"/>
          <w:b/>
          <w:noProof/>
          <w:szCs w:val="24"/>
          <w:lang w:val="es-ES" w:eastAsia="es-ES"/>
        </w:rPr>
        <w:lastRenderedPageBreak/>
        <mc:AlternateContent>
          <mc:Choice Requires="wps">
            <w:drawing>
              <wp:anchor distT="0" distB="0" distL="114300" distR="114300" simplePos="0" relativeHeight="251619328" behindDoc="0" locked="0" layoutInCell="1" allowOverlap="1" wp14:anchorId="3E046B5C" wp14:editId="4A9772C0">
                <wp:simplePos x="0" y="0"/>
                <wp:positionH relativeFrom="column">
                  <wp:posOffset>1852295</wp:posOffset>
                </wp:positionH>
                <wp:positionV relativeFrom="paragraph">
                  <wp:posOffset>40005</wp:posOffset>
                </wp:positionV>
                <wp:extent cx="318770" cy="146050"/>
                <wp:effectExtent l="0" t="0" r="24130"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19C6D6" id="Rectángulo 8" o:spid="_x0000_s1026" style="position:absolute;margin-left:145.85pt;margin-top:3.15pt;width:25.1pt;height: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" filled="f" strokecolor="windowText" strokeweight="2pt">
                <v:path arrowok="t"/>
              </v:rect>
            </w:pict>
          </mc:Fallback>
        </mc:AlternateContent>
      </w:r>
      <w:r w:rsidRPr="00EE4712">
        <w:rPr>
          <w:rFonts w:cs="Arial"/>
          <w:szCs w:val="24"/>
        </w:rPr>
        <w:t>4.- 5 a más años</w:t>
      </w:r>
    </w:p>
    <w:p w14:paraId="76B2966D" w14:textId="77777777" w:rsidR="00FF383A" w:rsidRPr="00EE4712" w:rsidRDefault="00FF383A" w:rsidP="00FF383A">
      <w:pPr>
        <w:spacing w:line="240" w:lineRule="auto"/>
        <w:rPr>
          <w:rFonts w:cs="Arial"/>
          <w:szCs w:val="24"/>
        </w:rPr>
      </w:pPr>
      <w:r w:rsidRPr="00EE4712">
        <w:rPr>
          <w:rFonts w:cs="Arial"/>
          <w:b/>
          <w:szCs w:val="24"/>
        </w:rPr>
        <w:t xml:space="preserve">4.- </w:t>
      </w:r>
      <w:r w:rsidRPr="00EE4712">
        <w:rPr>
          <w:rFonts w:cs="Arial"/>
          <w:b/>
          <w:bCs/>
          <w:szCs w:val="24"/>
        </w:rPr>
        <w:t>Grado de instrucción</w:t>
      </w:r>
      <w:r>
        <w:rPr>
          <w:rFonts w:cs="Arial"/>
          <w:b/>
          <w:bCs/>
          <w:szCs w:val="24"/>
        </w:rPr>
        <w:t xml:space="preserve"> en Enfermería</w:t>
      </w:r>
    </w:p>
    <w:p w14:paraId="3C41CB2F"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20352" behindDoc="0" locked="0" layoutInCell="1" allowOverlap="1" wp14:anchorId="2F1A10C9" wp14:editId="1602AB1D">
                <wp:simplePos x="0" y="0"/>
                <wp:positionH relativeFrom="column">
                  <wp:posOffset>3720465</wp:posOffset>
                </wp:positionH>
                <wp:positionV relativeFrom="paragraph">
                  <wp:posOffset>46990</wp:posOffset>
                </wp:positionV>
                <wp:extent cx="318770" cy="146050"/>
                <wp:effectExtent l="0" t="0" r="24130" b="254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C4C2071" id="Rectángulo 10" o:spid="_x0000_s1026" style="position:absolute;margin-left:292.95pt;margin-top:3.7pt;width:25.1pt;height:1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G8dg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" filled="f" strokecolor="windowText" strokeweight="2pt">
                <v:path arrowok="t"/>
              </v:rect>
            </w:pict>
          </mc:Fallback>
        </mc:AlternateContent>
      </w:r>
      <w:r w:rsidRPr="00EE4712">
        <w:rPr>
          <w:rFonts w:cs="Arial"/>
          <w:szCs w:val="24"/>
        </w:rPr>
        <w:t xml:space="preserve">1.- </w:t>
      </w:r>
      <w:r w:rsidRPr="00EE4712">
        <w:rPr>
          <w:rFonts w:cs="Arial"/>
          <w:bCs/>
          <w:szCs w:val="24"/>
        </w:rPr>
        <w:t>Licenciatura</w:t>
      </w:r>
      <w:r w:rsidRPr="00EE4712">
        <w:rPr>
          <w:rFonts w:cs="Arial"/>
          <w:szCs w:val="24"/>
        </w:rPr>
        <w:t xml:space="preserve"> </w:t>
      </w:r>
    </w:p>
    <w:p w14:paraId="431CA004" w14:textId="77777777" w:rsidR="00FF383A" w:rsidRPr="00EE4712" w:rsidRDefault="00FF383A" w:rsidP="00FF383A">
      <w:pPr>
        <w:spacing w:line="240" w:lineRule="auto"/>
        <w:rPr>
          <w:rFonts w:cs="Arial"/>
          <w:bCs/>
          <w:szCs w:val="24"/>
        </w:rPr>
      </w:pPr>
      <w:r w:rsidRPr="00EE4712">
        <w:rPr>
          <w:rFonts w:cs="Arial"/>
          <w:b/>
          <w:noProof/>
          <w:szCs w:val="24"/>
          <w:lang w:val="es-ES" w:eastAsia="es-ES"/>
        </w:rPr>
        <mc:AlternateContent>
          <mc:Choice Requires="wps">
            <w:drawing>
              <wp:anchor distT="0" distB="0" distL="114300" distR="114300" simplePos="0" relativeHeight="251622400" behindDoc="0" locked="0" layoutInCell="1" allowOverlap="1" wp14:anchorId="7F6B44EF" wp14:editId="51407704">
                <wp:simplePos x="0" y="0"/>
                <wp:positionH relativeFrom="column">
                  <wp:posOffset>3721100</wp:posOffset>
                </wp:positionH>
                <wp:positionV relativeFrom="paragraph">
                  <wp:posOffset>5715</wp:posOffset>
                </wp:positionV>
                <wp:extent cx="318770" cy="146050"/>
                <wp:effectExtent l="0" t="0" r="24130" b="254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C13B75" id="Rectángulo 11" o:spid="_x0000_s1026" style="position:absolute;margin-left:293pt;margin-top:.45pt;width:25.1pt;height:1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dg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" filled="f" strokecolor="windowText" strokeweight="2pt">
                <v:path arrowok="t"/>
              </v:rect>
            </w:pict>
          </mc:Fallback>
        </mc:AlternateContent>
      </w:r>
      <w:r w:rsidRPr="00EE4712">
        <w:rPr>
          <w:rFonts w:cs="Arial"/>
          <w:szCs w:val="24"/>
        </w:rPr>
        <w:t xml:space="preserve">2.- </w:t>
      </w:r>
      <w:r>
        <w:rPr>
          <w:rFonts w:cs="Arial"/>
          <w:bCs/>
          <w:szCs w:val="24"/>
        </w:rPr>
        <w:t>Especialidad</w:t>
      </w:r>
      <w:r w:rsidRPr="00EE4712">
        <w:rPr>
          <w:rFonts w:cs="Arial"/>
          <w:bCs/>
          <w:szCs w:val="24"/>
        </w:rPr>
        <w:t xml:space="preserve"> </w:t>
      </w:r>
    </w:p>
    <w:p w14:paraId="3C33A068"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23424" behindDoc="0" locked="0" layoutInCell="1" allowOverlap="1" wp14:anchorId="3122A766" wp14:editId="197CD0D2">
                <wp:simplePos x="0" y="0"/>
                <wp:positionH relativeFrom="column">
                  <wp:posOffset>3726815</wp:posOffset>
                </wp:positionH>
                <wp:positionV relativeFrom="paragraph">
                  <wp:posOffset>-1270</wp:posOffset>
                </wp:positionV>
                <wp:extent cx="318770" cy="146050"/>
                <wp:effectExtent l="0" t="0" r="24130" b="2540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D2C687" id="Rectángulo 12" o:spid="_x0000_s1026" style="position:absolute;margin-left:293.45pt;margin-top:-.1pt;width:25.1pt;height:1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ydw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" filled="f" strokecolor="windowText" strokeweight="2pt">
                <v:path arrowok="t"/>
              </v:rect>
            </w:pict>
          </mc:Fallback>
        </mc:AlternateContent>
      </w:r>
      <w:r w:rsidRPr="00EE4712">
        <w:rPr>
          <w:rFonts w:cs="Arial"/>
          <w:b/>
          <w:noProof/>
          <w:szCs w:val="24"/>
          <w:lang w:val="es-ES" w:eastAsia="es-ES"/>
        </w:rPr>
        <mc:AlternateContent>
          <mc:Choice Requires="wps">
            <w:drawing>
              <wp:anchor distT="0" distB="0" distL="114300" distR="114300" simplePos="0" relativeHeight="251624448" behindDoc="0" locked="0" layoutInCell="1" allowOverlap="1" wp14:anchorId="6463B6D1" wp14:editId="60696869">
                <wp:simplePos x="0" y="0"/>
                <wp:positionH relativeFrom="column">
                  <wp:posOffset>3723005</wp:posOffset>
                </wp:positionH>
                <wp:positionV relativeFrom="paragraph">
                  <wp:posOffset>264795</wp:posOffset>
                </wp:positionV>
                <wp:extent cx="318770" cy="146050"/>
                <wp:effectExtent l="0" t="0" r="24130" b="2540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176D31" id="Rectángulo 13" o:spid="_x0000_s1026" style="position:absolute;margin-left:293.15pt;margin-top:20.85pt;width:25.1pt;height:1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tYdwIAAOE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" filled="f" strokecolor="windowText" strokeweight="2pt">
                <v:path arrowok="t"/>
              </v:rect>
            </w:pict>
          </mc:Fallback>
        </mc:AlternateContent>
      </w:r>
      <w:r w:rsidRPr="00EE4712">
        <w:rPr>
          <w:rFonts w:cs="Arial"/>
          <w:szCs w:val="24"/>
        </w:rPr>
        <w:t xml:space="preserve">3.- </w:t>
      </w:r>
      <w:r>
        <w:rPr>
          <w:rFonts w:cs="Arial"/>
          <w:bCs/>
          <w:szCs w:val="24"/>
        </w:rPr>
        <w:t>Maestría</w:t>
      </w:r>
      <w:r w:rsidRPr="00EE4712">
        <w:rPr>
          <w:rFonts w:cs="Arial"/>
          <w:szCs w:val="24"/>
        </w:rPr>
        <w:t xml:space="preserve"> </w:t>
      </w:r>
    </w:p>
    <w:p w14:paraId="239D7F4A" w14:textId="77777777" w:rsidR="00FF383A" w:rsidRPr="00EE4712" w:rsidRDefault="00FF383A" w:rsidP="00FF383A">
      <w:pPr>
        <w:spacing w:line="240" w:lineRule="auto"/>
        <w:rPr>
          <w:rFonts w:cs="Arial"/>
          <w:bCs/>
          <w:szCs w:val="24"/>
        </w:rPr>
      </w:pPr>
      <w:r w:rsidRPr="00EE4712">
        <w:rPr>
          <w:rFonts w:cs="Arial"/>
          <w:szCs w:val="24"/>
        </w:rPr>
        <w:t xml:space="preserve">4.- </w:t>
      </w:r>
      <w:r>
        <w:rPr>
          <w:rFonts w:cs="Arial"/>
          <w:bCs/>
          <w:szCs w:val="24"/>
        </w:rPr>
        <w:t>Otros</w:t>
      </w:r>
    </w:p>
    <w:p w14:paraId="6C28F4A0" w14:textId="77777777" w:rsidR="00FF383A" w:rsidRDefault="00FF383A" w:rsidP="00FF383A">
      <w:pPr>
        <w:autoSpaceDE w:val="0"/>
        <w:autoSpaceDN w:val="0"/>
        <w:adjustRightInd w:val="0"/>
        <w:spacing w:after="0" w:line="240" w:lineRule="auto"/>
        <w:rPr>
          <w:rFonts w:cs="Arial"/>
          <w:b/>
          <w:szCs w:val="24"/>
        </w:rPr>
      </w:pPr>
    </w:p>
    <w:p w14:paraId="7A3D878C" w14:textId="77777777" w:rsidR="00FF383A" w:rsidRPr="00EE4712" w:rsidRDefault="00FF383A" w:rsidP="00FF383A">
      <w:pPr>
        <w:autoSpaceDE w:val="0"/>
        <w:autoSpaceDN w:val="0"/>
        <w:adjustRightInd w:val="0"/>
        <w:spacing w:after="0" w:line="240" w:lineRule="auto"/>
        <w:rPr>
          <w:rFonts w:cs="Arial"/>
          <w:b/>
          <w:szCs w:val="24"/>
        </w:rPr>
      </w:pPr>
      <w:r w:rsidRPr="00EE4712">
        <w:rPr>
          <w:rFonts w:cs="Arial"/>
          <w:b/>
          <w:szCs w:val="24"/>
        </w:rPr>
        <w:t>5.-</w:t>
      </w:r>
      <w:r w:rsidRPr="00EE4712">
        <w:rPr>
          <w:rFonts w:cs="Arial"/>
          <w:szCs w:val="24"/>
        </w:rPr>
        <w:t xml:space="preserve"> </w:t>
      </w:r>
      <w:r w:rsidRPr="00EE4712">
        <w:rPr>
          <w:rFonts w:cs="Arial"/>
          <w:b/>
          <w:szCs w:val="24"/>
        </w:rPr>
        <w:t>¿El Hospital cuenta con protocolos o manual de procedimientos para la administración de Nutrición parenteral?</w:t>
      </w:r>
    </w:p>
    <w:p w14:paraId="2585F594" w14:textId="77777777" w:rsidR="00FF383A" w:rsidRPr="00EE4712" w:rsidRDefault="00FF383A" w:rsidP="00FF383A">
      <w:pPr>
        <w:autoSpaceDE w:val="0"/>
        <w:autoSpaceDN w:val="0"/>
        <w:adjustRightInd w:val="0"/>
        <w:spacing w:after="0" w:line="240" w:lineRule="auto"/>
        <w:rPr>
          <w:rFonts w:cs="Arial"/>
          <w:b/>
          <w:szCs w:val="24"/>
        </w:rPr>
      </w:pPr>
      <w:r w:rsidRPr="00EE4712">
        <w:rPr>
          <w:rFonts w:cs="Arial"/>
          <w:b/>
          <w:szCs w:val="24"/>
        </w:rPr>
        <w:t xml:space="preserve"> </w:t>
      </w:r>
    </w:p>
    <w:p w14:paraId="1F2B0203" w14:textId="77777777" w:rsidR="00FF383A" w:rsidRPr="00EE4712" w:rsidRDefault="00FF383A" w:rsidP="00FF383A">
      <w:pPr>
        <w:ind w:left="708" w:firstLine="708"/>
        <w:rPr>
          <w:rFonts w:cs="Arial"/>
          <w:b/>
          <w:szCs w:val="24"/>
        </w:rPr>
      </w:pPr>
      <w:r w:rsidRPr="00EE4712">
        <w:rPr>
          <w:rFonts w:cs="Arial"/>
          <w:b/>
          <w:noProof/>
          <w:szCs w:val="24"/>
          <w:lang w:val="es-ES" w:eastAsia="es-ES"/>
        </w:rPr>
        <mc:AlternateContent>
          <mc:Choice Requires="wps">
            <w:drawing>
              <wp:anchor distT="0" distB="0" distL="114300" distR="114300" simplePos="0" relativeHeight="251655168" behindDoc="0" locked="0" layoutInCell="1" allowOverlap="1" wp14:anchorId="46D760FB" wp14:editId="4FB0590C">
                <wp:simplePos x="0" y="0"/>
                <wp:positionH relativeFrom="column">
                  <wp:posOffset>3781186</wp:posOffset>
                </wp:positionH>
                <wp:positionV relativeFrom="paragraph">
                  <wp:posOffset>36195</wp:posOffset>
                </wp:positionV>
                <wp:extent cx="318770" cy="146050"/>
                <wp:effectExtent l="0" t="0" r="24130" b="2540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08E550" id="Rectángulo 73" o:spid="_x0000_s1026" style="position:absolute;margin-left:297.75pt;margin-top:2.85pt;width:25.1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" filled="f" strokecolor="windowText" strokeweight="2pt">
                <v:path arrowok="t"/>
              </v:rect>
            </w:pict>
          </mc:Fallback>
        </mc:AlternateContent>
      </w:r>
      <w:r w:rsidRPr="00EE4712">
        <w:rPr>
          <w:rFonts w:cs="Arial"/>
          <w:b/>
          <w:noProof/>
          <w:szCs w:val="24"/>
          <w:lang w:val="es-ES" w:eastAsia="es-ES"/>
        </w:rPr>
        <mc:AlternateContent>
          <mc:Choice Requires="wps">
            <w:drawing>
              <wp:anchor distT="0" distB="0" distL="114300" distR="114300" simplePos="0" relativeHeight="251656192" behindDoc="0" locked="0" layoutInCell="1" allowOverlap="1" wp14:anchorId="3B54EF5C" wp14:editId="446F79A2">
                <wp:simplePos x="0" y="0"/>
                <wp:positionH relativeFrom="column">
                  <wp:posOffset>1223645</wp:posOffset>
                </wp:positionH>
                <wp:positionV relativeFrom="paragraph">
                  <wp:posOffset>33020</wp:posOffset>
                </wp:positionV>
                <wp:extent cx="318770" cy="146050"/>
                <wp:effectExtent l="0" t="0" r="24130" b="2540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362DC6A" id="Rectángulo 74" o:spid="_x0000_s1026" style="position:absolute;margin-left:96.35pt;margin-top:2.6pt;width:25.1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" filled="f" strokecolor="windowText" strokeweight="2pt">
                <v:path arrowok="t"/>
              </v:rect>
            </w:pict>
          </mc:Fallback>
        </mc:AlternateContent>
      </w:r>
      <w:r w:rsidRPr="00EE4712">
        <w:rPr>
          <w:rFonts w:cs="Arial"/>
          <w:szCs w:val="24"/>
        </w:rPr>
        <w:t>SI                                                         NO</w:t>
      </w:r>
    </w:p>
    <w:p w14:paraId="4FF8FF5C" w14:textId="77777777" w:rsidR="00FF383A" w:rsidRPr="00EE4712" w:rsidRDefault="00FF383A" w:rsidP="00FF383A">
      <w:pPr>
        <w:autoSpaceDE w:val="0"/>
        <w:autoSpaceDN w:val="0"/>
        <w:adjustRightInd w:val="0"/>
        <w:spacing w:after="0" w:line="240" w:lineRule="auto"/>
        <w:rPr>
          <w:rFonts w:cs="Arial"/>
          <w:b/>
          <w:szCs w:val="24"/>
        </w:rPr>
      </w:pPr>
      <w:r w:rsidRPr="00EE4712">
        <w:rPr>
          <w:rFonts w:cs="Arial"/>
          <w:b/>
          <w:szCs w:val="24"/>
        </w:rPr>
        <w:t xml:space="preserve">6.- ¿La clínica cuenta con los recursos materiales e infraestructura necesarios para la preparación de alimentación parenteral? </w:t>
      </w:r>
    </w:p>
    <w:p w14:paraId="1E695732" w14:textId="77777777" w:rsidR="00FF383A" w:rsidRPr="00EE4712" w:rsidRDefault="00FF383A" w:rsidP="00FF383A">
      <w:pPr>
        <w:spacing w:after="0" w:line="240" w:lineRule="auto"/>
        <w:rPr>
          <w:rFonts w:cs="Arial"/>
          <w:szCs w:val="24"/>
        </w:rPr>
      </w:pPr>
    </w:p>
    <w:p w14:paraId="4A42ECC9" w14:textId="77777777" w:rsidR="00FF383A" w:rsidRPr="00EE4712" w:rsidRDefault="00FF383A" w:rsidP="00FF383A">
      <w:pPr>
        <w:spacing w:after="0" w:line="240" w:lineRule="auto"/>
        <w:ind w:left="708" w:firstLine="708"/>
        <w:rPr>
          <w:rFonts w:cs="Arial"/>
          <w:b/>
          <w:szCs w:val="24"/>
        </w:rPr>
      </w:pPr>
      <w:r w:rsidRPr="00EE4712">
        <w:rPr>
          <w:rFonts w:cs="Arial"/>
          <w:b/>
          <w:noProof/>
          <w:szCs w:val="24"/>
          <w:lang w:val="es-ES" w:eastAsia="es-ES"/>
        </w:rPr>
        <mc:AlternateContent>
          <mc:Choice Requires="wps">
            <w:drawing>
              <wp:anchor distT="0" distB="0" distL="114300" distR="114300" simplePos="0" relativeHeight="251657216" behindDoc="0" locked="0" layoutInCell="1" allowOverlap="1" wp14:anchorId="039A1432" wp14:editId="49057B8F">
                <wp:simplePos x="0" y="0"/>
                <wp:positionH relativeFrom="column">
                  <wp:posOffset>3809010</wp:posOffset>
                </wp:positionH>
                <wp:positionV relativeFrom="paragraph">
                  <wp:posOffset>36195</wp:posOffset>
                </wp:positionV>
                <wp:extent cx="318770" cy="146050"/>
                <wp:effectExtent l="0" t="0" r="24130" b="2540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5ADCC1" id="Rectángulo 75" o:spid="_x0000_s1026" style="position:absolute;margin-left:299.9pt;margin-top:2.85pt;width:25.1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" filled="f" strokecolor="windowText" strokeweight="2pt">
                <v:path arrowok="t"/>
              </v:rect>
            </w:pict>
          </mc:Fallback>
        </mc:AlternateContent>
      </w:r>
      <w:r w:rsidRPr="00EE4712">
        <w:rPr>
          <w:rFonts w:cs="Arial"/>
          <w:b/>
          <w:noProof/>
          <w:szCs w:val="24"/>
          <w:lang w:val="es-ES" w:eastAsia="es-ES"/>
        </w:rPr>
        <mc:AlternateContent>
          <mc:Choice Requires="wps">
            <w:drawing>
              <wp:anchor distT="0" distB="0" distL="114300" distR="114300" simplePos="0" relativeHeight="251659264" behindDoc="0" locked="0" layoutInCell="1" allowOverlap="1" wp14:anchorId="7261FC08" wp14:editId="340EAC01">
                <wp:simplePos x="0" y="0"/>
                <wp:positionH relativeFrom="column">
                  <wp:posOffset>1223645</wp:posOffset>
                </wp:positionH>
                <wp:positionV relativeFrom="paragraph">
                  <wp:posOffset>35560</wp:posOffset>
                </wp:positionV>
                <wp:extent cx="318770" cy="146050"/>
                <wp:effectExtent l="0" t="0" r="24130" b="25400"/>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4736A6" id="Rectángulo 76" o:spid="_x0000_s1026" style="position:absolute;margin-left:96.35pt;margin-top:2.8pt;width:25.1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" filled="f" strokecolor="windowText" strokeweight="2pt">
                <v:path arrowok="t"/>
              </v:rect>
            </w:pict>
          </mc:Fallback>
        </mc:AlternateContent>
      </w:r>
      <w:r w:rsidRPr="00EE4712">
        <w:rPr>
          <w:rFonts w:cs="Arial"/>
          <w:szCs w:val="24"/>
        </w:rPr>
        <w:t>SI                                                         NO</w:t>
      </w:r>
    </w:p>
    <w:p w14:paraId="0482A9C6" w14:textId="77777777" w:rsidR="00FF383A" w:rsidRDefault="00FF383A" w:rsidP="00FF383A">
      <w:pPr>
        <w:spacing w:line="276" w:lineRule="auto"/>
        <w:rPr>
          <w:rFonts w:cs="Arial"/>
          <w:b/>
          <w:szCs w:val="24"/>
        </w:rPr>
      </w:pPr>
    </w:p>
    <w:p w14:paraId="23B7C0BC" w14:textId="77777777" w:rsidR="00FF383A" w:rsidRDefault="00FF383A" w:rsidP="00FF383A">
      <w:pPr>
        <w:spacing w:line="276" w:lineRule="auto"/>
        <w:rPr>
          <w:rFonts w:cs="Arial"/>
          <w:b/>
          <w:szCs w:val="24"/>
        </w:rPr>
      </w:pPr>
      <w:r>
        <w:rPr>
          <w:rFonts w:cs="Arial"/>
          <w:b/>
          <w:szCs w:val="24"/>
        </w:rPr>
        <w:t>II. CONOCIMIENTO Y CUIDADOS ESPECIFICOS DEL PERSONAL DE ENFERMERIA</w:t>
      </w:r>
    </w:p>
    <w:p w14:paraId="5B69C1CA" w14:textId="77777777" w:rsidR="00FF383A" w:rsidRPr="00EE4712" w:rsidRDefault="00FF383A" w:rsidP="00FF383A">
      <w:pPr>
        <w:spacing w:line="276" w:lineRule="auto"/>
        <w:rPr>
          <w:rFonts w:cs="Arial"/>
          <w:b/>
          <w:szCs w:val="24"/>
        </w:rPr>
      </w:pPr>
      <w:r w:rsidRPr="00EE4712">
        <w:rPr>
          <w:rFonts w:cs="Arial"/>
          <w:b/>
          <w:szCs w:val="24"/>
        </w:rPr>
        <w:t>7.- ¿Cuál es la definición de Nutrición Parenteral?</w:t>
      </w:r>
    </w:p>
    <w:p w14:paraId="033C45E4" w14:textId="77777777" w:rsidR="00FF383A" w:rsidRPr="00EE4712" w:rsidRDefault="00FF383A" w:rsidP="00A7140A">
      <w:pPr>
        <w:spacing w:line="276" w:lineRule="auto"/>
        <w:jc w:val="left"/>
        <w:rPr>
          <w:rFonts w:cs="Arial"/>
          <w:szCs w:val="24"/>
          <w:shd w:val="clear" w:color="auto" w:fill="FFFFFF"/>
        </w:rPr>
      </w:pPr>
      <w:r w:rsidRPr="00EE4712">
        <w:rPr>
          <w:rFonts w:cs="Arial"/>
          <w:b/>
          <w:noProof/>
          <w:szCs w:val="24"/>
          <w:lang w:val="es-ES" w:eastAsia="es-ES"/>
        </w:rPr>
        <mc:AlternateContent>
          <mc:Choice Requires="wps">
            <w:drawing>
              <wp:anchor distT="0" distB="0" distL="114300" distR="114300" simplePos="0" relativeHeight="251660288" behindDoc="0" locked="0" layoutInCell="1" allowOverlap="1" wp14:anchorId="31E967D3" wp14:editId="6240CBBD">
                <wp:simplePos x="0" y="0"/>
                <wp:positionH relativeFrom="column">
                  <wp:posOffset>5381625</wp:posOffset>
                </wp:positionH>
                <wp:positionV relativeFrom="paragraph">
                  <wp:posOffset>70485</wp:posOffset>
                </wp:positionV>
                <wp:extent cx="318770" cy="146050"/>
                <wp:effectExtent l="0" t="0" r="24130" b="2540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DE67BD0" id="Rectángulo 19" o:spid="_x0000_s1026" style="position:absolute;margin-left:423.75pt;margin-top:5.55pt;width:25.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" filled="f" strokecolor="windowText" strokeweight="2pt">
                <v:path arrowok="t"/>
              </v:rect>
            </w:pict>
          </mc:Fallback>
        </mc:AlternateContent>
      </w:r>
      <w:r w:rsidRPr="00EE4712">
        <w:rPr>
          <w:rFonts w:cs="Arial"/>
          <w:szCs w:val="24"/>
          <w:shd w:val="clear" w:color="auto" w:fill="FFFFFF"/>
        </w:rPr>
        <w:t>1.- Consiste en administrar los nutrientes directamente                                                           en el tracto gastrointestinal mediante sonda.</w:t>
      </w:r>
      <w:r w:rsidRPr="00EE4712">
        <w:rPr>
          <w:rFonts w:cs="Arial"/>
          <w:b/>
          <w:szCs w:val="24"/>
        </w:rPr>
        <w:t xml:space="preserve"> </w:t>
      </w:r>
    </w:p>
    <w:p w14:paraId="3A51F7B2" w14:textId="77777777" w:rsidR="00FF383A" w:rsidRPr="00EE4712" w:rsidRDefault="00FF383A" w:rsidP="00A7140A">
      <w:pPr>
        <w:spacing w:line="276" w:lineRule="auto"/>
        <w:jc w:val="left"/>
        <w:rPr>
          <w:rFonts w:cs="Arial"/>
          <w:szCs w:val="24"/>
        </w:rPr>
      </w:pPr>
      <w:r w:rsidRPr="00EE4712">
        <w:rPr>
          <w:rFonts w:cs="Arial"/>
          <w:b/>
          <w:noProof/>
          <w:szCs w:val="24"/>
          <w:lang w:val="es-ES" w:eastAsia="es-ES"/>
        </w:rPr>
        <mc:AlternateContent>
          <mc:Choice Requires="wps">
            <w:drawing>
              <wp:anchor distT="0" distB="0" distL="114300" distR="114300" simplePos="0" relativeHeight="251661312" behindDoc="0" locked="0" layoutInCell="1" allowOverlap="1" wp14:anchorId="6AD4F370" wp14:editId="068C1178">
                <wp:simplePos x="0" y="0"/>
                <wp:positionH relativeFrom="column">
                  <wp:posOffset>5381625</wp:posOffset>
                </wp:positionH>
                <wp:positionV relativeFrom="paragraph">
                  <wp:posOffset>57150</wp:posOffset>
                </wp:positionV>
                <wp:extent cx="318770" cy="146050"/>
                <wp:effectExtent l="0" t="0" r="24130" b="2540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0412F0" id="Rectángulo 20" o:spid="_x0000_s1026" style="position:absolute;margin-left:423.75pt;margin-top:4.5pt;width:25.1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" filled="f" strokecolor="windowText" strokeweight="2pt">
                <v:path arrowok="t"/>
              </v:rect>
            </w:pict>
          </mc:Fallback>
        </mc:AlternateContent>
      </w:r>
      <w:r w:rsidRPr="00EE4712">
        <w:rPr>
          <w:rFonts w:cs="Arial"/>
          <w:szCs w:val="24"/>
        </w:rPr>
        <w:t>2.-</w:t>
      </w:r>
      <w:r w:rsidRPr="00EE4712">
        <w:rPr>
          <w:rFonts w:cs="Arial"/>
          <w:b/>
          <w:szCs w:val="24"/>
        </w:rPr>
        <w:t xml:space="preserve"> </w:t>
      </w:r>
      <w:r w:rsidRPr="00EE4712">
        <w:rPr>
          <w:rFonts w:cs="Arial"/>
          <w:szCs w:val="24"/>
        </w:rPr>
        <w:t>Es un procedimiento terapéutico mediante el cual se administran                          por vía endovenosa los nutrientes esenciales para mantener un                                  adecuado estado nutricional.</w:t>
      </w:r>
    </w:p>
    <w:p w14:paraId="75984686" w14:textId="77777777" w:rsidR="00FF383A" w:rsidRPr="00EE4712" w:rsidRDefault="00FF383A" w:rsidP="00A7140A">
      <w:pPr>
        <w:spacing w:line="276" w:lineRule="auto"/>
        <w:jc w:val="left"/>
        <w:rPr>
          <w:rFonts w:cs="Arial"/>
          <w:szCs w:val="24"/>
          <w:shd w:val="clear" w:color="auto" w:fill="FFFFFF"/>
        </w:rPr>
      </w:pPr>
      <w:r w:rsidRPr="00EE4712">
        <w:rPr>
          <w:rFonts w:cs="Arial"/>
          <w:b/>
          <w:noProof/>
          <w:szCs w:val="24"/>
          <w:lang w:val="es-ES" w:eastAsia="es-ES"/>
        </w:rPr>
        <mc:AlternateContent>
          <mc:Choice Requires="wps">
            <w:drawing>
              <wp:anchor distT="0" distB="0" distL="114300" distR="114300" simplePos="0" relativeHeight="251662336" behindDoc="0" locked="0" layoutInCell="1" allowOverlap="1" wp14:anchorId="4686CCC9" wp14:editId="3C6B0A98">
                <wp:simplePos x="0" y="0"/>
                <wp:positionH relativeFrom="column">
                  <wp:posOffset>5381625</wp:posOffset>
                </wp:positionH>
                <wp:positionV relativeFrom="paragraph">
                  <wp:posOffset>55245</wp:posOffset>
                </wp:positionV>
                <wp:extent cx="318770" cy="146050"/>
                <wp:effectExtent l="0" t="0" r="24130" b="2540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3DA47A0" id="Rectángulo 21" o:spid="_x0000_s1026" style="position:absolute;margin-left:423.75pt;margin-top:4.35pt;width:25.1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Jndg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" filled="f" strokecolor="windowText" strokeweight="2pt">
                <v:path arrowok="t"/>
              </v:rect>
            </w:pict>
          </mc:Fallback>
        </mc:AlternateContent>
      </w:r>
      <w:r w:rsidRPr="00EE4712">
        <w:rPr>
          <w:rFonts w:cs="Arial"/>
          <w:szCs w:val="24"/>
        </w:rPr>
        <w:t>3.-</w:t>
      </w:r>
      <w:r w:rsidRPr="00EE4712">
        <w:rPr>
          <w:rFonts w:cs="Arial"/>
          <w:szCs w:val="24"/>
          <w:shd w:val="clear" w:color="auto" w:fill="FFFFFF"/>
        </w:rPr>
        <w:t xml:space="preserve"> Consiste en ingerir una variedad de </w:t>
      </w:r>
      <w:r w:rsidRPr="00EE4712">
        <w:rPr>
          <w:rFonts w:cs="Arial"/>
          <w:bCs/>
          <w:szCs w:val="24"/>
          <w:shd w:val="clear" w:color="auto" w:fill="FFFFFF"/>
        </w:rPr>
        <w:t>alimentos</w:t>
      </w:r>
      <w:r w:rsidRPr="00EE4712">
        <w:rPr>
          <w:rFonts w:cs="Arial"/>
          <w:szCs w:val="24"/>
          <w:shd w:val="clear" w:color="auto" w:fill="FFFFFF"/>
        </w:rPr>
        <w:t> que te brinden                                     los nutrientes que necesitas para mantenerte sana, sentirte bien                                             y tener energía.</w:t>
      </w:r>
    </w:p>
    <w:p w14:paraId="6DD671DF" w14:textId="77777777" w:rsidR="00FF383A" w:rsidRPr="00EE4712" w:rsidRDefault="00FF383A" w:rsidP="00A7140A">
      <w:pPr>
        <w:spacing w:line="276" w:lineRule="auto"/>
        <w:jc w:val="left"/>
        <w:rPr>
          <w:rFonts w:cs="Arial"/>
          <w:b/>
          <w:szCs w:val="24"/>
        </w:rPr>
      </w:pPr>
      <w:r w:rsidRPr="00EE4712">
        <w:rPr>
          <w:rFonts w:cs="Arial"/>
          <w:b/>
          <w:noProof/>
          <w:szCs w:val="24"/>
          <w:lang w:val="es-ES" w:eastAsia="es-ES"/>
        </w:rPr>
        <mc:AlternateContent>
          <mc:Choice Requires="wps">
            <w:drawing>
              <wp:anchor distT="0" distB="0" distL="114300" distR="114300" simplePos="0" relativeHeight="251663360" behindDoc="0" locked="0" layoutInCell="1" allowOverlap="1" wp14:anchorId="71823F4F" wp14:editId="2CC3AE97">
                <wp:simplePos x="0" y="0"/>
                <wp:positionH relativeFrom="column">
                  <wp:posOffset>5381625</wp:posOffset>
                </wp:positionH>
                <wp:positionV relativeFrom="paragraph">
                  <wp:posOffset>55245</wp:posOffset>
                </wp:positionV>
                <wp:extent cx="318770" cy="146050"/>
                <wp:effectExtent l="0" t="0" r="24130" b="2540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B51397" id="Rectángulo 22" o:spid="_x0000_s1026" style="position:absolute;margin-left:423.75pt;margin-top:4.35pt;width:25.1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iDdw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" filled="f" strokecolor="windowText" strokeweight="2pt">
                <v:path arrowok="t"/>
              </v:rect>
            </w:pict>
          </mc:Fallback>
        </mc:AlternateContent>
      </w:r>
      <w:r w:rsidRPr="00EE4712">
        <w:rPr>
          <w:rFonts w:cs="Arial"/>
          <w:szCs w:val="24"/>
          <w:shd w:val="clear" w:color="auto" w:fill="FFFFFF"/>
        </w:rPr>
        <w:t>4.- Es el proceso que comienza cuando la leche materna por sí sola                            ya no es suficiente para satisfacer las necesidades nutricionales del lactante</w:t>
      </w:r>
    </w:p>
    <w:p w14:paraId="56DB6721" w14:textId="77777777" w:rsidR="00FF383A" w:rsidRPr="00EE4712" w:rsidRDefault="00FF383A" w:rsidP="00FF383A">
      <w:pPr>
        <w:rPr>
          <w:rFonts w:cs="Arial"/>
          <w:szCs w:val="24"/>
        </w:rPr>
      </w:pPr>
      <w:r w:rsidRPr="00EE4712">
        <w:rPr>
          <w:rFonts w:cs="Arial"/>
          <w:b/>
          <w:szCs w:val="24"/>
        </w:rPr>
        <w:t xml:space="preserve">8.- </w:t>
      </w:r>
      <w:r>
        <w:rPr>
          <w:rFonts w:cs="Arial"/>
          <w:b/>
          <w:bCs/>
          <w:szCs w:val="24"/>
        </w:rPr>
        <w:t>¿Por qué</w:t>
      </w:r>
      <w:r w:rsidRPr="00EE4712">
        <w:rPr>
          <w:rFonts w:cs="Arial"/>
          <w:b/>
          <w:bCs/>
          <w:szCs w:val="24"/>
        </w:rPr>
        <w:t xml:space="preserve"> acceso se administra la Nutrición parenteral total? </w:t>
      </w:r>
    </w:p>
    <w:p w14:paraId="3A104537"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32640" behindDoc="0" locked="0" layoutInCell="1" allowOverlap="1" wp14:anchorId="6A0D981E" wp14:editId="269198C2">
                <wp:simplePos x="0" y="0"/>
                <wp:positionH relativeFrom="column">
                  <wp:posOffset>3720465</wp:posOffset>
                </wp:positionH>
                <wp:positionV relativeFrom="paragraph">
                  <wp:posOffset>46990</wp:posOffset>
                </wp:positionV>
                <wp:extent cx="318770" cy="146050"/>
                <wp:effectExtent l="0" t="0" r="24130" b="2540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389F99" id="Rectángulo 48" o:spid="_x0000_s1026" style="position:absolute;margin-left:292.95pt;margin-top:3.7pt;width:25.1pt;height: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LVdw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" filled="f" strokecolor="windowText" strokeweight="2pt">
                <v:path arrowok="t"/>
              </v:rect>
            </w:pict>
          </mc:Fallback>
        </mc:AlternateContent>
      </w:r>
      <w:r w:rsidRPr="00EE4712">
        <w:rPr>
          <w:rFonts w:cs="Arial"/>
          <w:szCs w:val="24"/>
        </w:rPr>
        <w:t>1.- Por vía central</w:t>
      </w:r>
    </w:p>
    <w:p w14:paraId="1D3C1BDC" w14:textId="77777777" w:rsidR="00FF383A" w:rsidRPr="00EE4712" w:rsidRDefault="00FF383A" w:rsidP="00FF383A">
      <w:pPr>
        <w:spacing w:line="240" w:lineRule="auto"/>
        <w:rPr>
          <w:rFonts w:cs="Arial"/>
          <w:b/>
          <w:noProof/>
          <w:szCs w:val="24"/>
          <w:lang w:eastAsia="es-BO"/>
        </w:rPr>
      </w:pPr>
      <w:r w:rsidRPr="00EE4712">
        <w:rPr>
          <w:rFonts w:cs="Arial"/>
          <w:b/>
          <w:noProof/>
          <w:szCs w:val="24"/>
          <w:lang w:val="es-ES" w:eastAsia="es-ES"/>
        </w:rPr>
        <mc:AlternateContent>
          <mc:Choice Requires="wps">
            <w:drawing>
              <wp:anchor distT="0" distB="0" distL="114300" distR="114300" simplePos="0" relativeHeight="251665408" behindDoc="0" locked="0" layoutInCell="1" allowOverlap="1" wp14:anchorId="3A9E067F" wp14:editId="5B6BFC91">
                <wp:simplePos x="0" y="0"/>
                <wp:positionH relativeFrom="column">
                  <wp:posOffset>3733800</wp:posOffset>
                </wp:positionH>
                <wp:positionV relativeFrom="paragraph">
                  <wp:posOffset>266700</wp:posOffset>
                </wp:positionV>
                <wp:extent cx="318770" cy="146050"/>
                <wp:effectExtent l="0" t="0" r="24130" b="2540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CA3DAC4" id="Rectángulo 23" o:spid="_x0000_s1026" style="position:absolute;margin-left:294pt;margin-top:21pt;width:25.1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" filled="f" strokecolor="windowText" strokeweight="2pt">
                <v:path arrowok="t"/>
              </v:rect>
            </w:pict>
          </mc:Fallback>
        </mc:AlternateContent>
      </w:r>
      <w:r w:rsidRPr="00EE4712">
        <w:rPr>
          <w:rFonts w:cs="Arial"/>
          <w:b/>
          <w:noProof/>
          <w:szCs w:val="24"/>
          <w:lang w:val="es-ES" w:eastAsia="es-ES"/>
        </w:rPr>
        <mc:AlternateContent>
          <mc:Choice Requires="wps">
            <w:drawing>
              <wp:anchor distT="0" distB="0" distL="114300" distR="114300" simplePos="0" relativeHeight="251633664" behindDoc="0" locked="0" layoutInCell="1" allowOverlap="1" wp14:anchorId="58C53CFD" wp14:editId="21C1887C">
                <wp:simplePos x="0" y="0"/>
                <wp:positionH relativeFrom="column">
                  <wp:posOffset>3721100</wp:posOffset>
                </wp:positionH>
                <wp:positionV relativeFrom="paragraph">
                  <wp:posOffset>5715</wp:posOffset>
                </wp:positionV>
                <wp:extent cx="318770" cy="146050"/>
                <wp:effectExtent l="0" t="0" r="24130" b="2540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60F4487" id="Rectángulo 49" o:spid="_x0000_s1026" style="position:absolute;margin-left:293pt;margin-top:.45pt;width:25.1pt;height:1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" filled="f" strokecolor="windowText" strokeweight="2pt">
                <v:path arrowok="t"/>
              </v:rect>
            </w:pict>
          </mc:Fallback>
        </mc:AlternateContent>
      </w:r>
      <w:r w:rsidRPr="00EE4712">
        <w:rPr>
          <w:rFonts w:cs="Arial"/>
          <w:szCs w:val="24"/>
        </w:rPr>
        <w:t>2.- Por vía periférica</w:t>
      </w:r>
      <w:r w:rsidRPr="00EE4712">
        <w:rPr>
          <w:rFonts w:cs="Arial"/>
          <w:b/>
          <w:noProof/>
          <w:szCs w:val="24"/>
          <w:lang w:eastAsia="es-BO"/>
        </w:rPr>
        <w:t xml:space="preserve"> </w:t>
      </w:r>
    </w:p>
    <w:p w14:paraId="26058856" w14:textId="77777777" w:rsidR="00FF383A" w:rsidRPr="00EE4712" w:rsidRDefault="00FF383A" w:rsidP="00FF383A">
      <w:pPr>
        <w:spacing w:line="240" w:lineRule="auto"/>
        <w:rPr>
          <w:rFonts w:cs="Arial"/>
          <w:noProof/>
          <w:szCs w:val="24"/>
          <w:lang w:eastAsia="es-BO"/>
        </w:rPr>
      </w:pPr>
      <w:r w:rsidRPr="00EE4712">
        <w:rPr>
          <w:rFonts w:cs="Arial"/>
          <w:noProof/>
          <w:szCs w:val="24"/>
          <w:lang w:val="es-ES" w:eastAsia="es-ES"/>
        </w:rPr>
        <mc:AlternateContent>
          <mc:Choice Requires="wps">
            <w:drawing>
              <wp:anchor distT="0" distB="0" distL="114300" distR="114300" simplePos="0" relativeHeight="251666432" behindDoc="0" locked="0" layoutInCell="1" allowOverlap="1" wp14:anchorId="189DB6F8" wp14:editId="75810B3A">
                <wp:simplePos x="0" y="0"/>
                <wp:positionH relativeFrom="column">
                  <wp:posOffset>3729990</wp:posOffset>
                </wp:positionH>
                <wp:positionV relativeFrom="paragraph">
                  <wp:posOffset>233680</wp:posOffset>
                </wp:positionV>
                <wp:extent cx="318770" cy="146050"/>
                <wp:effectExtent l="0" t="0" r="24130" b="2540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14116BD" id="Rectángulo 24" o:spid="_x0000_s1026" style="position:absolute;margin-left:293.7pt;margin-top:18.4pt;width:25.1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2Qdw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" filled="f" strokecolor="windowText" strokeweight="2pt">
                <v:path arrowok="t"/>
              </v:rect>
            </w:pict>
          </mc:Fallback>
        </mc:AlternateContent>
      </w:r>
      <w:r w:rsidRPr="00EE4712">
        <w:rPr>
          <w:rFonts w:cs="Arial"/>
          <w:noProof/>
          <w:szCs w:val="24"/>
          <w:lang w:eastAsia="es-BO"/>
        </w:rPr>
        <w:t xml:space="preserve">3.- Ambas </w:t>
      </w:r>
    </w:p>
    <w:p w14:paraId="3D4C14AC" w14:textId="77777777" w:rsidR="00FF383A" w:rsidRPr="00EE4712" w:rsidRDefault="00FF383A" w:rsidP="00FF383A">
      <w:pPr>
        <w:spacing w:line="240" w:lineRule="auto"/>
        <w:rPr>
          <w:rFonts w:cs="Arial"/>
          <w:szCs w:val="24"/>
        </w:rPr>
      </w:pPr>
      <w:r w:rsidRPr="00EE4712">
        <w:rPr>
          <w:rFonts w:cs="Arial"/>
          <w:noProof/>
          <w:szCs w:val="24"/>
          <w:lang w:eastAsia="es-BO"/>
        </w:rPr>
        <w:lastRenderedPageBreak/>
        <w:t xml:space="preserve">4,. Ninguna </w:t>
      </w:r>
    </w:p>
    <w:p w14:paraId="2AC1E4A0" w14:textId="77777777" w:rsidR="00FF383A" w:rsidRPr="00EE4712" w:rsidRDefault="00FF383A" w:rsidP="00FF383A">
      <w:pPr>
        <w:rPr>
          <w:rFonts w:cs="Arial"/>
          <w:b/>
          <w:szCs w:val="24"/>
        </w:rPr>
      </w:pPr>
      <w:r w:rsidRPr="00EE4712">
        <w:rPr>
          <w:rFonts w:cs="Arial"/>
          <w:b/>
          <w:bCs/>
          <w:szCs w:val="24"/>
        </w:rPr>
        <w:t xml:space="preserve">9.- </w:t>
      </w:r>
      <w:r w:rsidRPr="00EE4712">
        <w:rPr>
          <w:rFonts w:cs="Arial"/>
          <w:b/>
          <w:szCs w:val="24"/>
        </w:rPr>
        <w:t>¿Que nutrientes forman la nutrición parenteral?</w:t>
      </w:r>
    </w:p>
    <w:p w14:paraId="6B6C954E" w14:textId="77777777" w:rsidR="00FF383A" w:rsidRPr="00EE4712" w:rsidRDefault="00FF383A" w:rsidP="00FF383A">
      <w:pPr>
        <w:rPr>
          <w:rFonts w:cs="Arial"/>
          <w:szCs w:val="24"/>
        </w:rPr>
      </w:pPr>
      <w:r w:rsidRPr="00EE4712">
        <w:rPr>
          <w:rFonts w:cs="Arial"/>
          <w:b/>
          <w:noProof/>
          <w:szCs w:val="24"/>
          <w:lang w:val="es-ES" w:eastAsia="es-ES"/>
        </w:rPr>
        <mc:AlternateContent>
          <mc:Choice Requires="wps">
            <w:drawing>
              <wp:anchor distT="0" distB="0" distL="114300" distR="114300" simplePos="0" relativeHeight="251638784" behindDoc="0" locked="0" layoutInCell="1" allowOverlap="1" wp14:anchorId="7298A6AE" wp14:editId="653F4FBA">
                <wp:simplePos x="0" y="0"/>
                <wp:positionH relativeFrom="column">
                  <wp:posOffset>3730625</wp:posOffset>
                </wp:positionH>
                <wp:positionV relativeFrom="paragraph">
                  <wp:posOffset>27305</wp:posOffset>
                </wp:positionV>
                <wp:extent cx="318770" cy="146050"/>
                <wp:effectExtent l="0" t="0" r="24130" b="2540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81BFC8" id="Rectángulo 68" o:spid="_x0000_s1026" style="position:absolute;margin-left:293.75pt;margin-top:2.15pt;width:25.1pt;height:1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5Cdw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" filled="f" strokecolor="windowText" strokeweight="2pt">
                <v:path arrowok="t"/>
              </v:rect>
            </w:pict>
          </mc:Fallback>
        </mc:AlternateContent>
      </w:r>
      <w:r w:rsidRPr="00EE4712">
        <w:rPr>
          <w:rFonts w:cs="Arial"/>
          <w:szCs w:val="24"/>
        </w:rPr>
        <w:t xml:space="preserve">1.- Carbohidratos </w:t>
      </w:r>
    </w:p>
    <w:p w14:paraId="3FA8C09B"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34688" behindDoc="0" locked="0" layoutInCell="1" allowOverlap="1" wp14:anchorId="48E28FC6" wp14:editId="36B28CC7">
                <wp:simplePos x="0" y="0"/>
                <wp:positionH relativeFrom="column">
                  <wp:posOffset>3729990</wp:posOffset>
                </wp:positionH>
                <wp:positionV relativeFrom="paragraph">
                  <wp:posOffset>-19685</wp:posOffset>
                </wp:positionV>
                <wp:extent cx="318770" cy="146050"/>
                <wp:effectExtent l="0" t="0" r="24130" b="2540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3F5F89" id="Rectángulo 56" o:spid="_x0000_s1026" style="position:absolute;margin-left:293.7pt;margin-top:-1.55pt;width:25.1pt;height: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" filled="f" strokecolor="windowText" strokeweight="2pt">
                <v:path arrowok="t"/>
              </v:rect>
            </w:pict>
          </mc:Fallback>
        </mc:AlternateContent>
      </w:r>
      <w:r w:rsidRPr="00EE4712">
        <w:rPr>
          <w:rFonts w:cs="Arial"/>
          <w:szCs w:val="24"/>
        </w:rPr>
        <w:t>2.- Proteínas y lípidos</w:t>
      </w:r>
    </w:p>
    <w:p w14:paraId="47F1CA1B" w14:textId="77777777" w:rsidR="00FF383A" w:rsidRPr="00EE4712" w:rsidRDefault="00FF383A" w:rsidP="00FF383A">
      <w:pPr>
        <w:spacing w:line="240" w:lineRule="auto"/>
        <w:rPr>
          <w:rFonts w:cs="Arial"/>
          <w:szCs w:val="24"/>
        </w:rPr>
      </w:pPr>
      <w:r w:rsidRPr="00EE4712">
        <w:rPr>
          <w:rFonts w:cs="Arial"/>
          <w:b/>
          <w:noProof/>
          <w:szCs w:val="24"/>
          <w:lang w:val="es-ES" w:eastAsia="es-ES"/>
        </w:rPr>
        <mc:AlternateContent>
          <mc:Choice Requires="wps">
            <w:drawing>
              <wp:anchor distT="0" distB="0" distL="114300" distR="114300" simplePos="0" relativeHeight="251635712" behindDoc="0" locked="0" layoutInCell="1" allowOverlap="1" wp14:anchorId="7ACF6CB4" wp14:editId="028A415C">
                <wp:simplePos x="0" y="0"/>
                <wp:positionH relativeFrom="column">
                  <wp:posOffset>3726815</wp:posOffset>
                </wp:positionH>
                <wp:positionV relativeFrom="paragraph">
                  <wp:posOffset>-1270</wp:posOffset>
                </wp:positionV>
                <wp:extent cx="318770" cy="146050"/>
                <wp:effectExtent l="0" t="0" r="24130" b="2540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FABB3F" id="Rectángulo 58" o:spid="_x0000_s1026" style="position:absolute;margin-left:293.45pt;margin-top:-.1pt;width:25.1pt;height:1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" filled="f" strokecolor="windowText" strokeweight="2pt">
                <v:path arrowok="t"/>
              </v:rect>
            </w:pict>
          </mc:Fallback>
        </mc:AlternateContent>
      </w:r>
      <w:r w:rsidRPr="00EE4712">
        <w:rPr>
          <w:rFonts w:cs="Arial"/>
          <w:b/>
          <w:noProof/>
          <w:szCs w:val="24"/>
          <w:lang w:val="es-ES" w:eastAsia="es-ES"/>
        </w:rPr>
        <mc:AlternateContent>
          <mc:Choice Requires="wps">
            <w:drawing>
              <wp:anchor distT="0" distB="0" distL="114300" distR="114300" simplePos="0" relativeHeight="251636736" behindDoc="0" locked="0" layoutInCell="1" allowOverlap="1" wp14:anchorId="0CFA2597" wp14:editId="7380CA0D">
                <wp:simplePos x="0" y="0"/>
                <wp:positionH relativeFrom="column">
                  <wp:posOffset>3723005</wp:posOffset>
                </wp:positionH>
                <wp:positionV relativeFrom="paragraph">
                  <wp:posOffset>264795</wp:posOffset>
                </wp:positionV>
                <wp:extent cx="318770" cy="146050"/>
                <wp:effectExtent l="0" t="0" r="24130" b="2540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9B45EA7" id="Rectángulo 59" o:spid="_x0000_s1026" style="position:absolute;margin-left:293.15pt;margin-top:20.85pt;width:25.1pt;height:1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" filled="f" strokecolor="windowText" strokeweight="2pt">
                <v:path arrowok="t"/>
              </v:rect>
            </w:pict>
          </mc:Fallback>
        </mc:AlternateContent>
      </w:r>
      <w:r w:rsidRPr="00EE4712">
        <w:rPr>
          <w:rFonts w:cs="Arial"/>
          <w:szCs w:val="24"/>
        </w:rPr>
        <w:t xml:space="preserve">3.- Electrolitos y vitaminas  </w:t>
      </w:r>
    </w:p>
    <w:p w14:paraId="21E358CF" w14:textId="77777777" w:rsidR="00FF383A" w:rsidRPr="00EE4712" w:rsidRDefault="00FF383A" w:rsidP="00FF383A">
      <w:pPr>
        <w:spacing w:line="240" w:lineRule="auto"/>
        <w:rPr>
          <w:rFonts w:cs="Arial"/>
          <w:szCs w:val="24"/>
        </w:rPr>
      </w:pPr>
      <w:r w:rsidRPr="00EE4712">
        <w:rPr>
          <w:rFonts w:cs="Arial"/>
          <w:szCs w:val="24"/>
        </w:rPr>
        <w:t>4.- Todos</w:t>
      </w:r>
    </w:p>
    <w:p w14:paraId="29D2BF5D" w14:textId="77777777" w:rsidR="00FF383A" w:rsidRDefault="00FF383A" w:rsidP="00FF383A">
      <w:pPr>
        <w:spacing w:after="0" w:line="240" w:lineRule="auto"/>
        <w:rPr>
          <w:rFonts w:cs="Arial"/>
          <w:b/>
          <w:szCs w:val="24"/>
        </w:rPr>
      </w:pPr>
    </w:p>
    <w:p w14:paraId="1504152D" w14:textId="77777777" w:rsidR="004E4FAE" w:rsidRDefault="00FF383A" w:rsidP="004E4FAE">
      <w:pPr>
        <w:spacing w:after="0" w:line="240" w:lineRule="auto"/>
        <w:rPr>
          <w:rFonts w:cs="Arial"/>
          <w:b/>
          <w:szCs w:val="24"/>
        </w:rPr>
      </w:pPr>
      <w:r>
        <w:rPr>
          <w:rFonts w:cs="Arial"/>
          <w:b/>
          <w:szCs w:val="24"/>
        </w:rPr>
        <w:t>10</w:t>
      </w:r>
      <w:r w:rsidRPr="00EE4712">
        <w:rPr>
          <w:rFonts w:cs="Arial"/>
          <w:b/>
          <w:szCs w:val="24"/>
        </w:rPr>
        <w:t xml:space="preserve">.- </w:t>
      </w:r>
      <w:r>
        <w:rPr>
          <w:rFonts w:cs="Arial"/>
          <w:b/>
          <w:szCs w:val="24"/>
        </w:rPr>
        <w:t>¿Cuál es la indicación de</w:t>
      </w:r>
      <w:r w:rsidRPr="00EE4712">
        <w:rPr>
          <w:rFonts w:cs="Arial"/>
          <w:b/>
          <w:szCs w:val="24"/>
        </w:rPr>
        <w:t xml:space="preserve"> Nutrición Parenteral</w:t>
      </w:r>
      <w:r>
        <w:rPr>
          <w:rFonts w:cs="Arial"/>
          <w:b/>
          <w:szCs w:val="24"/>
        </w:rPr>
        <w:t xml:space="preserve"> total en pacientes</w:t>
      </w:r>
      <w:r w:rsidRPr="00EE4712">
        <w:rPr>
          <w:rFonts w:cs="Arial"/>
          <w:b/>
          <w:szCs w:val="24"/>
        </w:rPr>
        <w:t>?</w:t>
      </w:r>
    </w:p>
    <w:p w14:paraId="58AD1046" w14:textId="77777777" w:rsidR="004E4FAE" w:rsidRDefault="004E4FAE" w:rsidP="004E4FAE">
      <w:pPr>
        <w:spacing w:after="0" w:line="240" w:lineRule="auto"/>
        <w:rPr>
          <w:rFonts w:cs="Arial"/>
          <w:b/>
          <w:szCs w:val="24"/>
        </w:rPr>
      </w:pPr>
    </w:p>
    <w:p w14:paraId="02563EBA" w14:textId="77777777" w:rsidR="00FF383A" w:rsidRPr="004E4FAE" w:rsidRDefault="00FF383A" w:rsidP="004E4FAE">
      <w:pPr>
        <w:spacing w:after="0"/>
        <w:rPr>
          <w:rFonts w:cs="Arial"/>
          <w:b/>
          <w:szCs w:val="24"/>
        </w:rPr>
      </w:pPr>
      <w:r>
        <w:rPr>
          <w:rFonts w:cs="Arial"/>
          <w:b/>
          <w:noProof/>
          <w:szCs w:val="24"/>
          <w:lang w:val="es-ES" w:eastAsia="es-ES"/>
        </w:rPr>
        <mc:AlternateContent>
          <mc:Choice Requires="wps">
            <w:drawing>
              <wp:anchor distT="0" distB="0" distL="114300" distR="114300" simplePos="0" relativeHeight="251719680" behindDoc="0" locked="0" layoutInCell="1" allowOverlap="1" wp14:anchorId="2ED44E66" wp14:editId="21D06929">
                <wp:simplePos x="0" y="0"/>
                <wp:positionH relativeFrom="column">
                  <wp:posOffset>5271515</wp:posOffset>
                </wp:positionH>
                <wp:positionV relativeFrom="paragraph">
                  <wp:posOffset>48548</wp:posOffset>
                </wp:positionV>
                <wp:extent cx="318770" cy="146050"/>
                <wp:effectExtent l="0" t="0" r="24130" b="2540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E5E0D0" id="Rectángulo 38" o:spid="_x0000_s1026" style="position:absolute;margin-left:415.1pt;margin-top:3.8pt;width:25.1pt;height: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" filled="f" strokecolor="windowText" strokeweight="2pt">
                <v:path arrowok="t"/>
              </v:rect>
            </w:pict>
          </mc:Fallback>
        </mc:AlternateContent>
      </w:r>
      <w:r w:rsidRPr="003F1C50">
        <w:rPr>
          <w:rFonts w:eastAsia="Times New Roman" w:cs="Arial"/>
          <w:szCs w:val="24"/>
          <w:lang w:eastAsia="es-BO"/>
        </w:rPr>
        <w:t>1.-</w:t>
      </w:r>
      <w:r w:rsidRPr="003F1C50">
        <w:rPr>
          <w:rFonts w:cs="Arial"/>
          <w:szCs w:val="24"/>
        </w:rPr>
        <w:t xml:space="preserve"> Imposibilidad para la alimentación en 7-10 días o desnutrición.</w:t>
      </w:r>
    </w:p>
    <w:p w14:paraId="41B10B42" w14:textId="77777777" w:rsidR="00FF383A" w:rsidRPr="003F1C50" w:rsidRDefault="00FF383A" w:rsidP="004E4FAE">
      <w:pPr>
        <w:rPr>
          <w:rFonts w:cs="Arial"/>
          <w:szCs w:val="24"/>
        </w:rPr>
      </w:pPr>
      <w:r w:rsidRPr="003F1C50">
        <w:rPr>
          <w:rFonts w:cs="Arial"/>
          <w:b/>
          <w:noProof/>
          <w:szCs w:val="24"/>
          <w:lang w:val="es-ES" w:eastAsia="es-ES"/>
        </w:rPr>
        <mc:AlternateContent>
          <mc:Choice Requires="wps">
            <w:drawing>
              <wp:anchor distT="0" distB="0" distL="114300" distR="114300" simplePos="0" relativeHeight="251720704" behindDoc="0" locked="0" layoutInCell="1" allowOverlap="1" wp14:anchorId="535F1605" wp14:editId="01DCACA4">
                <wp:simplePos x="0" y="0"/>
                <wp:positionH relativeFrom="column">
                  <wp:posOffset>5270880</wp:posOffset>
                </wp:positionH>
                <wp:positionV relativeFrom="paragraph">
                  <wp:posOffset>30727</wp:posOffset>
                </wp:positionV>
                <wp:extent cx="318770" cy="146050"/>
                <wp:effectExtent l="0" t="0" r="24130" b="2540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0A046B4" id="Rectángulo 44" o:spid="_x0000_s1026" style="position:absolute;margin-left:415.05pt;margin-top:2.4pt;width:25.1pt;height: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" filled="f" strokecolor="windowText" strokeweight="2pt">
                <v:path arrowok="t"/>
              </v:rect>
            </w:pict>
          </mc:Fallback>
        </mc:AlternateContent>
      </w:r>
      <w:r w:rsidRPr="003F1C50">
        <w:rPr>
          <w:rFonts w:cs="Arial"/>
          <w:b/>
          <w:noProof/>
          <w:szCs w:val="24"/>
          <w:lang w:val="es-ES" w:eastAsia="es-ES"/>
        </w:rPr>
        <mc:AlternateContent>
          <mc:Choice Requires="wps">
            <w:drawing>
              <wp:anchor distT="0" distB="0" distL="114300" distR="114300" simplePos="0" relativeHeight="251726848" behindDoc="0" locked="0" layoutInCell="1" allowOverlap="1" wp14:anchorId="09D7B57F" wp14:editId="335A792B">
                <wp:simplePos x="0" y="0"/>
                <wp:positionH relativeFrom="column">
                  <wp:posOffset>5278581</wp:posOffset>
                </wp:positionH>
                <wp:positionV relativeFrom="paragraph">
                  <wp:posOffset>290830</wp:posOffset>
                </wp:positionV>
                <wp:extent cx="318770" cy="146050"/>
                <wp:effectExtent l="0" t="0" r="24130" b="2540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45A6E4" id="Rectángulo 15" o:spid="_x0000_s1026" style="position:absolute;margin-left:415.65pt;margin-top:22.9pt;width:25.1pt;height:1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" filled="f" strokecolor="windowText" strokeweight="2pt">
                <v:path arrowok="t"/>
              </v:rect>
            </w:pict>
          </mc:Fallback>
        </mc:AlternateContent>
      </w:r>
      <w:r>
        <w:rPr>
          <w:rFonts w:cs="Arial"/>
          <w:szCs w:val="24"/>
        </w:rPr>
        <w:t xml:space="preserve">2.- </w:t>
      </w:r>
      <w:r w:rsidRPr="003F1C50">
        <w:rPr>
          <w:rFonts w:cs="Arial"/>
          <w:szCs w:val="24"/>
        </w:rPr>
        <w:t>F</w:t>
      </w:r>
      <w:r>
        <w:rPr>
          <w:rFonts w:cs="Arial"/>
          <w:szCs w:val="24"/>
        </w:rPr>
        <w:t>racaso de la nutrición enteral, r</w:t>
      </w:r>
      <w:r w:rsidRPr="003F1C50">
        <w:rPr>
          <w:rFonts w:cs="Arial"/>
          <w:szCs w:val="24"/>
        </w:rPr>
        <w:t>esección intestinal masiva.</w:t>
      </w:r>
    </w:p>
    <w:p w14:paraId="4009CAD4" w14:textId="77777777" w:rsidR="00FF383A" w:rsidRDefault="00FF383A" w:rsidP="00FF383A">
      <w:pPr>
        <w:rPr>
          <w:rFonts w:cs="Arial"/>
          <w:szCs w:val="24"/>
        </w:rPr>
      </w:pPr>
      <w:r>
        <w:rPr>
          <w:rFonts w:cs="Arial"/>
          <w:b/>
          <w:noProof/>
          <w:szCs w:val="24"/>
          <w:lang w:val="es-ES" w:eastAsia="es-ES"/>
        </w:rPr>
        <mc:AlternateContent>
          <mc:Choice Requires="wps">
            <w:drawing>
              <wp:anchor distT="0" distB="0" distL="114300" distR="114300" simplePos="0" relativeHeight="251677696" behindDoc="0" locked="0" layoutInCell="1" allowOverlap="1" wp14:anchorId="30E741A7" wp14:editId="32CE627F">
                <wp:simplePos x="0" y="0"/>
                <wp:positionH relativeFrom="column">
                  <wp:posOffset>5281295</wp:posOffset>
                </wp:positionH>
                <wp:positionV relativeFrom="paragraph">
                  <wp:posOffset>279101</wp:posOffset>
                </wp:positionV>
                <wp:extent cx="318770" cy="146050"/>
                <wp:effectExtent l="0" t="0" r="24130" b="254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BC5E16" id="Rectángulo 4" o:spid="_x0000_s1026" style="position:absolute;margin-left:415.85pt;margin-top:22pt;width:25.1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" filled="f" strokecolor="windowText" strokeweight="2pt">
                <v:path arrowok="t"/>
              </v:rect>
            </w:pict>
          </mc:Fallback>
        </mc:AlternateContent>
      </w:r>
      <w:r>
        <w:rPr>
          <w:rFonts w:cs="Arial"/>
          <w:szCs w:val="24"/>
        </w:rPr>
        <w:t>3.- 1 y 2</w:t>
      </w:r>
    </w:p>
    <w:p w14:paraId="52B70E6A" w14:textId="77777777" w:rsidR="00FF383A" w:rsidRPr="003F1C50" w:rsidRDefault="00FF383A" w:rsidP="00FF383A">
      <w:pPr>
        <w:rPr>
          <w:rFonts w:cs="Arial"/>
          <w:szCs w:val="24"/>
        </w:rPr>
      </w:pPr>
      <w:r>
        <w:rPr>
          <w:rFonts w:cs="Arial"/>
          <w:szCs w:val="24"/>
        </w:rPr>
        <w:t>4.- Ninguno</w:t>
      </w:r>
    </w:p>
    <w:p w14:paraId="53B0EBD2" w14:textId="77777777" w:rsidR="00FF383A" w:rsidRPr="009B4CB5" w:rsidRDefault="00FF383A" w:rsidP="00FF383A">
      <w:pPr>
        <w:rPr>
          <w:rFonts w:cs="Arial"/>
          <w:b/>
          <w:szCs w:val="24"/>
          <w:shd w:val="clear" w:color="auto" w:fill="FFFFFF"/>
        </w:rPr>
      </w:pPr>
      <w:r w:rsidRPr="009B4CB5">
        <w:rPr>
          <w:rFonts w:cs="Arial"/>
          <w:b/>
          <w:bCs/>
          <w:color w:val="000000"/>
          <w:szCs w:val="24"/>
        </w:rPr>
        <w:t xml:space="preserve">11.- </w:t>
      </w:r>
      <w:r w:rsidRPr="009B4CB5">
        <w:rPr>
          <w:rFonts w:cs="Arial"/>
          <w:b/>
          <w:bCs/>
          <w:szCs w:val="24"/>
        </w:rPr>
        <w:t>¿Cuál</w:t>
      </w:r>
      <w:r w:rsidRPr="009B4CB5">
        <w:rPr>
          <w:rFonts w:cs="Arial"/>
          <w:b/>
          <w:szCs w:val="24"/>
          <w:shd w:val="clear" w:color="auto" w:fill="FFFFFF"/>
        </w:rPr>
        <w:t xml:space="preserve"> es el procedimie</w:t>
      </w:r>
      <w:r>
        <w:rPr>
          <w:rFonts w:cs="Arial"/>
          <w:b/>
          <w:szCs w:val="24"/>
          <w:shd w:val="clear" w:color="auto" w:fill="FFFFFF"/>
        </w:rPr>
        <w:t>nto previo para la administración</w:t>
      </w:r>
      <w:r w:rsidRPr="009B4CB5">
        <w:rPr>
          <w:rFonts w:cs="Arial"/>
          <w:b/>
          <w:szCs w:val="24"/>
          <w:shd w:val="clear" w:color="auto" w:fill="FFFFFF"/>
        </w:rPr>
        <w:t xml:space="preserve"> </w:t>
      </w:r>
      <w:r>
        <w:rPr>
          <w:rFonts w:cs="Arial"/>
          <w:b/>
          <w:szCs w:val="24"/>
          <w:shd w:val="clear" w:color="auto" w:fill="FFFFFF"/>
        </w:rPr>
        <w:t>de</w:t>
      </w:r>
      <w:r w:rsidRPr="009B4CB5">
        <w:rPr>
          <w:rFonts w:cs="Arial"/>
          <w:b/>
          <w:szCs w:val="24"/>
          <w:shd w:val="clear" w:color="auto" w:fill="FFFFFF"/>
        </w:rPr>
        <w:t xml:space="preserve"> Nutrición Parenteral?</w:t>
      </w:r>
    </w:p>
    <w:p w14:paraId="4553C608" w14:textId="77777777" w:rsidR="00FF383A" w:rsidRPr="009B4CB5" w:rsidRDefault="00FF383A" w:rsidP="00FF383A">
      <w:pPr>
        <w:rPr>
          <w:rFonts w:cs="Arial"/>
          <w:color w:val="222222"/>
          <w:szCs w:val="24"/>
          <w:shd w:val="clear" w:color="auto" w:fill="FFFFFF"/>
        </w:rPr>
      </w:pPr>
      <w:r w:rsidRPr="009B4CB5">
        <w:rPr>
          <w:rFonts w:cs="Arial"/>
          <w:b/>
          <w:noProof/>
          <w:szCs w:val="24"/>
          <w:lang w:val="es-ES" w:eastAsia="es-ES"/>
        </w:rPr>
        <mc:AlternateContent>
          <mc:Choice Requires="wps">
            <w:drawing>
              <wp:anchor distT="0" distB="0" distL="114300" distR="114300" simplePos="0" relativeHeight="251672576" behindDoc="0" locked="0" layoutInCell="1" allowOverlap="1" wp14:anchorId="32A57486" wp14:editId="1073F45D">
                <wp:simplePos x="0" y="0"/>
                <wp:positionH relativeFrom="column">
                  <wp:posOffset>5288508</wp:posOffset>
                </wp:positionH>
                <wp:positionV relativeFrom="paragraph">
                  <wp:posOffset>100292</wp:posOffset>
                </wp:positionV>
                <wp:extent cx="318770" cy="146050"/>
                <wp:effectExtent l="0" t="0" r="24130" b="2540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EA4EB3E" id="Rectángulo 43" o:spid="_x0000_s1026" style="position:absolute;margin-left:416.4pt;margin-top:7.9pt;width:25.1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" filled="f" strokecolor="windowText" strokeweight="2pt">
                <v:path arrowok="t"/>
              </v:rect>
            </w:pict>
          </mc:Fallback>
        </mc:AlternateContent>
      </w:r>
      <w:r w:rsidRPr="009B4CB5">
        <w:rPr>
          <w:rFonts w:cs="Arial"/>
          <w:color w:val="222222"/>
          <w:szCs w:val="24"/>
          <w:shd w:val="clear" w:color="auto" w:fill="FFFFFF"/>
        </w:rPr>
        <w:t>1.- Dejarlo calentar previa administración.</w:t>
      </w:r>
    </w:p>
    <w:p w14:paraId="39E10C94" w14:textId="77777777" w:rsidR="00FF383A" w:rsidRPr="009B4CB5" w:rsidRDefault="00FF383A" w:rsidP="00A7140A">
      <w:pPr>
        <w:jc w:val="left"/>
        <w:rPr>
          <w:rFonts w:cs="Arial"/>
          <w:color w:val="222222"/>
          <w:szCs w:val="24"/>
          <w:shd w:val="clear" w:color="auto" w:fill="FFFFFF"/>
        </w:rPr>
      </w:pPr>
      <w:r w:rsidRPr="009B4CB5">
        <w:rPr>
          <w:rFonts w:cs="Arial"/>
          <w:b/>
          <w:noProof/>
          <w:szCs w:val="24"/>
          <w:lang w:val="es-ES" w:eastAsia="es-ES"/>
        </w:rPr>
        <mc:AlternateContent>
          <mc:Choice Requires="wps">
            <w:drawing>
              <wp:anchor distT="0" distB="0" distL="114300" distR="114300" simplePos="0" relativeHeight="251675648" behindDoc="0" locked="0" layoutInCell="1" allowOverlap="1" wp14:anchorId="4B724E0B" wp14:editId="7B28CB4E">
                <wp:simplePos x="0" y="0"/>
                <wp:positionH relativeFrom="column">
                  <wp:posOffset>5274964</wp:posOffset>
                </wp:positionH>
                <wp:positionV relativeFrom="paragraph">
                  <wp:posOffset>408646</wp:posOffset>
                </wp:positionV>
                <wp:extent cx="318770" cy="146050"/>
                <wp:effectExtent l="0" t="0" r="24130" b="2540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336C43E" id="Rectángulo 50" o:spid="_x0000_s1026" style="position:absolute;margin-left:415.35pt;margin-top:32.2pt;width:25.1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" filled="f" strokecolor="windowText" strokeweight="2pt">
                <v:path arrowok="t"/>
              </v:rect>
            </w:pict>
          </mc:Fallback>
        </mc:AlternateContent>
      </w:r>
      <w:r w:rsidRPr="009B4CB5">
        <w:rPr>
          <w:rFonts w:cs="Arial"/>
          <w:b/>
          <w:noProof/>
          <w:szCs w:val="24"/>
          <w:lang w:val="es-ES" w:eastAsia="es-ES"/>
        </w:rPr>
        <mc:AlternateContent>
          <mc:Choice Requires="wps">
            <w:drawing>
              <wp:anchor distT="0" distB="0" distL="114300" distR="114300" simplePos="0" relativeHeight="251674624" behindDoc="0" locked="0" layoutInCell="1" allowOverlap="1" wp14:anchorId="670C669F" wp14:editId="61C9C231">
                <wp:simplePos x="0" y="0"/>
                <wp:positionH relativeFrom="column">
                  <wp:posOffset>5274594</wp:posOffset>
                </wp:positionH>
                <wp:positionV relativeFrom="paragraph">
                  <wp:posOffset>122308</wp:posOffset>
                </wp:positionV>
                <wp:extent cx="318770" cy="146050"/>
                <wp:effectExtent l="0" t="0" r="24130" b="2540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058D37" id="Rectángulo 47" o:spid="_x0000_s1026" style="position:absolute;margin-left:415.3pt;margin-top:9.65pt;width:25.1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" filled="f" strokecolor="windowText" strokeweight="2pt">
                <v:path arrowok="t"/>
              </v:rect>
            </w:pict>
          </mc:Fallback>
        </mc:AlternateContent>
      </w:r>
      <w:r w:rsidRPr="009B4CB5">
        <w:rPr>
          <w:rFonts w:cs="Arial"/>
          <w:color w:val="222222"/>
          <w:szCs w:val="24"/>
          <w:shd w:val="clear" w:color="auto" w:fill="FFFFFF"/>
        </w:rPr>
        <w:t>2.- Mantener la Nutrición Parenteral preparada a 4°C,                                                                       sacarla del refrigerador 30 minutos antes de la administración</w:t>
      </w:r>
      <w:r>
        <w:rPr>
          <w:rFonts w:cs="Arial"/>
          <w:color w:val="222222"/>
          <w:szCs w:val="24"/>
          <w:shd w:val="clear" w:color="auto" w:fill="FFFFFF"/>
        </w:rPr>
        <w:t>.</w:t>
      </w:r>
    </w:p>
    <w:p w14:paraId="09AC6448" w14:textId="77777777" w:rsidR="00FF383A" w:rsidRPr="009B4CB5" w:rsidRDefault="00FF383A" w:rsidP="00FF383A">
      <w:pPr>
        <w:rPr>
          <w:rFonts w:cs="Arial"/>
          <w:color w:val="222222"/>
          <w:szCs w:val="24"/>
          <w:shd w:val="clear" w:color="auto" w:fill="FFFFFF"/>
        </w:rPr>
      </w:pPr>
      <w:r w:rsidRPr="009B4CB5">
        <w:rPr>
          <w:rFonts w:cs="Arial"/>
          <w:b/>
          <w:noProof/>
          <w:szCs w:val="24"/>
          <w:lang w:val="es-ES" w:eastAsia="es-ES"/>
        </w:rPr>
        <mc:AlternateContent>
          <mc:Choice Requires="wps">
            <w:drawing>
              <wp:anchor distT="0" distB="0" distL="114300" distR="114300" simplePos="0" relativeHeight="251676672" behindDoc="0" locked="0" layoutInCell="1" allowOverlap="1" wp14:anchorId="142BC93D" wp14:editId="6ED3F12A">
                <wp:simplePos x="0" y="0"/>
                <wp:positionH relativeFrom="column">
                  <wp:posOffset>5274699</wp:posOffset>
                </wp:positionH>
                <wp:positionV relativeFrom="paragraph">
                  <wp:posOffset>213189</wp:posOffset>
                </wp:positionV>
                <wp:extent cx="318770" cy="146050"/>
                <wp:effectExtent l="0" t="0" r="24130" b="25400"/>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328508" id="Rectángulo 51" o:spid="_x0000_s1026" style="position:absolute;margin-left:415.35pt;margin-top:16.8pt;width:25.1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" filled="f" strokecolor="windowText" strokeweight="2pt">
                <v:path arrowok="t"/>
              </v:rect>
            </w:pict>
          </mc:Fallback>
        </mc:AlternateContent>
      </w:r>
      <w:r w:rsidRPr="009B4CB5">
        <w:rPr>
          <w:rFonts w:cs="Arial"/>
          <w:color w:val="222222"/>
          <w:szCs w:val="24"/>
          <w:shd w:val="clear" w:color="auto" w:fill="FFFFFF"/>
        </w:rPr>
        <w:t xml:space="preserve">3.- Todos </w:t>
      </w:r>
    </w:p>
    <w:p w14:paraId="358FE1D1" w14:textId="77777777" w:rsidR="00FF383A" w:rsidRPr="009B4CB5" w:rsidRDefault="00FF383A" w:rsidP="00FF383A">
      <w:pPr>
        <w:rPr>
          <w:rFonts w:cs="Arial"/>
          <w:color w:val="222222"/>
          <w:szCs w:val="24"/>
          <w:shd w:val="clear" w:color="auto" w:fill="FFFFFF"/>
        </w:rPr>
      </w:pPr>
      <w:r w:rsidRPr="009B4CB5">
        <w:rPr>
          <w:rFonts w:cs="Arial"/>
          <w:color w:val="222222"/>
          <w:szCs w:val="24"/>
          <w:shd w:val="clear" w:color="auto" w:fill="FFFFFF"/>
        </w:rPr>
        <w:t xml:space="preserve">4.- Ninguno </w:t>
      </w:r>
    </w:p>
    <w:p w14:paraId="6BD6E996" w14:textId="77777777" w:rsidR="00FF383A" w:rsidRPr="00286CBD" w:rsidRDefault="00FF383A" w:rsidP="00FF383A">
      <w:pPr>
        <w:autoSpaceDE w:val="0"/>
        <w:autoSpaceDN w:val="0"/>
        <w:adjustRightInd w:val="0"/>
        <w:spacing w:after="183"/>
        <w:rPr>
          <w:rFonts w:cs="Arial"/>
          <w:b/>
          <w:szCs w:val="24"/>
        </w:rPr>
      </w:pPr>
      <w:r>
        <w:rPr>
          <w:rFonts w:cs="Arial"/>
          <w:b/>
          <w:szCs w:val="24"/>
        </w:rPr>
        <w:t>12</w:t>
      </w:r>
      <w:r w:rsidRPr="00286CBD">
        <w:rPr>
          <w:rFonts w:cs="Arial"/>
          <w:b/>
          <w:szCs w:val="24"/>
        </w:rPr>
        <w:t xml:space="preserve">.- </w:t>
      </w:r>
      <w:r>
        <w:rPr>
          <w:rFonts w:cs="Arial"/>
          <w:b/>
          <w:szCs w:val="24"/>
        </w:rPr>
        <w:t xml:space="preserve">¿Qué debe observar el personal de enfermería en la </w:t>
      </w:r>
      <w:r w:rsidRPr="00286CBD">
        <w:rPr>
          <w:rFonts w:cs="Arial"/>
          <w:b/>
          <w:szCs w:val="24"/>
        </w:rPr>
        <w:t>solución de Nutrición Parenteral</w:t>
      </w:r>
      <w:r>
        <w:rPr>
          <w:rFonts w:cs="Arial"/>
          <w:b/>
          <w:szCs w:val="24"/>
        </w:rPr>
        <w:t xml:space="preserve"> previa administración</w:t>
      </w:r>
      <w:r w:rsidRPr="00286CBD">
        <w:rPr>
          <w:rFonts w:cs="Arial"/>
          <w:b/>
          <w:szCs w:val="24"/>
        </w:rPr>
        <w:t xml:space="preserve">? </w:t>
      </w:r>
    </w:p>
    <w:p w14:paraId="2ECC1774" w14:textId="77777777" w:rsidR="00FF383A" w:rsidRPr="00286CBD" w:rsidRDefault="00FF383A" w:rsidP="00A7140A">
      <w:pPr>
        <w:autoSpaceDE w:val="0"/>
        <w:autoSpaceDN w:val="0"/>
        <w:adjustRightInd w:val="0"/>
        <w:spacing w:after="183" w:line="240"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82816" behindDoc="0" locked="0" layoutInCell="1" allowOverlap="1" wp14:anchorId="53D7C773" wp14:editId="180B75E6">
                <wp:simplePos x="0" y="0"/>
                <wp:positionH relativeFrom="column">
                  <wp:posOffset>5281523</wp:posOffset>
                </wp:positionH>
                <wp:positionV relativeFrom="paragraph">
                  <wp:posOffset>100615</wp:posOffset>
                </wp:positionV>
                <wp:extent cx="318770" cy="146050"/>
                <wp:effectExtent l="0" t="0" r="24130" b="2540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303D91A" id="Rectángulo 62" o:spid="_x0000_s1026" style="position:absolute;margin-left:415.85pt;margin-top:7.9pt;width:25.1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F3eA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" filled="f" strokecolor="windowText" strokeweight="2pt">
                <v:path arrowok="t"/>
              </v:rect>
            </w:pict>
          </mc:Fallback>
        </mc:AlternateContent>
      </w:r>
      <w:r w:rsidRPr="00286CBD">
        <w:rPr>
          <w:rFonts w:cs="Arial"/>
          <w:szCs w:val="24"/>
        </w:rPr>
        <w:t xml:space="preserve">1.-.Verificar nombre y apellido del paciente y la fecha de elaboración </w:t>
      </w:r>
      <w:r>
        <w:rPr>
          <w:rFonts w:cs="Arial"/>
          <w:szCs w:val="24"/>
        </w:rPr>
        <w:t xml:space="preserve">                                               </w:t>
      </w:r>
      <w:r w:rsidRPr="00286CBD">
        <w:rPr>
          <w:rFonts w:cs="Arial"/>
          <w:szCs w:val="24"/>
        </w:rPr>
        <w:t>y de vencimiento de la bolsa de N</w:t>
      </w:r>
      <w:r>
        <w:rPr>
          <w:rFonts w:cs="Arial"/>
          <w:szCs w:val="24"/>
        </w:rPr>
        <w:t xml:space="preserve">utrición </w:t>
      </w:r>
      <w:r w:rsidRPr="00286CBD">
        <w:rPr>
          <w:rFonts w:cs="Arial"/>
          <w:szCs w:val="24"/>
        </w:rPr>
        <w:t>P</w:t>
      </w:r>
      <w:r>
        <w:rPr>
          <w:rFonts w:cs="Arial"/>
          <w:szCs w:val="24"/>
        </w:rPr>
        <w:t>arenteral</w:t>
      </w:r>
      <w:r w:rsidRPr="00286CBD">
        <w:rPr>
          <w:rFonts w:cs="Arial"/>
          <w:szCs w:val="24"/>
        </w:rPr>
        <w:t>.</w:t>
      </w:r>
    </w:p>
    <w:p w14:paraId="66AC8FA2" w14:textId="77777777" w:rsidR="00FF383A" w:rsidRPr="00286CBD" w:rsidRDefault="00FF383A" w:rsidP="00A7140A">
      <w:pPr>
        <w:autoSpaceDE w:val="0"/>
        <w:autoSpaceDN w:val="0"/>
        <w:adjustRightInd w:val="0"/>
        <w:spacing w:after="183" w:line="240"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79744" behindDoc="0" locked="0" layoutInCell="1" allowOverlap="1" wp14:anchorId="0AB6BA58" wp14:editId="1F1787E1">
                <wp:simplePos x="0" y="0"/>
                <wp:positionH relativeFrom="column">
                  <wp:posOffset>5295331</wp:posOffset>
                </wp:positionH>
                <wp:positionV relativeFrom="paragraph">
                  <wp:posOffset>98975</wp:posOffset>
                </wp:positionV>
                <wp:extent cx="318770" cy="146050"/>
                <wp:effectExtent l="0" t="0" r="24130" b="2540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831330" id="Rectángulo 57" o:spid="_x0000_s1026" style="position:absolute;margin-left:416.95pt;margin-top:7.8pt;width:25.1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" filled="f" strokecolor="windowText" strokeweight="2pt">
                <v:path arrowok="t"/>
              </v:rect>
            </w:pict>
          </mc:Fallback>
        </mc:AlternateContent>
      </w:r>
      <w:r w:rsidRPr="00286CBD">
        <w:rPr>
          <w:rFonts w:cs="Arial"/>
          <w:szCs w:val="24"/>
        </w:rPr>
        <w:t>2.- En las bolsas de N</w:t>
      </w:r>
      <w:r>
        <w:rPr>
          <w:rFonts w:cs="Arial"/>
          <w:szCs w:val="24"/>
        </w:rPr>
        <w:t xml:space="preserve">utrición </w:t>
      </w:r>
      <w:r w:rsidRPr="00286CBD">
        <w:rPr>
          <w:rFonts w:cs="Arial"/>
          <w:szCs w:val="24"/>
        </w:rPr>
        <w:t>P</w:t>
      </w:r>
      <w:r>
        <w:rPr>
          <w:rFonts w:cs="Arial"/>
          <w:szCs w:val="24"/>
        </w:rPr>
        <w:t>arenteral</w:t>
      </w:r>
      <w:r w:rsidRPr="00286CBD">
        <w:rPr>
          <w:rFonts w:cs="Arial"/>
          <w:szCs w:val="24"/>
        </w:rPr>
        <w:t xml:space="preserve"> sin lípidos, observar </w:t>
      </w:r>
      <w:r>
        <w:rPr>
          <w:rFonts w:cs="Arial"/>
          <w:szCs w:val="24"/>
        </w:rPr>
        <w:t xml:space="preserve">                                          </w:t>
      </w:r>
      <w:r w:rsidRPr="00286CBD">
        <w:rPr>
          <w:rFonts w:cs="Arial"/>
          <w:szCs w:val="24"/>
        </w:rPr>
        <w:t xml:space="preserve">si hay precipitados o partículas en suspensión. </w:t>
      </w:r>
    </w:p>
    <w:p w14:paraId="050F3989" w14:textId="77777777" w:rsidR="00FF383A" w:rsidRPr="00286CBD" w:rsidRDefault="00FF383A" w:rsidP="00A7140A">
      <w:pPr>
        <w:autoSpaceDE w:val="0"/>
        <w:autoSpaceDN w:val="0"/>
        <w:adjustRightInd w:val="0"/>
        <w:spacing w:after="183" w:line="240"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80768" behindDoc="0" locked="0" layoutInCell="1" allowOverlap="1" wp14:anchorId="64C48845" wp14:editId="62ACAE7C">
                <wp:simplePos x="0" y="0"/>
                <wp:positionH relativeFrom="column">
                  <wp:posOffset>5295065</wp:posOffset>
                </wp:positionH>
                <wp:positionV relativeFrom="paragraph">
                  <wp:posOffset>436302</wp:posOffset>
                </wp:positionV>
                <wp:extent cx="318770" cy="146050"/>
                <wp:effectExtent l="0" t="0" r="24130" b="2540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56074A" id="Rectángulo 60" o:spid="_x0000_s1026" style="position:absolute;margin-left:416.95pt;margin-top:34.35pt;width:25.1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" filled="f" strokecolor="windowText" strokeweight="2pt">
                <v:path arrowok="t"/>
              </v:rect>
            </w:pict>
          </mc:Fallback>
        </mc:AlternateContent>
      </w:r>
      <w:r>
        <w:rPr>
          <w:rFonts w:cs="Arial"/>
          <w:b/>
          <w:noProof/>
          <w:szCs w:val="24"/>
          <w:lang w:val="es-ES" w:eastAsia="es-ES"/>
        </w:rPr>
        <mc:AlternateContent>
          <mc:Choice Requires="wps">
            <w:drawing>
              <wp:anchor distT="0" distB="0" distL="114300" distR="114300" simplePos="0" relativeHeight="251681792" behindDoc="0" locked="0" layoutInCell="1" allowOverlap="1" wp14:anchorId="15AEA8B6" wp14:editId="688B038A">
                <wp:simplePos x="0" y="0"/>
                <wp:positionH relativeFrom="column">
                  <wp:posOffset>5281788</wp:posOffset>
                </wp:positionH>
                <wp:positionV relativeFrom="paragraph">
                  <wp:posOffset>108490</wp:posOffset>
                </wp:positionV>
                <wp:extent cx="318770" cy="146050"/>
                <wp:effectExtent l="0" t="0" r="24130" b="2540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4EFFB4" id="Rectángulo 61" o:spid="_x0000_s1026" style="position:absolute;margin-left:415.9pt;margin-top:8.55pt;width:25.1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uTdw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" filled="f" strokecolor="windowText" strokeweight="2pt">
                <v:path arrowok="t"/>
              </v:rect>
            </w:pict>
          </mc:Fallback>
        </mc:AlternateContent>
      </w:r>
      <w:r w:rsidRPr="00286CBD">
        <w:rPr>
          <w:rFonts w:cs="Arial"/>
          <w:szCs w:val="24"/>
        </w:rPr>
        <w:t>3.-En las bolsas de N</w:t>
      </w:r>
      <w:r>
        <w:rPr>
          <w:rFonts w:cs="Arial"/>
          <w:szCs w:val="24"/>
        </w:rPr>
        <w:t xml:space="preserve">utrición </w:t>
      </w:r>
      <w:r w:rsidRPr="00286CBD">
        <w:rPr>
          <w:rFonts w:cs="Arial"/>
          <w:szCs w:val="24"/>
        </w:rPr>
        <w:t>P</w:t>
      </w:r>
      <w:r>
        <w:rPr>
          <w:rFonts w:cs="Arial"/>
          <w:szCs w:val="24"/>
        </w:rPr>
        <w:t>arenteral</w:t>
      </w:r>
      <w:r w:rsidRPr="00286CBD">
        <w:rPr>
          <w:rFonts w:cs="Arial"/>
          <w:szCs w:val="24"/>
        </w:rPr>
        <w:t xml:space="preserve"> con lípidos, observar si hay </w:t>
      </w:r>
      <w:r>
        <w:rPr>
          <w:rFonts w:cs="Arial"/>
          <w:szCs w:val="24"/>
        </w:rPr>
        <w:t xml:space="preserve">                    </w:t>
      </w:r>
      <w:r w:rsidRPr="00286CBD">
        <w:rPr>
          <w:rFonts w:cs="Arial"/>
          <w:szCs w:val="24"/>
        </w:rPr>
        <w:t>cambios de color o una película grasa en la superficie de la solución.</w:t>
      </w:r>
    </w:p>
    <w:p w14:paraId="341EDDAA" w14:textId="77777777" w:rsidR="00FF383A" w:rsidRDefault="00FF383A" w:rsidP="00A7140A">
      <w:pPr>
        <w:autoSpaceDE w:val="0"/>
        <w:autoSpaceDN w:val="0"/>
        <w:adjustRightInd w:val="0"/>
        <w:spacing w:after="183"/>
        <w:jc w:val="left"/>
        <w:rPr>
          <w:rFonts w:cs="Arial"/>
          <w:szCs w:val="24"/>
        </w:rPr>
      </w:pPr>
      <w:r w:rsidRPr="00286CBD">
        <w:rPr>
          <w:rFonts w:cs="Arial"/>
          <w:szCs w:val="24"/>
        </w:rPr>
        <w:lastRenderedPageBreak/>
        <w:t>4.- Todos</w:t>
      </w:r>
    </w:p>
    <w:p w14:paraId="1F2A92A2" w14:textId="77777777" w:rsidR="00FF383A" w:rsidRPr="00EE4712" w:rsidRDefault="00FF383A" w:rsidP="00FF383A">
      <w:pPr>
        <w:autoSpaceDE w:val="0"/>
        <w:autoSpaceDN w:val="0"/>
        <w:adjustRightInd w:val="0"/>
        <w:spacing w:after="183"/>
        <w:rPr>
          <w:rFonts w:cs="Arial"/>
          <w:b/>
          <w:szCs w:val="24"/>
        </w:rPr>
      </w:pPr>
      <w:r>
        <w:rPr>
          <w:rFonts w:cs="Arial"/>
          <w:b/>
          <w:noProof/>
          <w:szCs w:val="24"/>
          <w:lang w:val="es-ES" w:eastAsia="es-ES"/>
        </w:rPr>
        <mc:AlternateContent>
          <mc:Choice Requires="wps">
            <w:drawing>
              <wp:anchor distT="0" distB="0" distL="114300" distR="114300" simplePos="0" relativeHeight="251694080" behindDoc="0" locked="0" layoutInCell="1" allowOverlap="1" wp14:anchorId="3813B287" wp14:editId="66B4C65F">
                <wp:simplePos x="0" y="0"/>
                <wp:positionH relativeFrom="column">
                  <wp:posOffset>4744549</wp:posOffset>
                </wp:positionH>
                <wp:positionV relativeFrom="paragraph">
                  <wp:posOffset>627702</wp:posOffset>
                </wp:positionV>
                <wp:extent cx="318770" cy="146050"/>
                <wp:effectExtent l="0" t="0" r="24130" b="2540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C83E597" id="Rectángulo 81" o:spid="_x0000_s1026" style="position:absolute;margin-left:373.6pt;margin-top:49.45pt;width:25.1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3Cdw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" filled="f" strokecolor="windowText" strokeweight="2pt">
                <v:path arrowok="t"/>
              </v:rect>
            </w:pict>
          </mc:Fallback>
        </mc:AlternateContent>
      </w:r>
      <w:r>
        <w:rPr>
          <w:rFonts w:cs="Arial"/>
          <w:b/>
          <w:szCs w:val="24"/>
        </w:rPr>
        <w:t>13</w:t>
      </w:r>
      <w:r w:rsidRPr="00EE4712">
        <w:rPr>
          <w:rFonts w:cs="Arial"/>
          <w:b/>
          <w:szCs w:val="24"/>
        </w:rPr>
        <w:t xml:space="preserve">.- ¿Por qué se presenta la hipoglucemia en el paciente con Nutrición parenteral? </w:t>
      </w:r>
    </w:p>
    <w:p w14:paraId="3F481C74" w14:textId="77777777" w:rsidR="00FF383A" w:rsidRPr="00EE4712" w:rsidRDefault="00FF383A" w:rsidP="00A7140A">
      <w:pPr>
        <w:autoSpaceDE w:val="0"/>
        <w:autoSpaceDN w:val="0"/>
        <w:adjustRightInd w:val="0"/>
        <w:spacing w:after="183" w:line="276"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95104" behindDoc="0" locked="0" layoutInCell="1" allowOverlap="1" wp14:anchorId="402B28D7" wp14:editId="52CAA362">
                <wp:simplePos x="0" y="0"/>
                <wp:positionH relativeFrom="column">
                  <wp:posOffset>4749421</wp:posOffset>
                </wp:positionH>
                <wp:positionV relativeFrom="paragraph">
                  <wp:posOffset>307454</wp:posOffset>
                </wp:positionV>
                <wp:extent cx="318770" cy="146050"/>
                <wp:effectExtent l="0" t="0" r="24130" b="2540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BB3166" id="Rectángulo 82" o:spid="_x0000_s1026" style="position:absolute;margin-left:373.95pt;margin-top:24.2pt;width:25.1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cmeA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" filled="f" strokecolor="windowText" strokeweight="2pt">
                <v:path arrowok="t"/>
              </v:rect>
            </w:pict>
          </mc:Fallback>
        </mc:AlternateContent>
      </w:r>
      <w:r w:rsidRPr="00EE4712">
        <w:rPr>
          <w:rFonts w:cs="Arial"/>
          <w:szCs w:val="24"/>
        </w:rPr>
        <w:t>1.- Suspensión brusca o disminución de la infusión de la N</w:t>
      </w:r>
      <w:r>
        <w:rPr>
          <w:rFonts w:cs="Arial"/>
          <w:szCs w:val="24"/>
        </w:rPr>
        <w:t xml:space="preserve">utrición                         </w:t>
      </w:r>
      <w:r w:rsidRPr="00EE4712">
        <w:rPr>
          <w:rFonts w:cs="Arial"/>
          <w:szCs w:val="24"/>
        </w:rPr>
        <w:t>P</w:t>
      </w:r>
      <w:r>
        <w:rPr>
          <w:rFonts w:cs="Arial"/>
          <w:szCs w:val="24"/>
        </w:rPr>
        <w:t>arenteral</w:t>
      </w:r>
      <w:r w:rsidRPr="00EE4712">
        <w:rPr>
          <w:rFonts w:cs="Arial"/>
          <w:szCs w:val="24"/>
        </w:rPr>
        <w:t xml:space="preserve">. </w:t>
      </w:r>
    </w:p>
    <w:p w14:paraId="4C78728B" w14:textId="77777777" w:rsidR="00FF383A" w:rsidRPr="00EE4712" w:rsidRDefault="00FF383A" w:rsidP="00A7140A">
      <w:pPr>
        <w:autoSpaceDE w:val="0"/>
        <w:autoSpaceDN w:val="0"/>
        <w:adjustRightInd w:val="0"/>
        <w:spacing w:after="183" w:line="276" w:lineRule="auto"/>
        <w:jc w:val="left"/>
        <w:rPr>
          <w:rFonts w:cs="Arial"/>
          <w:szCs w:val="24"/>
        </w:rPr>
      </w:pPr>
      <w:r w:rsidRPr="00EE4712">
        <w:rPr>
          <w:rFonts w:cs="Arial"/>
          <w:szCs w:val="24"/>
        </w:rPr>
        <w:t>2.- Administración de</w:t>
      </w:r>
      <w:r>
        <w:rPr>
          <w:rFonts w:cs="Arial"/>
          <w:szCs w:val="24"/>
        </w:rPr>
        <w:t xml:space="preserve"> insulina inadecuadamente</w:t>
      </w:r>
      <w:r w:rsidRPr="00EE4712">
        <w:rPr>
          <w:rFonts w:cs="Arial"/>
          <w:szCs w:val="24"/>
        </w:rPr>
        <w:t>.</w:t>
      </w:r>
    </w:p>
    <w:p w14:paraId="43CF279F" w14:textId="77777777" w:rsidR="00FF383A" w:rsidRPr="00EE4712" w:rsidRDefault="00FF383A" w:rsidP="00A7140A">
      <w:pPr>
        <w:autoSpaceDE w:val="0"/>
        <w:autoSpaceDN w:val="0"/>
        <w:adjustRightInd w:val="0"/>
        <w:spacing w:after="183" w:line="276"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98176" behindDoc="0" locked="0" layoutInCell="1" allowOverlap="1" wp14:anchorId="42EADA4A" wp14:editId="46C5341B">
                <wp:simplePos x="0" y="0"/>
                <wp:positionH relativeFrom="column">
                  <wp:posOffset>4749525</wp:posOffset>
                </wp:positionH>
                <wp:positionV relativeFrom="paragraph">
                  <wp:posOffset>307975</wp:posOffset>
                </wp:positionV>
                <wp:extent cx="318770" cy="146050"/>
                <wp:effectExtent l="0" t="0" r="24130" b="2540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6A746E" id="Rectángulo 86" o:spid="_x0000_s1026" style="position:absolute;margin-left:374pt;margin-top:24.25pt;width:25.1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E7eA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" filled="f" strokecolor="windowText" strokeweight="2pt">
                <v:path arrowok="t"/>
              </v:rect>
            </w:pict>
          </mc:Fallback>
        </mc:AlternateContent>
      </w:r>
      <w:r>
        <w:rPr>
          <w:rFonts w:cs="Arial"/>
          <w:b/>
          <w:noProof/>
          <w:szCs w:val="24"/>
          <w:lang w:val="es-ES" w:eastAsia="es-ES"/>
        </w:rPr>
        <mc:AlternateContent>
          <mc:Choice Requires="wps">
            <w:drawing>
              <wp:anchor distT="0" distB="0" distL="114300" distR="114300" simplePos="0" relativeHeight="251696128" behindDoc="0" locked="0" layoutInCell="1" allowOverlap="1" wp14:anchorId="166CC6E1" wp14:editId="66165BC2">
                <wp:simplePos x="0" y="0"/>
                <wp:positionH relativeFrom="column">
                  <wp:posOffset>4730636</wp:posOffset>
                </wp:positionH>
                <wp:positionV relativeFrom="paragraph">
                  <wp:posOffset>11430</wp:posOffset>
                </wp:positionV>
                <wp:extent cx="318770" cy="146050"/>
                <wp:effectExtent l="0" t="0" r="24130" b="25400"/>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D1697B" id="Rectángulo 85" o:spid="_x0000_s1026" style="position:absolute;margin-left:372.5pt;margin-top:.9pt;width:25.1pt;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" filled="f" strokecolor="windowText" strokeweight="2pt">
                <v:path arrowok="t"/>
              </v:rect>
            </w:pict>
          </mc:Fallback>
        </mc:AlternateContent>
      </w:r>
      <w:r>
        <w:rPr>
          <w:rFonts w:cs="Arial"/>
          <w:szCs w:val="24"/>
        </w:rPr>
        <w:t>3.- S</w:t>
      </w:r>
      <w:r w:rsidRPr="00EE4712">
        <w:rPr>
          <w:rFonts w:cs="Arial"/>
          <w:szCs w:val="24"/>
        </w:rPr>
        <w:t>i la</w:t>
      </w:r>
      <w:r>
        <w:rPr>
          <w:rFonts w:cs="Arial"/>
          <w:szCs w:val="24"/>
        </w:rPr>
        <w:t xml:space="preserve"> bolsa tiene insulina adicional</w:t>
      </w:r>
      <w:r w:rsidRPr="00EE4712">
        <w:rPr>
          <w:rFonts w:cs="Arial"/>
          <w:szCs w:val="24"/>
        </w:rPr>
        <w:t>.</w:t>
      </w:r>
      <w:r w:rsidRPr="00117887">
        <w:rPr>
          <w:rFonts w:cs="Arial"/>
          <w:b/>
          <w:noProof/>
          <w:szCs w:val="24"/>
          <w:lang w:eastAsia="es-BO"/>
        </w:rPr>
        <w:t xml:space="preserve"> </w:t>
      </w:r>
    </w:p>
    <w:p w14:paraId="7D2FD287" w14:textId="77777777" w:rsidR="00FF383A" w:rsidRDefault="00FF383A" w:rsidP="00A7140A">
      <w:pPr>
        <w:autoSpaceDE w:val="0"/>
        <w:autoSpaceDN w:val="0"/>
        <w:adjustRightInd w:val="0"/>
        <w:spacing w:after="183" w:line="276" w:lineRule="auto"/>
        <w:jc w:val="left"/>
        <w:rPr>
          <w:rFonts w:cs="Arial"/>
          <w:szCs w:val="24"/>
        </w:rPr>
      </w:pPr>
      <w:r w:rsidRPr="00EE4712">
        <w:rPr>
          <w:rFonts w:cs="Arial"/>
          <w:szCs w:val="24"/>
        </w:rPr>
        <w:t>4.- Todos</w:t>
      </w:r>
    </w:p>
    <w:p w14:paraId="2EAC8818" w14:textId="77777777" w:rsidR="00FF383A" w:rsidRPr="00EE4712" w:rsidRDefault="00FF383A" w:rsidP="00A7140A">
      <w:pPr>
        <w:autoSpaceDE w:val="0"/>
        <w:autoSpaceDN w:val="0"/>
        <w:adjustRightInd w:val="0"/>
        <w:spacing w:after="183"/>
        <w:jc w:val="left"/>
        <w:rPr>
          <w:rFonts w:cs="Arial"/>
          <w:b/>
          <w:szCs w:val="24"/>
        </w:rPr>
      </w:pPr>
      <w:r>
        <w:rPr>
          <w:rFonts w:cs="Arial"/>
          <w:b/>
          <w:szCs w:val="24"/>
        </w:rPr>
        <w:t>14</w:t>
      </w:r>
      <w:r w:rsidRPr="00EE4712">
        <w:rPr>
          <w:rFonts w:cs="Arial"/>
          <w:b/>
          <w:szCs w:val="24"/>
        </w:rPr>
        <w:t>.- ¿Cómo corregir la Hipoglucemia?</w:t>
      </w:r>
    </w:p>
    <w:p w14:paraId="2BEDCEB8" w14:textId="77777777" w:rsidR="00FF383A" w:rsidRPr="00EE4712" w:rsidRDefault="00FF383A" w:rsidP="00A7140A">
      <w:pPr>
        <w:autoSpaceDE w:val="0"/>
        <w:autoSpaceDN w:val="0"/>
        <w:adjustRightInd w:val="0"/>
        <w:spacing w:after="183" w:line="276"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702272" behindDoc="0" locked="0" layoutInCell="1" allowOverlap="1" wp14:anchorId="02CB2042" wp14:editId="45A14457">
                <wp:simplePos x="0" y="0"/>
                <wp:positionH relativeFrom="column">
                  <wp:posOffset>4771390</wp:posOffset>
                </wp:positionH>
                <wp:positionV relativeFrom="paragraph">
                  <wp:posOffset>3175</wp:posOffset>
                </wp:positionV>
                <wp:extent cx="318770" cy="146050"/>
                <wp:effectExtent l="0" t="0" r="24130" b="25400"/>
                <wp:wrapNone/>
                <wp:docPr id="102"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txbx>
                        <w:txbxContent>
                          <w:p w14:paraId="3AD66B06" w14:textId="77777777" w:rsidR="00A91900" w:rsidRDefault="00A91900" w:rsidP="00FF383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CB2042" id="Rectángulo 102" o:spid="_x0000_s1027" style="position:absolute;margin-left:375.7pt;margin-top:.25pt;width:25.1pt;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" filled="f" strokecolor="windowText" strokeweight="2pt">
                <v:path arrowok="t"/>
                <v:textbox>
                  <w:txbxContent>
                    <w:p w14:paraId="3AD66B06" w14:textId="77777777" w:rsidR="00702F2C" w:rsidRDefault="00702F2C" w:rsidP="00FF383A">
                      <w:pPr>
                        <w:jc w:val="center"/>
                      </w:pPr>
                      <w:r>
                        <w:t xml:space="preserve">                       </w:t>
                      </w:r>
                    </w:p>
                  </w:txbxContent>
                </v:textbox>
              </v:rect>
            </w:pict>
          </mc:Fallback>
        </mc:AlternateContent>
      </w:r>
      <w:r w:rsidRPr="00EE4712">
        <w:rPr>
          <w:rFonts w:cs="Arial"/>
          <w:szCs w:val="24"/>
        </w:rPr>
        <w:t>1.- Administrar glucosa hipertónica por vía EV</w:t>
      </w:r>
    </w:p>
    <w:p w14:paraId="5D20460E" w14:textId="77777777" w:rsidR="00FF383A" w:rsidRPr="00EE4712" w:rsidRDefault="00FF383A" w:rsidP="00A7140A">
      <w:pPr>
        <w:autoSpaceDE w:val="0"/>
        <w:autoSpaceDN w:val="0"/>
        <w:adjustRightInd w:val="0"/>
        <w:spacing w:after="183" w:line="276"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701248" behindDoc="0" locked="0" layoutInCell="1" allowOverlap="1" wp14:anchorId="56C79892" wp14:editId="4234F726">
                <wp:simplePos x="0" y="0"/>
                <wp:positionH relativeFrom="column">
                  <wp:posOffset>4781550</wp:posOffset>
                </wp:positionH>
                <wp:positionV relativeFrom="paragraph">
                  <wp:posOffset>113665</wp:posOffset>
                </wp:positionV>
                <wp:extent cx="318770" cy="146050"/>
                <wp:effectExtent l="0" t="0" r="24130" b="25400"/>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79CDF0" id="Rectángulo 101" o:spid="_x0000_s1026" style="position:absolute;margin-left:376.5pt;margin-top:8.95pt;width:25.1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" filled="f" strokecolor="windowText" strokeweight="2pt">
                <v:path arrowok="t"/>
              </v:rect>
            </w:pict>
          </mc:Fallback>
        </mc:AlternateContent>
      </w:r>
      <w:r>
        <w:rPr>
          <w:rFonts w:cs="Arial"/>
          <w:b/>
          <w:noProof/>
          <w:szCs w:val="24"/>
          <w:lang w:val="es-ES" w:eastAsia="es-ES"/>
        </w:rPr>
        <mc:AlternateContent>
          <mc:Choice Requires="wps">
            <w:drawing>
              <wp:anchor distT="0" distB="0" distL="114300" distR="114300" simplePos="0" relativeHeight="251700224" behindDoc="0" locked="0" layoutInCell="1" allowOverlap="1" wp14:anchorId="04FA4C0B" wp14:editId="1143F04E">
                <wp:simplePos x="0" y="0"/>
                <wp:positionH relativeFrom="column">
                  <wp:posOffset>4775835</wp:posOffset>
                </wp:positionH>
                <wp:positionV relativeFrom="paragraph">
                  <wp:posOffset>455029</wp:posOffset>
                </wp:positionV>
                <wp:extent cx="318770" cy="146050"/>
                <wp:effectExtent l="0" t="0" r="24130" b="25400"/>
                <wp:wrapNone/>
                <wp:docPr id="94" name="Rectá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E4B722" id="Rectángulo 94" o:spid="_x0000_s1026" style="position:absolute;margin-left:376.05pt;margin-top:35.85pt;width:25.1pt;height: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" filled="f" strokecolor="windowText" strokeweight="2pt">
                <v:path arrowok="t"/>
              </v:rect>
            </w:pict>
          </mc:Fallback>
        </mc:AlternateContent>
      </w:r>
      <w:r w:rsidRPr="00EE4712">
        <w:rPr>
          <w:rFonts w:cs="Arial"/>
          <w:szCs w:val="24"/>
        </w:rPr>
        <w:t>2.-</w:t>
      </w:r>
      <w:r>
        <w:rPr>
          <w:rFonts w:cs="Arial"/>
          <w:szCs w:val="24"/>
        </w:rPr>
        <w:t xml:space="preserve"> </w:t>
      </w:r>
      <w:r w:rsidRPr="00EE4712">
        <w:rPr>
          <w:rFonts w:cs="Arial"/>
          <w:szCs w:val="24"/>
        </w:rPr>
        <w:t xml:space="preserve">Realizar controles con tiras reactivas </w:t>
      </w:r>
      <w:r>
        <w:rPr>
          <w:rFonts w:cs="Arial"/>
          <w:szCs w:val="24"/>
        </w:rPr>
        <w:t>hasta lograr la estabilización                                      d</w:t>
      </w:r>
      <w:r w:rsidRPr="00EE4712">
        <w:rPr>
          <w:rFonts w:cs="Arial"/>
          <w:szCs w:val="24"/>
        </w:rPr>
        <w:t>e la glucemia.</w:t>
      </w:r>
    </w:p>
    <w:p w14:paraId="3A2C5F6D" w14:textId="77777777" w:rsidR="00FF383A" w:rsidRDefault="00FF383A" w:rsidP="00A7140A">
      <w:pPr>
        <w:autoSpaceDE w:val="0"/>
        <w:autoSpaceDN w:val="0"/>
        <w:adjustRightInd w:val="0"/>
        <w:spacing w:after="0" w:line="276" w:lineRule="auto"/>
        <w:jc w:val="left"/>
        <w:rPr>
          <w:rFonts w:cs="Arial"/>
          <w:szCs w:val="24"/>
        </w:rPr>
      </w:pPr>
      <w:r w:rsidRPr="00EE4712">
        <w:rPr>
          <w:rFonts w:cs="Arial"/>
          <w:szCs w:val="24"/>
        </w:rPr>
        <w:t>3.- Todos</w:t>
      </w:r>
    </w:p>
    <w:p w14:paraId="5355B85B" w14:textId="77777777" w:rsidR="00FF383A" w:rsidRPr="00EE4712" w:rsidRDefault="00FF383A" w:rsidP="00A7140A">
      <w:pPr>
        <w:autoSpaceDE w:val="0"/>
        <w:autoSpaceDN w:val="0"/>
        <w:adjustRightInd w:val="0"/>
        <w:spacing w:after="0" w:line="276"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99200" behindDoc="0" locked="0" layoutInCell="1" allowOverlap="1" wp14:anchorId="76669D8D" wp14:editId="59B7136C">
                <wp:simplePos x="0" y="0"/>
                <wp:positionH relativeFrom="column">
                  <wp:posOffset>4776717</wp:posOffset>
                </wp:positionH>
                <wp:positionV relativeFrom="paragraph">
                  <wp:posOffset>93904</wp:posOffset>
                </wp:positionV>
                <wp:extent cx="318770" cy="146050"/>
                <wp:effectExtent l="0" t="0" r="24130" b="25400"/>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103D41" id="Rectángulo 90" o:spid="_x0000_s1026" style="position:absolute;margin-left:376.1pt;margin-top:7.4pt;width:25.1pt;height: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" filled="f" strokecolor="windowText" strokeweight="2pt">
                <v:path arrowok="t"/>
              </v:rect>
            </w:pict>
          </mc:Fallback>
        </mc:AlternateContent>
      </w:r>
    </w:p>
    <w:p w14:paraId="1A8E5A25" w14:textId="77777777" w:rsidR="00FF383A" w:rsidRPr="00EE4712" w:rsidRDefault="00FF383A" w:rsidP="00A7140A">
      <w:pPr>
        <w:autoSpaceDE w:val="0"/>
        <w:autoSpaceDN w:val="0"/>
        <w:adjustRightInd w:val="0"/>
        <w:spacing w:after="0" w:line="276" w:lineRule="auto"/>
        <w:jc w:val="left"/>
        <w:rPr>
          <w:rFonts w:cs="Arial"/>
          <w:szCs w:val="24"/>
        </w:rPr>
      </w:pPr>
      <w:r>
        <w:rPr>
          <w:rFonts w:cs="Arial"/>
          <w:szCs w:val="24"/>
        </w:rPr>
        <w:t>4.- Nin</w:t>
      </w:r>
      <w:r w:rsidRPr="00EE4712">
        <w:rPr>
          <w:rFonts w:cs="Arial"/>
          <w:szCs w:val="24"/>
        </w:rPr>
        <w:t xml:space="preserve">guno </w:t>
      </w:r>
    </w:p>
    <w:p w14:paraId="6225042C" w14:textId="77777777" w:rsidR="00FF383A" w:rsidRPr="00EE4712" w:rsidRDefault="00FF383A" w:rsidP="00A7140A">
      <w:pPr>
        <w:autoSpaceDE w:val="0"/>
        <w:autoSpaceDN w:val="0"/>
        <w:adjustRightInd w:val="0"/>
        <w:spacing w:after="0" w:line="276" w:lineRule="auto"/>
        <w:jc w:val="left"/>
        <w:rPr>
          <w:rFonts w:cs="Arial"/>
          <w:b/>
          <w:szCs w:val="24"/>
        </w:rPr>
      </w:pPr>
    </w:p>
    <w:p w14:paraId="411DF7CE" w14:textId="77777777" w:rsidR="00FF383A" w:rsidRPr="00EE4712" w:rsidRDefault="00FF383A" w:rsidP="00A7140A">
      <w:pPr>
        <w:autoSpaceDE w:val="0"/>
        <w:autoSpaceDN w:val="0"/>
        <w:adjustRightInd w:val="0"/>
        <w:spacing w:after="0" w:line="276" w:lineRule="auto"/>
        <w:jc w:val="left"/>
        <w:rPr>
          <w:rFonts w:cs="Arial"/>
          <w:b/>
          <w:szCs w:val="24"/>
        </w:rPr>
      </w:pPr>
      <w:r>
        <w:rPr>
          <w:rFonts w:cs="Arial"/>
          <w:b/>
          <w:szCs w:val="24"/>
        </w:rPr>
        <w:t>15</w:t>
      </w:r>
      <w:r w:rsidRPr="00EE4712">
        <w:rPr>
          <w:rFonts w:cs="Arial"/>
          <w:b/>
          <w:szCs w:val="24"/>
        </w:rPr>
        <w:t>.- ¿Cuáles son los cuidados de enfermería en déficit o sobrecarga hídrica en el paciente con Nutrición parenteral?</w:t>
      </w:r>
    </w:p>
    <w:p w14:paraId="35B88249" w14:textId="77777777" w:rsidR="00FF383A" w:rsidRPr="00EE4712" w:rsidRDefault="00FF383A" w:rsidP="00A7140A">
      <w:pPr>
        <w:autoSpaceDE w:val="0"/>
        <w:autoSpaceDN w:val="0"/>
        <w:adjustRightInd w:val="0"/>
        <w:spacing w:after="0" w:line="276" w:lineRule="auto"/>
        <w:jc w:val="left"/>
        <w:rPr>
          <w:rFonts w:cs="Arial"/>
          <w:b/>
          <w:szCs w:val="24"/>
        </w:rPr>
      </w:pPr>
      <w:r>
        <w:rPr>
          <w:rFonts w:cs="Arial"/>
          <w:b/>
          <w:noProof/>
          <w:szCs w:val="24"/>
          <w:lang w:val="es-ES" w:eastAsia="es-ES"/>
        </w:rPr>
        <mc:AlternateContent>
          <mc:Choice Requires="wps">
            <w:drawing>
              <wp:anchor distT="0" distB="0" distL="114300" distR="114300" simplePos="0" relativeHeight="251706368" behindDoc="0" locked="0" layoutInCell="1" allowOverlap="1" wp14:anchorId="5F70F0F9" wp14:editId="0AD95907">
                <wp:simplePos x="0" y="0"/>
                <wp:positionH relativeFrom="column">
                  <wp:posOffset>4872090</wp:posOffset>
                </wp:positionH>
                <wp:positionV relativeFrom="paragraph">
                  <wp:posOffset>167631</wp:posOffset>
                </wp:positionV>
                <wp:extent cx="318770" cy="146050"/>
                <wp:effectExtent l="0" t="0" r="24130" b="25400"/>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DFF8669" id="Rectángulo 106" o:spid="_x0000_s1026" style="position:absolute;margin-left:383.65pt;margin-top:13.2pt;width:25.1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" filled="f" strokecolor="windowText" strokeweight="2pt">
                <v:path arrowok="t"/>
              </v:rect>
            </w:pict>
          </mc:Fallback>
        </mc:AlternateContent>
      </w:r>
    </w:p>
    <w:p w14:paraId="026B0C4E" w14:textId="77777777" w:rsidR="00FF383A" w:rsidRDefault="00FF383A" w:rsidP="00A7140A">
      <w:pPr>
        <w:autoSpaceDE w:val="0"/>
        <w:autoSpaceDN w:val="0"/>
        <w:adjustRightInd w:val="0"/>
        <w:spacing w:after="0" w:line="276" w:lineRule="auto"/>
        <w:jc w:val="left"/>
        <w:rPr>
          <w:rFonts w:cs="Arial"/>
          <w:szCs w:val="24"/>
        </w:rPr>
      </w:pPr>
      <w:r w:rsidRPr="00EE4712">
        <w:rPr>
          <w:rFonts w:cs="Arial"/>
          <w:szCs w:val="24"/>
        </w:rPr>
        <w:t xml:space="preserve">1.- Controlar y registrar todos los ingresos de líquidos: </w:t>
      </w:r>
    </w:p>
    <w:p w14:paraId="5FC3C162" w14:textId="77777777" w:rsidR="00FF383A" w:rsidRPr="00EE4712" w:rsidRDefault="00FF383A" w:rsidP="00A7140A">
      <w:pPr>
        <w:autoSpaceDE w:val="0"/>
        <w:autoSpaceDN w:val="0"/>
        <w:adjustRightInd w:val="0"/>
        <w:spacing w:after="0" w:line="276"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703296" behindDoc="0" locked="0" layoutInCell="1" allowOverlap="1" wp14:anchorId="4F39097B" wp14:editId="5A2D8667">
                <wp:simplePos x="0" y="0"/>
                <wp:positionH relativeFrom="column">
                  <wp:posOffset>4872251</wp:posOffset>
                </wp:positionH>
                <wp:positionV relativeFrom="paragraph">
                  <wp:posOffset>205370</wp:posOffset>
                </wp:positionV>
                <wp:extent cx="318770" cy="146050"/>
                <wp:effectExtent l="0" t="0" r="24130" b="25400"/>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6992E9" id="Rectángulo 103" o:spid="_x0000_s1026" style="position:absolute;margin-left:383.65pt;margin-top:16.15pt;width:25.1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" filled="f" strokecolor="windowText" strokeweight="2pt">
                <v:path arrowok="t"/>
              </v:rect>
            </w:pict>
          </mc:Fallback>
        </mc:AlternateContent>
      </w:r>
    </w:p>
    <w:p w14:paraId="73DEBD85" w14:textId="77777777" w:rsidR="00FF383A" w:rsidRDefault="00FF383A" w:rsidP="00A7140A">
      <w:pPr>
        <w:autoSpaceDE w:val="0"/>
        <w:autoSpaceDN w:val="0"/>
        <w:adjustRightInd w:val="0"/>
        <w:spacing w:after="0" w:line="276" w:lineRule="auto"/>
        <w:jc w:val="left"/>
        <w:rPr>
          <w:rFonts w:cs="Arial"/>
          <w:szCs w:val="24"/>
        </w:rPr>
      </w:pPr>
      <w:r w:rsidRPr="00EE4712">
        <w:rPr>
          <w:rFonts w:cs="Arial"/>
          <w:szCs w:val="24"/>
        </w:rPr>
        <w:t>2.- Controlar los</w:t>
      </w:r>
      <w:r>
        <w:rPr>
          <w:rFonts w:cs="Arial"/>
          <w:szCs w:val="24"/>
        </w:rPr>
        <w:t xml:space="preserve"> egresos de líquidos: diuresis, </w:t>
      </w:r>
      <w:r w:rsidRPr="00EE4712">
        <w:rPr>
          <w:rFonts w:cs="Arial"/>
          <w:szCs w:val="24"/>
        </w:rPr>
        <w:t>registrar el peso</w:t>
      </w:r>
      <w:r>
        <w:rPr>
          <w:rFonts w:cs="Arial"/>
          <w:szCs w:val="24"/>
        </w:rPr>
        <w:t xml:space="preserve">                                      </w:t>
      </w:r>
      <w:r w:rsidRPr="00EE4712">
        <w:rPr>
          <w:rFonts w:cs="Arial"/>
          <w:szCs w:val="24"/>
        </w:rPr>
        <w:t xml:space="preserve"> del paciente en lo posible</w:t>
      </w:r>
      <w:r>
        <w:rPr>
          <w:rFonts w:cs="Arial"/>
          <w:szCs w:val="24"/>
        </w:rPr>
        <w:t>.</w:t>
      </w:r>
    </w:p>
    <w:p w14:paraId="43197DE5" w14:textId="77777777" w:rsidR="00FF383A" w:rsidRPr="00EE4712" w:rsidRDefault="00FF383A" w:rsidP="00A7140A">
      <w:pPr>
        <w:autoSpaceDE w:val="0"/>
        <w:autoSpaceDN w:val="0"/>
        <w:adjustRightInd w:val="0"/>
        <w:spacing w:after="0" w:line="240" w:lineRule="auto"/>
        <w:jc w:val="left"/>
        <w:rPr>
          <w:rFonts w:cs="Arial"/>
          <w:szCs w:val="24"/>
        </w:rPr>
      </w:pPr>
    </w:p>
    <w:p w14:paraId="43FF874B" w14:textId="77777777" w:rsidR="00FF383A" w:rsidRDefault="00FF383A" w:rsidP="00A7140A">
      <w:pPr>
        <w:autoSpaceDE w:val="0"/>
        <w:autoSpaceDN w:val="0"/>
        <w:adjustRightInd w:val="0"/>
        <w:spacing w:after="0" w:line="240"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705344" behindDoc="0" locked="0" layoutInCell="1" allowOverlap="1" wp14:anchorId="1F8A0BA4" wp14:editId="0DED4D7A">
                <wp:simplePos x="0" y="0"/>
                <wp:positionH relativeFrom="column">
                  <wp:posOffset>4890770</wp:posOffset>
                </wp:positionH>
                <wp:positionV relativeFrom="paragraph">
                  <wp:posOffset>290555</wp:posOffset>
                </wp:positionV>
                <wp:extent cx="318770" cy="146050"/>
                <wp:effectExtent l="0" t="0" r="24130" b="2540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848344" id="Rectángulo 105" o:spid="_x0000_s1026" style="position:absolute;margin-left:385.1pt;margin-top:22.9pt;width:25.1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" filled="f" strokecolor="windowText" strokeweight="2pt">
                <v:path arrowok="t"/>
              </v:rect>
            </w:pict>
          </mc:Fallback>
        </mc:AlternateContent>
      </w:r>
      <w:r w:rsidRPr="00EE4712">
        <w:rPr>
          <w:rFonts w:cs="Arial"/>
          <w:szCs w:val="24"/>
        </w:rPr>
        <w:t>3.- Calcular el balanc</w:t>
      </w:r>
      <w:r>
        <w:rPr>
          <w:rFonts w:cs="Arial"/>
          <w:szCs w:val="24"/>
        </w:rPr>
        <w:t xml:space="preserve">e hidroelectrolítico de ingreso </w:t>
      </w:r>
      <w:r w:rsidRPr="00EE4712">
        <w:rPr>
          <w:rFonts w:cs="Arial"/>
          <w:szCs w:val="24"/>
        </w:rPr>
        <w:t>egreso de Fluidos,</w:t>
      </w:r>
      <w:r>
        <w:rPr>
          <w:rFonts w:cs="Arial"/>
          <w:szCs w:val="24"/>
        </w:rPr>
        <w:t xml:space="preserve">                         </w:t>
      </w:r>
      <w:r w:rsidRPr="00EE4712">
        <w:rPr>
          <w:rFonts w:cs="Arial"/>
          <w:szCs w:val="24"/>
        </w:rPr>
        <w:t xml:space="preserve"> evaluar signos </w:t>
      </w:r>
      <w:r>
        <w:rPr>
          <w:rFonts w:cs="Arial"/>
          <w:szCs w:val="24"/>
        </w:rPr>
        <w:t>d</w:t>
      </w:r>
      <w:r w:rsidRPr="00EE4712">
        <w:rPr>
          <w:rFonts w:cs="Arial"/>
          <w:szCs w:val="24"/>
        </w:rPr>
        <w:t>e sobrecarga hídrica: edemas, hipertensión,</w:t>
      </w:r>
      <w:r>
        <w:rPr>
          <w:rFonts w:cs="Arial"/>
          <w:szCs w:val="24"/>
        </w:rPr>
        <w:t xml:space="preserve"> etc. y                             </w:t>
      </w:r>
      <w:r w:rsidRPr="00EE4712">
        <w:rPr>
          <w:rFonts w:cs="Arial"/>
          <w:szCs w:val="24"/>
        </w:rPr>
        <w:t>Evaluar signos de depleción</w:t>
      </w:r>
      <w:r>
        <w:rPr>
          <w:rFonts w:cs="Arial"/>
          <w:szCs w:val="24"/>
        </w:rPr>
        <w:t xml:space="preserve"> hídrica: oliguria, hipotensión, </w:t>
      </w:r>
      <w:proofErr w:type="spellStart"/>
      <w:r>
        <w:rPr>
          <w:rFonts w:cs="Arial"/>
          <w:szCs w:val="24"/>
        </w:rPr>
        <w:t>etc</w:t>
      </w:r>
      <w:proofErr w:type="spellEnd"/>
    </w:p>
    <w:p w14:paraId="3CF61E90" w14:textId="77777777" w:rsidR="00FF383A" w:rsidRPr="00EE4712" w:rsidRDefault="00FF383A" w:rsidP="00A7140A">
      <w:pPr>
        <w:autoSpaceDE w:val="0"/>
        <w:autoSpaceDN w:val="0"/>
        <w:adjustRightInd w:val="0"/>
        <w:spacing w:after="0" w:line="240"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704320" behindDoc="0" locked="0" layoutInCell="1" allowOverlap="1" wp14:anchorId="63C1EBF4" wp14:editId="2185D70B">
                <wp:simplePos x="0" y="0"/>
                <wp:positionH relativeFrom="column">
                  <wp:posOffset>4899280</wp:posOffset>
                </wp:positionH>
                <wp:positionV relativeFrom="paragraph">
                  <wp:posOffset>151699</wp:posOffset>
                </wp:positionV>
                <wp:extent cx="318770" cy="146050"/>
                <wp:effectExtent l="0" t="0" r="24130" b="25400"/>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A3B7C3" id="Rectángulo 104" o:spid="_x0000_s1026" style="position:absolute;margin-left:385.75pt;margin-top:11.95pt;width:25.1pt;height: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" filled="f" strokecolor="windowText" strokeweight="2pt">
                <v:path arrowok="t"/>
              </v:rect>
            </w:pict>
          </mc:Fallback>
        </mc:AlternateContent>
      </w:r>
    </w:p>
    <w:p w14:paraId="48FF5DBE" w14:textId="77777777" w:rsidR="00FF383A" w:rsidRPr="00EE4712" w:rsidRDefault="00FF383A" w:rsidP="00A7140A">
      <w:pPr>
        <w:autoSpaceDE w:val="0"/>
        <w:autoSpaceDN w:val="0"/>
        <w:adjustRightInd w:val="0"/>
        <w:spacing w:after="0" w:line="240" w:lineRule="auto"/>
        <w:jc w:val="left"/>
        <w:rPr>
          <w:rFonts w:cs="Arial"/>
          <w:b/>
          <w:szCs w:val="24"/>
        </w:rPr>
      </w:pPr>
      <w:r w:rsidRPr="00EE4712">
        <w:rPr>
          <w:rFonts w:cs="Arial"/>
          <w:szCs w:val="24"/>
        </w:rPr>
        <w:t xml:space="preserve">4.- Todos </w:t>
      </w:r>
    </w:p>
    <w:p w14:paraId="07BC1D4A" w14:textId="77777777" w:rsidR="00FF383A" w:rsidRDefault="00FF383A" w:rsidP="00A7140A">
      <w:pPr>
        <w:autoSpaceDE w:val="0"/>
        <w:autoSpaceDN w:val="0"/>
        <w:adjustRightInd w:val="0"/>
        <w:spacing w:after="0" w:line="240" w:lineRule="auto"/>
        <w:jc w:val="left"/>
        <w:rPr>
          <w:rFonts w:cs="Arial"/>
          <w:b/>
          <w:color w:val="000000"/>
          <w:szCs w:val="24"/>
        </w:rPr>
      </w:pPr>
    </w:p>
    <w:p w14:paraId="56BC5C80" w14:textId="77777777" w:rsidR="00FF383A" w:rsidRDefault="00FF383A" w:rsidP="00A7140A">
      <w:pPr>
        <w:autoSpaceDE w:val="0"/>
        <w:autoSpaceDN w:val="0"/>
        <w:adjustRightInd w:val="0"/>
        <w:spacing w:after="0"/>
        <w:jc w:val="left"/>
        <w:rPr>
          <w:rFonts w:cs="Arial"/>
          <w:b/>
          <w:szCs w:val="24"/>
        </w:rPr>
      </w:pPr>
      <w:r>
        <w:rPr>
          <w:rFonts w:cs="Arial"/>
          <w:b/>
          <w:szCs w:val="24"/>
        </w:rPr>
        <w:t>16</w:t>
      </w:r>
      <w:r w:rsidRPr="00EE4712">
        <w:rPr>
          <w:rFonts w:cs="Arial"/>
          <w:b/>
          <w:szCs w:val="24"/>
        </w:rPr>
        <w:t xml:space="preserve">.- </w:t>
      </w:r>
      <w:r>
        <w:rPr>
          <w:rFonts w:cs="Arial"/>
          <w:b/>
          <w:szCs w:val="24"/>
        </w:rPr>
        <w:t>¿Por qué se debe suspender la Nutrición parenteral</w:t>
      </w:r>
      <w:r w:rsidRPr="00EE4712">
        <w:rPr>
          <w:rFonts w:cs="Arial"/>
          <w:b/>
          <w:szCs w:val="24"/>
        </w:rPr>
        <w:t>?</w:t>
      </w:r>
    </w:p>
    <w:p w14:paraId="13357252" w14:textId="77777777" w:rsidR="00FF383A" w:rsidRDefault="00FF383A" w:rsidP="00A7140A">
      <w:pPr>
        <w:autoSpaceDE w:val="0"/>
        <w:autoSpaceDN w:val="0"/>
        <w:adjustRightInd w:val="0"/>
        <w:spacing w:after="0"/>
        <w:jc w:val="left"/>
        <w:rPr>
          <w:rFonts w:cs="Arial"/>
          <w:szCs w:val="24"/>
        </w:rPr>
      </w:pPr>
      <w:r>
        <w:rPr>
          <w:rFonts w:cs="Arial"/>
          <w:b/>
          <w:noProof/>
          <w:szCs w:val="24"/>
          <w:lang w:val="es-ES" w:eastAsia="es-ES"/>
        </w:rPr>
        <mc:AlternateContent>
          <mc:Choice Requires="wps">
            <w:drawing>
              <wp:anchor distT="0" distB="0" distL="114300" distR="114300" simplePos="0" relativeHeight="251686912" behindDoc="0" locked="0" layoutInCell="1" allowOverlap="1" wp14:anchorId="26978DF3" wp14:editId="1F2D6BA9">
                <wp:simplePos x="0" y="0"/>
                <wp:positionH relativeFrom="column">
                  <wp:posOffset>5090719</wp:posOffset>
                </wp:positionH>
                <wp:positionV relativeFrom="paragraph">
                  <wp:posOffset>260729</wp:posOffset>
                </wp:positionV>
                <wp:extent cx="318770" cy="146050"/>
                <wp:effectExtent l="0" t="0" r="24130" b="2540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596A84" id="Rectángulo 67" o:spid="_x0000_s1026" style="position:absolute;margin-left:400.85pt;margin-top:20.55pt;width:25.1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" filled="f" strokecolor="windowText" strokeweight="2pt">
                <v:path arrowok="t"/>
              </v:rect>
            </w:pict>
          </mc:Fallback>
        </mc:AlternateContent>
      </w:r>
      <w:r w:rsidRPr="00473904">
        <w:rPr>
          <w:rFonts w:cs="Arial"/>
          <w:szCs w:val="24"/>
        </w:rPr>
        <w:t xml:space="preserve">1.- Si hubo maniobras sobre focos sépticos o potencialmente infectados. </w:t>
      </w:r>
    </w:p>
    <w:p w14:paraId="046F62C6" w14:textId="77777777" w:rsidR="00FF383A" w:rsidRDefault="00FF383A" w:rsidP="00A7140A">
      <w:pPr>
        <w:autoSpaceDE w:val="0"/>
        <w:autoSpaceDN w:val="0"/>
        <w:adjustRightInd w:val="0"/>
        <w:spacing w:after="0"/>
        <w:jc w:val="left"/>
        <w:rPr>
          <w:rFonts w:cs="Arial"/>
          <w:szCs w:val="24"/>
        </w:rPr>
      </w:pPr>
      <w:r>
        <w:rPr>
          <w:rFonts w:cs="Arial"/>
          <w:b/>
          <w:noProof/>
          <w:szCs w:val="24"/>
          <w:lang w:val="es-ES" w:eastAsia="es-ES"/>
        </w:rPr>
        <mc:AlternateContent>
          <mc:Choice Requires="wps">
            <w:drawing>
              <wp:anchor distT="0" distB="0" distL="114300" distR="114300" simplePos="0" relativeHeight="251685888" behindDoc="0" locked="0" layoutInCell="1" allowOverlap="1" wp14:anchorId="2C87F7B4" wp14:editId="77368EE7">
                <wp:simplePos x="0" y="0"/>
                <wp:positionH relativeFrom="column">
                  <wp:posOffset>5090349</wp:posOffset>
                </wp:positionH>
                <wp:positionV relativeFrom="paragraph">
                  <wp:posOffset>225899</wp:posOffset>
                </wp:positionV>
                <wp:extent cx="318770" cy="146050"/>
                <wp:effectExtent l="0" t="0" r="24130" b="2540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F93953" id="Rectángulo 66" o:spid="_x0000_s1026" style="position:absolute;margin-left:400.8pt;margin-top:17.8pt;width:25.1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" filled="f" strokecolor="windowText" strokeweight="2pt">
                <v:path arrowok="t"/>
              </v:rect>
            </w:pict>
          </mc:Fallback>
        </mc:AlternateContent>
      </w:r>
      <w:r w:rsidRPr="00473904">
        <w:rPr>
          <w:rFonts w:cs="Arial"/>
          <w:szCs w:val="24"/>
        </w:rPr>
        <w:t xml:space="preserve">2.- Observar signos inflamatorios en el sitio de inserción del catéter: dolor, inflamación, etc.  </w:t>
      </w:r>
    </w:p>
    <w:p w14:paraId="402CF523" w14:textId="77777777" w:rsidR="00FF383A" w:rsidRPr="00473904" w:rsidRDefault="00FF383A" w:rsidP="00FF383A">
      <w:pPr>
        <w:autoSpaceDE w:val="0"/>
        <w:autoSpaceDN w:val="0"/>
        <w:adjustRightInd w:val="0"/>
        <w:spacing w:after="0"/>
        <w:rPr>
          <w:rFonts w:cs="Arial"/>
          <w:szCs w:val="24"/>
        </w:rPr>
      </w:pPr>
    </w:p>
    <w:p w14:paraId="17C503D4" w14:textId="77777777" w:rsidR="00FF383A" w:rsidRPr="00473904" w:rsidRDefault="00FF383A" w:rsidP="008511CE">
      <w:pPr>
        <w:autoSpaceDE w:val="0"/>
        <w:autoSpaceDN w:val="0"/>
        <w:adjustRightInd w:val="0"/>
        <w:spacing w:after="0"/>
        <w:jc w:val="left"/>
        <w:rPr>
          <w:rFonts w:cs="Arial"/>
          <w:szCs w:val="24"/>
        </w:rPr>
      </w:pPr>
      <w:r>
        <w:rPr>
          <w:rFonts w:cs="Arial"/>
          <w:b/>
          <w:noProof/>
          <w:szCs w:val="24"/>
          <w:lang w:val="es-ES" w:eastAsia="es-ES"/>
        </w:rPr>
        <mc:AlternateContent>
          <mc:Choice Requires="wps">
            <w:drawing>
              <wp:anchor distT="0" distB="0" distL="114300" distR="114300" simplePos="0" relativeHeight="251683840" behindDoc="0" locked="0" layoutInCell="1" allowOverlap="1" wp14:anchorId="03151DF2" wp14:editId="5C2A814A">
                <wp:simplePos x="0" y="0"/>
                <wp:positionH relativeFrom="column">
                  <wp:posOffset>5295265</wp:posOffset>
                </wp:positionH>
                <wp:positionV relativeFrom="paragraph">
                  <wp:posOffset>157205</wp:posOffset>
                </wp:positionV>
                <wp:extent cx="318770" cy="146050"/>
                <wp:effectExtent l="0" t="0" r="24130" b="2540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3E6455" id="Rectángulo 63" o:spid="_x0000_s1026" style="position:absolute;margin-left:416.95pt;margin-top:12.4pt;width:25.1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" filled="f" strokecolor="windowText" strokeweight="2pt">
                <v:path arrowok="t"/>
              </v:rect>
            </w:pict>
          </mc:Fallback>
        </mc:AlternateContent>
      </w:r>
      <w:r w:rsidRPr="00473904">
        <w:rPr>
          <w:rFonts w:cs="Arial"/>
          <w:szCs w:val="24"/>
        </w:rPr>
        <w:t xml:space="preserve">3.- Si el paciente presenta bacteriemia (escalofríos, con o sin </w:t>
      </w:r>
      <w:r>
        <w:rPr>
          <w:rFonts w:cs="Arial"/>
          <w:szCs w:val="24"/>
        </w:rPr>
        <w:t xml:space="preserve">                                                 alteraciones de la Presión </w:t>
      </w:r>
      <w:r w:rsidRPr="00473904">
        <w:rPr>
          <w:rFonts w:cs="Arial"/>
          <w:szCs w:val="24"/>
        </w:rPr>
        <w:t>A</w:t>
      </w:r>
      <w:r>
        <w:rPr>
          <w:rFonts w:cs="Arial"/>
          <w:szCs w:val="24"/>
        </w:rPr>
        <w:t>rterial</w:t>
      </w:r>
      <w:r w:rsidRPr="00473904">
        <w:rPr>
          <w:rFonts w:cs="Arial"/>
          <w:szCs w:val="24"/>
        </w:rPr>
        <w:t>, del pulso o de la temperatura corporal</w:t>
      </w:r>
    </w:p>
    <w:p w14:paraId="7C3093C2" w14:textId="77777777" w:rsidR="00FF383A" w:rsidRDefault="00FF383A" w:rsidP="00FF383A">
      <w:pPr>
        <w:autoSpaceDE w:val="0"/>
        <w:autoSpaceDN w:val="0"/>
        <w:adjustRightInd w:val="0"/>
        <w:spacing w:after="0" w:line="240" w:lineRule="auto"/>
        <w:rPr>
          <w:rFonts w:cs="Arial"/>
          <w:szCs w:val="24"/>
        </w:rPr>
      </w:pPr>
      <w:r>
        <w:rPr>
          <w:rFonts w:cs="Arial"/>
          <w:b/>
          <w:noProof/>
          <w:szCs w:val="24"/>
          <w:lang w:val="es-ES" w:eastAsia="es-ES"/>
        </w:rPr>
        <mc:AlternateContent>
          <mc:Choice Requires="wps">
            <w:drawing>
              <wp:anchor distT="0" distB="0" distL="114300" distR="114300" simplePos="0" relativeHeight="251687936" behindDoc="0" locked="0" layoutInCell="1" allowOverlap="1" wp14:anchorId="65AECC73" wp14:editId="7DE63D14">
                <wp:simplePos x="0" y="0"/>
                <wp:positionH relativeFrom="column">
                  <wp:posOffset>5295331</wp:posOffset>
                </wp:positionH>
                <wp:positionV relativeFrom="paragraph">
                  <wp:posOffset>160977</wp:posOffset>
                </wp:positionV>
                <wp:extent cx="318770" cy="146050"/>
                <wp:effectExtent l="0" t="0" r="24130" b="2540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878BCE" id="Rectángulo 71" o:spid="_x0000_s1026" style="position:absolute;margin-left:416.95pt;margin-top:12.7pt;width:25.1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" filled="f" strokecolor="windowText" strokeweight="2pt">
                <v:path arrowok="t"/>
              </v:rect>
            </w:pict>
          </mc:Fallback>
        </mc:AlternateContent>
      </w:r>
    </w:p>
    <w:p w14:paraId="6EA17F12" w14:textId="77777777" w:rsidR="00FF383A" w:rsidRDefault="00FF383A" w:rsidP="00FF383A">
      <w:pPr>
        <w:autoSpaceDE w:val="0"/>
        <w:autoSpaceDN w:val="0"/>
        <w:adjustRightInd w:val="0"/>
        <w:spacing w:after="0" w:line="240" w:lineRule="auto"/>
        <w:rPr>
          <w:rFonts w:cs="Arial"/>
          <w:szCs w:val="24"/>
        </w:rPr>
      </w:pPr>
      <w:r>
        <w:rPr>
          <w:rFonts w:cs="Arial"/>
          <w:szCs w:val="24"/>
        </w:rPr>
        <w:t>4. Todos</w:t>
      </w:r>
      <w:r w:rsidRPr="00473904">
        <w:rPr>
          <w:rFonts w:cs="Arial"/>
          <w:szCs w:val="24"/>
        </w:rPr>
        <w:t xml:space="preserve"> </w:t>
      </w:r>
    </w:p>
    <w:p w14:paraId="4494D0A5" w14:textId="77777777" w:rsidR="00FF383A" w:rsidRPr="00473904" w:rsidRDefault="00FF383A" w:rsidP="00FF383A">
      <w:pPr>
        <w:autoSpaceDE w:val="0"/>
        <w:autoSpaceDN w:val="0"/>
        <w:adjustRightInd w:val="0"/>
        <w:spacing w:after="0" w:line="240" w:lineRule="auto"/>
        <w:rPr>
          <w:rFonts w:cs="Arial"/>
          <w:b/>
          <w:color w:val="000000"/>
          <w:szCs w:val="24"/>
        </w:rPr>
      </w:pPr>
    </w:p>
    <w:p w14:paraId="1C153491" w14:textId="77777777" w:rsidR="00FF383A" w:rsidRDefault="00FF383A" w:rsidP="00FF383A">
      <w:pPr>
        <w:autoSpaceDE w:val="0"/>
        <w:autoSpaceDN w:val="0"/>
        <w:adjustRightInd w:val="0"/>
        <w:spacing w:after="0" w:line="240" w:lineRule="auto"/>
        <w:rPr>
          <w:rFonts w:cs="Arial"/>
          <w:b/>
          <w:color w:val="000000"/>
          <w:szCs w:val="24"/>
        </w:rPr>
      </w:pPr>
      <w:r w:rsidRPr="001B4361">
        <w:rPr>
          <w:rFonts w:cs="Arial"/>
          <w:b/>
          <w:color w:val="000000"/>
          <w:szCs w:val="24"/>
        </w:rPr>
        <w:t>1</w:t>
      </w:r>
      <w:r>
        <w:rPr>
          <w:rFonts w:cs="Arial"/>
          <w:b/>
          <w:color w:val="000000"/>
          <w:szCs w:val="24"/>
        </w:rPr>
        <w:t>7</w:t>
      </w:r>
      <w:r w:rsidRPr="001B4361">
        <w:rPr>
          <w:rFonts w:cs="Arial"/>
          <w:b/>
          <w:color w:val="000000"/>
          <w:szCs w:val="24"/>
        </w:rPr>
        <w:t>.</w:t>
      </w:r>
      <w:r>
        <w:rPr>
          <w:rFonts w:cs="Arial"/>
          <w:b/>
          <w:color w:val="000000"/>
          <w:szCs w:val="24"/>
        </w:rPr>
        <w:t xml:space="preserve"> </w:t>
      </w:r>
      <w:r w:rsidRPr="001B4361">
        <w:rPr>
          <w:rFonts w:cs="Arial"/>
          <w:b/>
          <w:color w:val="000000"/>
          <w:szCs w:val="24"/>
        </w:rPr>
        <w:t>¿Qué tipos de complicaciones pueden presentarse con la nutrición parenteral?</w:t>
      </w:r>
    </w:p>
    <w:p w14:paraId="748E645B" w14:textId="77777777" w:rsidR="00FF383A" w:rsidRPr="00E5455D" w:rsidRDefault="00FF383A" w:rsidP="00FF383A">
      <w:pPr>
        <w:autoSpaceDE w:val="0"/>
        <w:autoSpaceDN w:val="0"/>
        <w:adjustRightInd w:val="0"/>
        <w:spacing w:after="0"/>
        <w:rPr>
          <w:rFonts w:cs="Arial"/>
          <w:szCs w:val="24"/>
        </w:rPr>
      </w:pPr>
    </w:p>
    <w:p w14:paraId="15ACF46B" w14:textId="77777777" w:rsidR="00FF383A" w:rsidRDefault="00FF383A" w:rsidP="00FF383A">
      <w:pPr>
        <w:rPr>
          <w:rFonts w:cs="Arial"/>
          <w:szCs w:val="24"/>
        </w:rPr>
      </w:pPr>
      <w:r>
        <w:rPr>
          <w:rFonts w:cs="Arial"/>
          <w:b/>
          <w:noProof/>
          <w:szCs w:val="24"/>
          <w:lang w:val="es-ES" w:eastAsia="es-ES"/>
        </w:rPr>
        <mc:AlternateContent>
          <mc:Choice Requires="wps">
            <w:drawing>
              <wp:anchor distT="0" distB="0" distL="114300" distR="114300" simplePos="0" relativeHeight="251625472" behindDoc="0" locked="0" layoutInCell="1" allowOverlap="1" wp14:anchorId="04C2184A" wp14:editId="252A7147">
                <wp:simplePos x="0" y="0"/>
                <wp:positionH relativeFrom="column">
                  <wp:posOffset>3796030</wp:posOffset>
                </wp:positionH>
                <wp:positionV relativeFrom="paragraph">
                  <wp:posOffset>293370</wp:posOffset>
                </wp:positionV>
                <wp:extent cx="318770" cy="146050"/>
                <wp:effectExtent l="0" t="0" r="24130" b="2540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A4733E" id="Rectángulo 36" o:spid="_x0000_s1026" style="position:absolute;margin-left:298.9pt;margin-top:23.1pt;width:25.1pt;height:1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" filled="f" strokecolor="windowText" strokeweight="2pt">
                <v:path arrowok="t"/>
              </v:rect>
            </w:pict>
          </mc:Fallback>
        </mc:AlternateContent>
      </w:r>
      <w:r>
        <w:rPr>
          <w:rFonts w:cs="Arial"/>
          <w:b/>
          <w:noProof/>
          <w:szCs w:val="24"/>
          <w:lang w:val="es-ES" w:eastAsia="es-ES"/>
        </w:rPr>
        <mc:AlternateContent>
          <mc:Choice Requires="wps">
            <w:drawing>
              <wp:anchor distT="0" distB="0" distL="114300" distR="114300" simplePos="0" relativeHeight="251626496" behindDoc="0" locked="0" layoutInCell="1" allowOverlap="1" wp14:anchorId="68487294" wp14:editId="3E60840A">
                <wp:simplePos x="0" y="0"/>
                <wp:positionH relativeFrom="column">
                  <wp:posOffset>3790315</wp:posOffset>
                </wp:positionH>
                <wp:positionV relativeFrom="paragraph">
                  <wp:posOffset>13970</wp:posOffset>
                </wp:positionV>
                <wp:extent cx="318770" cy="146050"/>
                <wp:effectExtent l="0" t="0" r="24130" b="2540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6BAB0E" id="Rectángulo 35" o:spid="_x0000_s1026" style="position:absolute;margin-left:298.45pt;margin-top:1.1pt;width:25.1pt;height:1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" filled="f" strokecolor="windowText" strokeweight="2pt">
                <v:path arrowok="t"/>
              </v:rect>
            </w:pict>
          </mc:Fallback>
        </mc:AlternateContent>
      </w:r>
      <w:r>
        <w:rPr>
          <w:rFonts w:cs="Arial"/>
          <w:szCs w:val="24"/>
        </w:rPr>
        <w:t>1</w:t>
      </w:r>
      <w:r w:rsidRPr="00FC5F17">
        <w:rPr>
          <w:rFonts w:cs="Arial"/>
          <w:szCs w:val="24"/>
        </w:rPr>
        <w:t>.-</w:t>
      </w:r>
      <w:r>
        <w:rPr>
          <w:rFonts w:cs="Arial"/>
          <w:szCs w:val="24"/>
        </w:rPr>
        <w:t xml:space="preserve"> </w:t>
      </w:r>
      <w:r>
        <w:rPr>
          <w:rFonts w:cs="Arial"/>
          <w:color w:val="000000"/>
          <w:szCs w:val="24"/>
        </w:rPr>
        <w:t>Mecánicas</w:t>
      </w:r>
    </w:p>
    <w:p w14:paraId="27295C01" w14:textId="77777777" w:rsidR="00FF383A" w:rsidRDefault="00FF383A" w:rsidP="00FF383A">
      <w:pPr>
        <w:rPr>
          <w:rFonts w:cs="Arial"/>
          <w:color w:val="000000"/>
          <w:szCs w:val="24"/>
        </w:rPr>
      </w:pPr>
      <w:r>
        <w:rPr>
          <w:rFonts w:cs="Arial"/>
          <w:b/>
          <w:noProof/>
          <w:szCs w:val="24"/>
          <w:lang w:val="es-ES" w:eastAsia="es-ES"/>
        </w:rPr>
        <mc:AlternateContent>
          <mc:Choice Requires="wps">
            <w:drawing>
              <wp:anchor distT="0" distB="0" distL="114300" distR="114300" simplePos="0" relativeHeight="251627520" behindDoc="0" locked="0" layoutInCell="1" allowOverlap="1" wp14:anchorId="17B6392B" wp14:editId="44BBEFAD">
                <wp:simplePos x="0" y="0"/>
                <wp:positionH relativeFrom="column">
                  <wp:posOffset>3792220</wp:posOffset>
                </wp:positionH>
                <wp:positionV relativeFrom="paragraph">
                  <wp:posOffset>299085</wp:posOffset>
                </wp:positionV>
                <wp:extent cx="318770" cy="146050"/>
                <wp:effectExtent l="0" t="0" r="24130" b="2540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AAB70B" id="Rectángulo 37" o:spid="_x0000_s1026" style="position:absolute;margin-left:298.6pt;margin-top:23.55pt;width:25.1pt;height:1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" filled="f" strokecolor="windowText" strokeweight="2pt">
                <v:path arrowok="t"/>
              </v:rect>
            </w:pict>
          </mc:Fallback>
        </mc:AlternateContent>
      </w:r>
      <w:r>
        <w:rPr>
          <w:rFonts w:cs="Arial"/>
          <w:szCs w:val="24"/>
        </w:rPr>
        <w:t>2</w:t>
      </w:r>
      <w:r w:rsidRPr="00FC5F17">
        <w:rPr>
          <w:rFonts w:cs="Arial"/>
          <w:szCs w:val="24"/>
        </w:rPr>
        <w:t xml:space="preserve">.- </w:t>
      </w:r>
      <w:r>
        <w:rPr>
          <w:rFonts w:cs="Arial"/>
          <w:color w:val="000000"/>
          <w:szCs w:val="24"/>
        </w:rPr>
        <w:t>Sépticas</w:t>
      </w:r>
    </w:p>
    <w:p w14:paraId="78BB4F80" w14:textId="77777777" w:rsidR="00FF383A" w:rsidRDefault="00FF383A" w:rsidP="00FF383A">
      <w:pPr>
        <w:rPr>
          <w:rFonts w:cs="Arial"/>
          <w:szCs w:val="24"/>
        </w:rPr>
      </w:pPr>
      <w:r>
        <w:rPr>
          <w:rFonts w:cs="Arial"/>
          <w:color w:val="000000"/>
          <w:szCs w:val="24"/>
        </w:rPr>
        <w:t>3.- Metabólicas</w:t>
      </w:r>
    </w:p>
    <w:p w14:paraId="44E5EA18" w14:textId="77777777" w:rsidR="00FF383A" w:rsidRPr="004E5529" w:rsidRDefault="00FF383A" w:rsidP="00FF383A">
      <w:pPr>
        <w:rPr>
          <w:rFonts w:cs="Arial"/>
          <w:szCs w:val="24"/>
        </w:rPr>
      </w:pPr>
      <w:r>
        <w:rPr>
          <w:rFonts w:cs="Arial"/>
          <w:b/>
          <w:noProof/>
          <w:szCs w:val="24"/>
          <w:lang w:val="es-ES" w:eastAsia="es-ES"/>
        </w:rPr>
        <mc:AlternateContent>
          <mc:Choice Requires="wps">
            <w:drawing>
              <wp:anchor distT="0" distB="0" distL="114300" distR="114300" simplePos="0" relativeHeight="251667456" behindDoc="0" locked="0" layoutInCell="1" allowOverlap="1" wp14:anchorId="78E69D81" wp14:editId="42356004">
                <wp:simplePos x="0" y="0"/>
                <wp:positionH relativeFrom="column">
                  <wp:posOffset>3800475</wp:posOffset>
                </wp:positionH>
                <wp:positionV relativeFrom="paragraph">
                  <wp:posOffset>19050</wp:posOffset>
                </wp:positionV>
                <wp:extent cx="318770" cy="146050"/>
                <wp:effectExtent l="0" t="0" r="24130" b="2540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3C87FDE" id="Rectángulo 26" o:spid="_x0000_s1026" style="position:absolute;margin-left:299.25pt;margin-top:1.5pt;width:25.1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6edw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" filled="f" strokecolor="windowText" strokeweight="2pt">
                <v:path arrowok="t"/>
              </v:rect>
            </w:pict>
          </mc:Fallback>
        </mc:AlternateContent>
      </w:r>
      <w:r>
        <w:rPr>
          <w:rFonts w:cs="Arial"/>
          <w:szCs w:val="24"/>
        </w:rPr>
        <w:t>4</w:t>
      </w:r>
      <w:r w:rsidRPr="00E5455D">
        <w:rPr>
          <w:rFonts w:cs="Arial"/>
          <w:szCs w:val="24"/>
        </w:rPr>
        <w:t xml:space="preserve">.- </w:t>
      </w:r>
      <w:r>
        <w:rPr>
          <w:rFonts w:cs="Arial"/>
          <w:color w:val="000000"/>
          <w:szCs w:val="24"/>
        </w:rPr>
        <w:t>Todos</w:t>
      </w:r>
    </w:p>
    <w:p w14:paraId="435279A7" w14:textId="77777777" w:rsidR="00FF383A" w:rsidRPr="006745AF" w:rsidRDefault="00FF383A" w:rsidP="00FF383A">
      <w:pPr>
        <w:autoSpaceDE w:val="0"/>
        <w:autoSpaceDN w:val="0"/>
        <w:adjustRightInd w:val="0"/>
        <w:spacing w:after="0"/>
        <w:rPr>
          <w:rFonts w:cs="Arial"/>
          <w:b/>
          <w:szCs w:val="24"/>
        </w:rPr>
      </w:pPr>
      <w:r>
        <w:rPr>
          <w:rFonts w:cs="Arial"/>
          <w:b/>
          <w:szCs w:val="24"/>
        </w:rPr>
        <w:t>18</w:t>
      </w:r>
      <w:r w:rsidRPr="006745AF">
        <w:rPr>
          <w:rFonts w:cs="Arial"/>
          <w:b/>
          <w:szCs w:val="24"/>
        </w:rPr>
        <w:t>.- ¿Qué cuidados se debe tener en las curaciones del C</w:t>
      </w:r>
      <w:r>
        <w:rPr>
          <w:rFonts w:cs="Arial"/>
          <w:b/>
          <w:szCs w:val="24"/>
        </w:rPr>
        <w:t xml:space="preserve">atéter </w:t>
      </w:r>
      <w:r w:rsidRPr="006745AF">
        <w:rPr>
          <w:rFonts w:cs="Arial"/>
          <w:b/>
          <w:szCs w:val="24"/>
        </w:rPr>
        <w:t>V</w:t>
      </w:r>
      <w:r>
        <w:rPr>
          <w:rFonts w:cs="Arial"/>
          <w:b/>
          <w:szCs w:val="24"/>
        </w:rPr>
        <w:t xml:space="preserve">enoso </w:t>
      </w:r>
      <w:r w:rsidRPr="006745AF">
        <w:rPr>
          <w:rFonts w:cs="Arial"/>
          <w:b/>
          <w:szCs w:val="24"/>
        </w:rPr>
        <w:t>C</w:t>
      </w:r>
      <w:r>
        <w:rPr>
          <w:rFonts w:cs="Arial"/>
          <w:b/>
          <w:szCs w:val="24"/>
        </w:rPr>
        <w:t>entral</w:t>
      </w:r>
      <w:r w:rsidRPr="006745AF">
        <w:rPr>
          <w:rFonts w:cs="Arial"/>
          <w:b/>
          <w:szCs w:val="24"/>
        </w:rPr>
        <w:t>?</w:t>
      </w:r>
    </w:p>
    <w:p w14:paraId="4E11DAD4" w14:textId="77777777" w:rsidR="00FF383A" w:rsidRPr="006745AF" w:rsidRDefault="00FF383A" w:rsidP="00FF383A">
      <w:pPr>
        <w:autoSpaceDE w:val="0"/>
        <w:autoSpaceDN w:val="0"/>
        <w:adjustRightInd w:val="0"/>
        <w:spacing w:after="0"/>
        <w:rPr>
          <w:rFonts w:cs="Arial"/>
          <w:szCs w:val="24"/>
        </w:rPr>
      </w:pPr>
      <w:r>
        <w:rPr>
          <w:rFonts w:cs="Arial"/>
          <w:b/>
          <w:noProof/>
          <w:szCs w:val="24"/>
          <w:lang w:val="es-ES" w:eastAsia="es-ES"/>
        </w:rPr>
        <mc:AlternateContent>
          <mc:Choice Requires="wps">
            <w:drawing>
              <wp:anchor distT="0" distB="0" distL="114300" distR="114300" simplePos="0" relativeHeight="251688960" behindDoc="0" locked="0" layoutInCell="1" allowOverlap="1" wp14:anchorId="14B14090" wp14:editId="6F06963F">
                <wp:simplePos x="0" y="0"/>
                <wp:positionH relativeFrom="column">
                  <wp:posOffset>5613400</wp:posOffset>
                </wp:positionH>
                <wp:positionV relativeFrom="paragraph">
                  <wp:posOffset>-1270</wp:posOffset>
                </wp:positionV>
                <wp:extent cx="318770" cy="146050"/>
                <wp:effectExtent l="0" t="0" r="24130" b="25400"/>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90F15C" id="Rectángulo 77" o:spid="_x0000_s1026" style="position:absolute;margin-left:442pt;margin-top:-.1pt;width:25.1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" filled="f" strokecolor="windowText" strokeweight="2pt">
                <v:path arrowok="t"/>
              </v:rect>
            </w:pict>
          </mc:Fallback>
        </mc:AlternateContent>
      </w:r>
      <w:r w:rsidRPr="006745AF">
        <w:rPr>
          <w:rFonts w:cs="Arial"/>
          <w:szCs w:val="24"/>
        </w:rPr>
        <w:t xml:space="preserve">1.- Identificar signos inflamatorios o de supuración en el área </w:t>
      </w:r>
      <w:proofErr w:type="spellStart"/>
      <w:r w:rsidRPr="006745AF">
        <w:rPr>
          <w:rFonts w:cs="Arial"/>
          <w:szCs w:val="24"/>
        </w:rPr>
        <w:t>pericatéter</w:t>
      </w:r>
      <w:proofErr w:type="spellEnd"/>
      <w:r w:rsidRPr="006745AF">
        <w:rPr>
          <w:rFonts w:cs="Arial"/>
          <w:szCs w:val="24"/>
        </w:rPr>
        <w:t xml:space="preserve">. </w:t>
      </w:r>
    </w:p>
    <w:p w14:paraId="1E04C4B8" w14:textId="77777777" w:rsidR="00FF383A" w:rsidRPr="006745AF" w:rsidRDefault="00FF383A" w:rsidP="00FF383A">
      <w:pPr>
        <w:autoSpaceDE w:val="0"/>
        <w:autoSpaceDN w:val="0"/>
        <w:adjustRightInd w:val="0"/>
        <w:spacing w:after="0"/>
        <w:rPr>
          <w:rFonts w:cs="Arial"/>
          <w:szCs w:val="24"/>
        </w:rPr>
      </w:pPr>
      <w:r>
        <w:rPr>
          <w:rFonts w:cs="Arial"/>
          <w:b/>
          <w:noProof/>
          <w:szCs w:val="24"/>
          <w:lang w:val="es-ES" w:eastAsia="es-ES"/>
        </w:rPr>
        <mc:AlternateContent>
          <mc:Choice Requires="wps">
            <w:drawing>
              <wp:anchor distT="0" distB="0" distL="114300" distR="114300" simplePos="0" relativeHeight="251689984" behindDoc="0" locked="0" layoutInCell="1" allowOverlap="1" wp14:anchorId="6ABEE918" wp14:editId="39012173">
                <wp:simplePos x="0" y="0"/>
                <wp:positionH relativeFrom="column">
                  <wp:posOffset>5613513</wp:posOffset>
                </wp:positionH>
                <wp:positionV relativeFrom="paragraph">
                  <wp:posOffset>74816</wp:posOffset>
                </wp:positionV>
                <wp:extent cx="318770" cy="146050"/>
                <wp:effectExtent l="0" t="0" r="24130" b="2540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3E3AC5E" id="Rectángulo 78" o:spid="_x0000_s1026" style="position:absolute;margin-left:442pt;margin-top:5.9pt;width:25.1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" filled="f" strokecolor="windowText" strokeweight="2pt">
                <v:path arrowok="t"/>
              </v:rect>
            </w:pict>
          </mc:Fallback>
        </mc:AlternateContent>
      </w:r>
      <w:r w:rsidRPr="006745AF">
        <w:rPr>
          <w:rFonts w:cs="Arial"/>
          <w:szCs w:val="24"/>
        </w:rPr>
        <w:t>2.- Identificar infl</w:t>
      </w:r>
      <w:r>
        <w:rPr>
          <w:rFonts w:cs="Arial"/>
          <w:szCs w:val="24"/>
        </w:rPr>
        <w:t>amación</w:t>
      </w:r>
      <w:r w:rsidRPr="006745AF">
        <w:rPr>
          <w:rFonts w:cs="Arial"/>
          <w:szCs w:val="24"/>
        </w:rPr>
        <w:t xml:space="preserve">. </w:t>
      </w:r>
    </w:p>
    <w:p w14:paraId="37FB882F" w14:textId="77777777" w:rsidR="00FF383A" w:rsidRPr="006745AF" w:rsidRDefault="00FF383A" w:rsidP="008511CE">
      <w:pPr>
        <w:autoSpaceDE w:val="0"/>
        <w:autoSpaceDN w:val="0"/>
        <w:adjustRightInd w:val="0"/>
        <w:spacing w:after="0"/>
        <w:jc w:val="left"/>
        <w:rPr>
          <w:rFonts w:cs="Arial"/>
          <w:szCs w:val="24"/>
        </w:rPr>
      </w:pPr>
      <w:r>
        <w:rPr>
          <w:rFonts w:cs="Arial"/>
          <w:b/>
          <w:noProof/>
          <w:szCs w:val="24"/>
          <w:lang w:val="es-ES" w:eastAsia="es-ES"/>
        </w:rPr>
        <mc:AlternateContent>
          <mc:Choice Requires="wps">
            <w:drawing>
              <wp:anchor distT="0" distB="0" distL="114300" distR="114300" simplePos="0" relativeHeight="251692032" behindDoc="0" locked="0" layoutInCell="1" allowOverlap="1" wp14:anchorId="7B6D098C" wp14:editId="211438B9">
                <wp:simplePos x="0" y="0"/>
                <wp:positionH relativeFrom="column">
                  <wp:posOffset>5622603</wp:posOffset>
                </wp:positionH>
                <wp:positionV relativeFrom="paragraph">
                  <wp:posOffset>152590</wp:posOffset>
                </wp:positionV>
                <wp:extent cx="318770" cy="146050"/>
                <wp:effectExtent l="0" t="0" r="24130" b="2540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85BE43" id="Rectángulo 79" o:spid="_x0000_s1026" style="position:absolute;margin-left:442.7pt;margin-top:12pt;width:25.1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" filled="f" strokecolor="windowText" strokeweight="2pt">
                <v:path arrowok="t"/>
              </v:rect>
            </w:pict>
          </mc:Fallback>
        </mc:AlternateContent>
      </w:r>
      <w:r>
        <w:rPr>
          <w:rFonts w:cs="Arial"/>
          <w:b/>
          <w:noProof/>
          <w:szCs w:val="24"/>
          <w:lang w:val="es-ES" w:eastAsia="es-ES"/>
        </w:rPr>
        <mc:AlternateContent>
          <mc:Choice Requires="wps">
            <w:drawing>
              <wp:anchor distT="0" distB="0" distL="114300" distR="114300" simplePos="0" relativeHeight="251693056" behindDoc="0" locked="0" layoutInCell="1" allowOverlap="1" wp14:anchorId="1FD0C43C" wp14:editId="27050006">
                <wp:simplePos x="0" y="0"/>
                <wp:positionH relativeFrom="column">
                  <wp:posOffset>5622717</wp:posOffset>
                </wp:positionH>
                <wp:positionV relativeFrom="paragraph">
                  <wp:posOffset>463048</wp:posOffset>
                </wp:positionV>
                <wp:extent cx="318770" cy="146050"/>
                <wp:effectExtent l="0" t="0" r="24130" b="2540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A830F5" id="Rectángulo 80" o:spid="_x0000_s1026" style="position:absolute;margin-left:442.75pt;margin-top:36.45pt;width:25.1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" filled="f" strokecolor="windowText" strokeweight="2pt">
                <v:path arrowok="t"/>
              </v:rect>
            </w:pict>
          </mc:Fallback>
        </mc:AlternateContent>
      </w:r>
      <w:r w:rsidRPr="006745AF">
        <w:rPr>
          <w:rFonts w:cs="Arial"/>
          <w:szCs w:val="24"/>
        </w:rPr>
        <w:t xml:space="preserve">3.- Identificar signos cutáneos de alergia al apósito transparente, fijar correctamente el apósito transparente y registrar fecha al realizar la curación. </w:t>
      </w:r>
    </w:p>
    <w:p w14:paraId="47A43589" w14:textId="77777777" w:rsidR="00FF383A" w:rsidRPr="006745AF" w:rsidRDefault="00FF383A" w:rsidP="00FF383A">
      <w:pPr>
        <w:autoSpaceDE w:val="0"/>
        <w:autoSpaceDN w:val="0"/>
        <w:adjustRightInd w:val="0"/>
        <w:spacing w:after="0"/>
        <w:rPr>
          <w:rFonts w:cs="Arial"/>
          <w:szCs w:val="24"/>
        </w:rPr>
      </w:pPr>
      <w:r w:rsidRPr="006745AF">
        <w:rPr>
          <w:rFonts w:cs="Arial"/>
          <w:szCs w:val="24"/>
        </w:rPr>
        <w:t xml:space="preserve">4.- Todos </w:t>
      </w:r>
    </w:p>
    <w:p w14:paraId="01A6A709" w14:textId="77777777" w:rsidR="00FF383A" w:rsidRDefault="00FF383A" w:rsidP="00FF383A">
      <w:pPr>
        <w:autoSpaceDE w:val="0"/>
        <w:autoSpaceDN w:val="0"/>
        <w:adjustRightInd w:val="0"/>
        <w:spacing w:after="0" w:line="240" w:lineRule="auto"/>
        <w:rPr>
          <w:rFonts w:cs="Arial"/>
          <w:b/>
          <w:color w:val="000000"/>
          <w:szCs w:val="24"/>
        </w:rPr>
      </w:pPr>
    </w:p>
    <w:p w14:paraId="7162A4B6" w14:textId="77777777" w:rsidR="00FF383A" w:rsidRPr="001B4361" w:rsidRDefault="00FF383A" w:rsidP="00FF383A">
      <w:pPr>
        <w:autoSpaceDE w:val="0"/>
        <w:autoSpaceDN w:val="0"/>
        <w:adjustRightInd w:val="0"/>
        <w:spacing w:after="0" w:line="240" w:lineRule="auto"/>
        <w:rPr>
          <w:rFonts w:cs="Arial"/>
          <w:b/>
          <w:color w:val="000000"/>
          <w:szCs w:val="24"/>
        </w:rPr>
      </w:pPr>
      <w:r>
        <w:rPr>
          <w:rFonts w:cs="Arial"/>
          <w:b/>
          <w:color w:val="000000"/>
          <w:szCs w:val="24"/>
        </w:rPr>
        <w:t>19.</w:t>
      </w:r>
      <w:r w:rsidRPr="001B4361">
        <w:rPr>
          <w:rFonts w:cs="Arial"/>
          <w:b/>
          <w:color w:val="000000"/>
          <w:szCs w:val="24"/>
        </w:rPr>
        <w:t xml:space="preserve"> ¿</w:t>
      </w:r>
      <w:r>
        <w:rPr>
          <w:rFonts w:cs="Arial"/>
          <w:b/>
          <w:color w:val="000000"/>
          <w:szCs w:val="24"/>
        </w:rPr>
        <w:t xml:space="preserve">Qué complicaciones mecánicas </w:t>
      </w:r>
      <w:r w:rsidRPr="001B4361">
        <w:rPr>
          <w:rFonts w:cs="Arial"/>
          <w:b/>
          <w:color w:val="000000"/>
          <w:szCs w:val="24"/>
        </w:rPr>
        <w:t>se pr</w:t>
      </w:r>
      <w:r>
        <w:rPr>
          <w:rFonts w:cs="Arial"/>
          <w:b/>
          <w:color w:val="000000"/>
          <w:szCs w:val="24"/>
        </w:rPr>
        <w:t>esentan en pacientes que reciben</w:t>
      </w:r>
      <w:r w:rsidRPr="001B4361">
        <w:rPr>
          <w:rFonts w:cs="Arial"/>
          <w:b/>
          <w:color w:val="000000"/>
          <w:szCs w:val="24"/>
        </w:rPr>
        <w:t xml:space="preserve"> N</w:t>
      </w:r>
      <w:r>
        <w:rPr>
          <w:rFonts w:cs="Arial"/>
          <w:b/>
          <w:color w:val="000000"/>
          <w:szCs w:val="24"/>
        </w:rPr>
        <w:t xml:space="preserve">utrición </w:t>
      </w:r>
      <w:r w:rsidRPr="001B4361">
        <w:rPr>
          <w:rFonts w:cs="Arial"/>
          <w:b/>
          <w:color w:val="000000"/>
          <w:szCs w:val="24"/>
        </w:rPr>
        <w:t>P</w:t>
      </w:r>
      <w:r>
        <w:rPr>
          <w:rFonts w:cs="Arial"/>
          <w:b/>
          <w:color w:val="000000"/>
          <w:szCs w:val="24"/>
        </w:rPr>
        <w:t>arenteral</w:t>
      </w:r>
      <w:r w:rsidRPr="001B4361">
        <w:rPr>
          <w:rFonts w:cs="Arial"/>
          <w:b/>
          <w:color w:val="000000"/>
          <w:szCs w:val="24"/>
        </w:rPr>
        <w:t xml:space="preserve">? </w:t>
      </w:r>
    </w:p>
    <w:p w14:paraId="7055CCE8" w14:textId="77777777" w:rsidR="00FF383A" w:rsidRDefault="00FF383A" w:rsidP="008511CE">
      <w:pPr>
        <w:shd w:val="clear" w:color="auto" w:fill="FFFFFF"/>
        <w:spacing w:before="100" w:beforeAutospacing="1" w:after="100" w:afterAutospacing="1" w:line="240" w:lineRule="auto"/>
        <w:jc w:val="left"/>
        <w:rPr>
          <w:rFonts w:eastAsia="Times New Roman" w:cs="Arial"/>
          <w:color w:val="222222"/>
          <w:szCs w:val="24"/>
          <w:lang w:eastAsia="es-BO"/>
        </w:rPr>
      </w:pPr>
      <w:r>
        <w:rPr>
          <w:rFonts w:cs="Arial"/>
          <w:b/>
          <w:noProof/>
          <w:szCs w:val="24"/>
          <w:lang w:val="es-ES" w:eastAsia="es-ES"/>
        </w:rPr>
        <mc:AlternateContent>
          <mc:Choice Requires="wps">
            <w:drawing>
              <wp:anchor distT="0" distB="0" distL="114300" distR="114300" simplePos="0" relativeHeight="251639808" behindDoc="0" locked="0" layoutInCell="1" allowOverlap="1" wp14:anchorId="05DEB1F0" wp14:editId="4B5CE9CD">
                <wp:simplePos x="0" y="0"/>
                <wp:positionH relativeFrom="column">
                  <wp:posOffset>4871085</wp:posOffset>
                </wp:positionH>
                <wp:positionV relativeFrom="paragraph">
                  <wp:posOffset>296545</wp:posOffset>
                </wp:positionV>
                <wp:extent cx="318770" cy="146050"/>
                <wp:effectExtent l="0" t="0" r="24130" b="25400"/>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C9B996" id="Rectángulo 83" o:spid="_x0000_s1026" style="position:absolute;margin-left:383.55pt;margin-top:23.35pt;width:25.1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" filled="f" strokecolor="windowText" strokeweight="2pt">
                <v:path arrowok="t"/>
              </v:rect>
            </w:pict>
          </mc:Fallback>
        </mc:AlternateContent>
      </w:r>
      <w:r>
        <w:rPr>
          <w:rFonts w:cs="Arial"/>
          <w:szCs w:val="24"/>
        </w:rPr>
        <w:t>1</w:t>
      </w:r>
      <w:r w:rsidRPr="00FC5F17">
        <w:rPr>
          <w:rFonts w:cs="Arial"/>
          <w:szCs w:val="24"/>
        </w:rPr>
        <w:t>.-</w:t>
      </w:r>
      <w:r>
        <w:rPr>
          <w:rFonts w:cs="Arial"/>
          <w:szCs w:val="24"/>
        </w:rPr>
        <w:t xml:space="preserve"> </w:t>
      </w:r>
      <w:r w:rsidRPr="00547546">
        <w:rPr>
          <w:rFonts w:eastAsia="Times New Roman" w:cs="Arial"/>
          <w:color w:val="222222"/>
          <w:szCs w:val="24"/>
          <w:lang w:eastAsia="es-BO"/>
        </w:rPr>
        <w:t xml:space="preserve">Vía periférica: derivadas de la canalización y flebitis </w:t>
      </w:r>
      <w:r>
        <w:rPr>
          <w:rFonts w:eastAsia="Times New Roman" w:cs="Arial"/>
          <w:color w:val="222222"/>
          <w:szCs w:val="24"/>
          <w:lang w:eastAsia="es-BO"/>
        </w:rPr>
        <w:t xml:space="preserve">                                            </w:t>
      </w:r>
      <w:r w:rsidRPr="00547546">
        <w:rPr>
          <w:rFonts w:eastAsia="Times New Roman" w:cs="Arial"/>
          <w:color w:val="222222"/>
          <w:szCs w:val="24"/>
          <w:lang w:eastAsia="es-BO"/>
        </w:rPr>
        <w:t xml:space="preserve">por </w:t>
      </w:r>
      <w:proofErr w:type="spellStart"/>
      <w:r w:rsidRPr="00547546">
        <w:rPr>
          <w:rFonts w:eastAsia="Times New Roman" w:cs="Arial"/>
          <w:color w:val="222222"/>
          <w:szCs w:val="24"/>
          <w:lang w:eastAsia="es-BO"/>
        </w:rPr>
        <w:t>osmolaridad</w:t>
      </w:r>
      <w:proofErr w:type="spellEnd"/>
      <w:r w:rsidRPr="00547546">
        <w:rPr>
          <w:rFonts w:eastAsia="Times New Roman" w:cs="Arial"/>
          <w:color w:val="222222"/>
          <w:szCs w:val="24"/>
          <w:lang w:eastAsia="es-BO"/>
        </w:rPr>
        <w:t xml:space="preserve"> de la solución </w:t>
      </w:r>
      <w:proofErr w:type="spellStart"/>
      <w:r w:rsidRPr="00547546">
        <w:rPr>
          <w:rFonts w:eastAsia="Times New Roman" w:cs="Arial"/>
          <w:color w:val="222222"/>
          <w:szCs w:val="24"/>
          <w:lang w:eastAsia="es-BO"/>
        </w:rPr>
        <w:t>perfundida</w:t>
      </w:r>
      <w:proofErr w:type="spellEnd"/>
      <w:r w:rsidRPr="00547546">
        <w:rPr>
          <w:rFonts w:eastAsia="Times New Roman" w:cs="Arial"/>
          <w:color w:val="222222"/>
          <w:szCs w:val="24"/>
          <w:lang w:eastAsia="es-BO"/>
        </w:rPr>
        <w:t>.</w:t>
      </w:r>
      <w:r w:rsidRPr="00547546">
        <w:rPr>
          <w:rFonts w:cs="Arial"/>
          <w:b/>
          <w:noProof/>
          <w:szCs w:val="24"/>
          <w:lang w:eastAsia="es-BO"/>
        </w:rPr>
        <w:t xml:space="preserve"> </w:t>
      </w:r>
    </w:p>
    <w:p w14:paraId="26A2D027" w14:textId="77777777" w:rsidR="00FF383A" w:rsidRPr="00547546" w:rsidRDefault="00FF383A" w:rsidP="008511CE">
      <w:pPr>
        <w:shd w:val="clear" w:color="auto" w:fill="FFFFFF"/>
        <w:spacing w:before="100" w:beforeAutospacing="1" w:after="100" w:afterAutospacing="1" w:line="240" w:lineRule="auto"/>
        <w:jc w:val="left"/>
        <w:rPr>
          <w:rFonts w:eastAsia="Times New Roman" w:cs="Arial"/>
          <w:color w:val="222222"/>
          <w:szCs w:val="24"/>
          <w:lang w:eastAsia="es-BO"/>
        </w:rPr>
      </w:pPr>
      <w:r>
        <w:rPr>
          <w:rFonts w:cs="Arial"/>
          <w:b/>
          <w:noProof/>
          <w:szCs w:val="24"/>
          <w:lang w:val="es-ES" w:eastAsia="es-ES"/>
        </w:rPr>
        <mc:AlternateContent>
          <mc:Choice Requires="wps">
            <w:drawing>
              <wp:anchor distT="0" distB="0" distL="114300" distR="114300" simplePos="0" relativeHeight="251640832" behindDoc="0" locked="0" layoutInCell="1" allowOverlap="1" wp14:anchorId="46823E5B" wp14:editId="0D9EFD95">
                <wp:simplePos x="0" y="0"/>
                <wp:positionH relativeFrom="column">
                  <wp:posOffset>4872355</wp:posOffset>
                </wp:positionH>
                <wp:positionV relativeFrom="paragraph">
                  <wp:posOffset>509905</wp:posOffset>
                </wp:positionV>
                <wp:extent cx="318770" cy="146050"/>
                <wp:effectExtent l="0" t="0" r="24130" b="2540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7DCDE6" id="Rectángulo 84" o:spid="_x0000_s1026" style="position:absolute;margin-left:383.65pt;margin-top:40.15pt;width:25.1pt;height: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I1eA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" filled="f" strokecolor="windowText" strokeweight="2pt">
                <v:path arrowok="t"/>
              </v:rect>
            </w:pict>
          </mc:Fallback>
        </mc:AlternateContent>
      </w:r>
      <w:r>
        <w:rPr>
          <w:rFonts w:cs="Arial"/>
          <w:b/>
          <w:noProof/>
          <w:szCs w:val="24"/>
          <w:lang w:val="es-ES" w:eastAsia="es-ES"/>
        </w:rPr>
        <mc:AlternateContent>
          <mc:Choice Requires="wps">
            <w:drawing>
              <wp:anchor distT="0" distB="0" distL="114300" distR="114300" simplePos="0" relativeHeight="251668480" behindDoc="0" locked="0" layoutInCell="1" allowOverlap="1" wp14:anchorId="2772EC69" wp14:editId="7EE44338">
                <wp:simplePos x="0" y="0"/>
                <wp:positionH relativeFrom="column">
                  <wp:posOffset>4876800</wp:posOffset>
                </wp:positionH>
                <wp:positionV relativeFrom="paragraph">
                  <wp:posOffset>66040</wp:posOffset>
                </wp:positionV>
                <wp:extent cx="318770" cy="146050"/>
                <wp:effectExtent l="0" t="0" r="24130" b="2540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EE5E58" id="Rectángulo 27" o:spid="_x0000_s1026" style="position:absolute;margin-left:384pt;margin-top:5.2pt;width:25.1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" filled="f" strokecolor="windowText" strokeweight="2pt">
                <v:path arrowok="t"/>
              </v:rect>
            </w:pict>
          </mc:Fallback>
        </mc:AlternateContent>
      </w:r>
      <w:r>
        <w:rPr>
          <w:rFonts w:eastAsia="Times New Roman" w:cs="Arial"/>
          <w:color w:val="222222"/>
          <w:szCs w:val="24"/>
          <w:lang w:eastAsia="es-BO"/>
        </w:rPr>
        <w:t xml:space="preserve">2.- </w:t>
      </w:r>
      <w:r w:rsidRPr="00547546">
        <w:rPr>
          <w:rFonts w:eastAsia="Times New Roman" w:cs="Arial"/>
          <w:color w:val="222222"/>
          <w:szCs w:val="24"/>
          <w:lang w:eastAsia="es-BO"/>
        </w:rPr>
        <w:t xml:space="preserve">Vía central: derivadas de la canalización y desplazamiento </w:t>
      </w:r>
      <w:r>
        <w:rPr>
          <w:rFonts w:eastAsia="Times New Roman" w:cs="Arial"/>
          <w:color w:val="222222"/>
          <w:szCs w:val="24"/>
          <w:lang w:eastAsia="es-BO"/>
        </w:rPr>
        <w:t xml:space="preserve">                                                   </w:t>
      </w:r>
      <w:r w:rsidRPr="00547546">
        <w:rPr>
          <w:rFonts w:eastAsia="Times New Roman" w:cs="Arial"/>
          <w:color w:val="222222"/>
          <w:szCs w:val="24"/>
          <w:lang w:eastAsia="es-BO"/>
        </w:rPr>
        <w:t>del catéter</w:t>
      </w:r>
    </w:p>
    <w:p w14:paraId="4F1822FC" w14:textId="77777777" w:rsidR="00FF383A" w:rsidRDefault="00FF383A" w:rsidP="00FF383A">
      <w:pPr>
        <w:spacing w:line="240" w:lineRule="auto"/>
        <w:rPr>
          <w:rFonts w:cs="Arial"/>
          <w:szCs w:val="24"/>
        </w:rPr>
      </w:pPr>
      <w:r>
        <w:rPr>
          <w:rFonts w:cs="Arial"/>
          <w:b/>
          <w:noProof/>
          <w:szCs w:val="24"/>
          <w:lang w:val="es-ES" w:eastAsia="es-ES"/>
        </w:rPr>
        <mc:AlternateContent>
          <mc:Choice Requires="wps">
            <w:drawing>
              <wp:anchor distT="0" distB="0" distL="114300" distR="114300" simplePos="0" relativeHeight="251669504" behindDoc="0" locked="0" layoutInCell="1" allowOverlap="1" wp14:anchorId="15F3BBB3" wp14:editId="42747B59">
                <wp:simplePos x="0" y="0"/>
                <wp:positionH relativeFrom="column">
                  <wp:posOffset>4876800</wp:posOffset>
                </wp:positionH>
                <wp:positionV relativeFrom="paragraph">
                  <wp:posOffset>276225</wp:posOffset>
                </wp:positionV>
                <wp:extent cx="318770" cy="146050"/>
                <wp:effectExtent l="0" t="0" r="24130" b="2540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B7F935" id="Rectángulo 28" o:spid="_x0000_s1026" style="position:absolute;margin-left:384pt;margin-top:21.75pt;width:25.1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g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" filled="f" strokecolor="windowText" strokeweight="2pt">
                <v:path arrowok="t"/>
              </v:rect>
            </w:pict>
          </mc:Fallback>
        </mc:AlternateContent>
      </w:r>
      <w:r>
        <w:rPr>
          <w:rFonts w:cs="Arial"/>
          <w:szCs w:val="24"/>
        </w:rPr>
        <w:t xml:space="preserve">3.- 1 y 2  </w:t>
      </w:r>
    </w:p>
    <w:p w14:paraId="6C030DF0" w14:textId="77777777" w:rsidR="00FF383A" w:rsidRPr="00FF383A" w:rsidRDefault="00FF383A" w:rsidP="00FF383A">
      <w:pPr>
        <w:spacing w:line="240" w:lineRule="auto"/>
        <w:rPr>
          <w:rFonts w:cs="Arial"/>
          <w:szCs w:val="24"/>
        </w:rPr>
      </w:pPr>
      <w:r>
        <w:rPr>
          <w:rFonts w:cs="Arial"/>
          <w:szCs w:val="24"/>
        </w:rPr>
        <w:t xml:space="preserve">4.-Ninguno </w:t>
      </w:r>
    </w:p>
    <w:p w14:paraId="4C3A9BB6" w14:textId="77777777" w:rsidR="00FF383A" w:rsidRDefault="00FF383A" w:rsidP="00FF383A">
      <w:pPr>
        <w:autoSpaceDE w:val="0"/>
        <w:autoSpaceDN w:val="0"/>
        <w:adjustRightInd w:val="0"/>
        <w:spacing w:after="0" w:line="240" w:lineRule="auto"/>
        <w:rPr>
          <w:rFonts w:cs="Arial"/>
          <w:b/>
          <w:color w:val="000000"/>
          <w:szCs w:val="24"/>
        </w:rPr>
      </w:pPr>
    </w:p>
    <w:p w14:paraId="7F7461C4" w14:textId="77777777" w:rsidR="00FF383A" w:rsidRDefault="00FF383A" w:rsidP="00FF383A">
      <w:pPr>
        <w:autoSpaceDE w:val="0"/>
        <w:autoSpaceDN w:val="0"/>
        <w:adjustRightInd w:val="0"/>
        <w:spacing w:after="0" w:line="240" w:lineRule="auto"/>
        <w:rPr>
          <w:rFonts w:cs="Arial"/>
          <w:b/>
          <w:color w:val="000000"/>
          <w:szCs w:val="24"/>
        </w:rPr>
      </w:pPr>
      <w:r>
        <w:rPr>
          <w:rFonts w:cs="Arial"/>
          <w:b/>
          <w:color w:val="000000"/>
          <w:szCs w:val="24"/>
        </w:rPr>
        <w:t>20.- ¿Qué com</w:t>
      </w:r>
      <w:r w:rsidRPr="00A92470">
        <w:rPr>
          <w:rFonts w:cs="Arial"/>
          <w:b/>
          <w:color w:val="000000"/>
          <w:szCs w:val="24"/>
        </w:rPr>
        <w:t>plicaciones metabólicas presentan</w:t>
      </w:r>
      <w:r>
        <w:rPr>
          <w:rFonts w:cs="Arial"/>
          <w:b/>
          <w:color w:val="000000"/>
          <w:szCs w:val="24"/>
        </w:rPr>
        <w:t xml:space="preserve"> los pacientes con Nutrición Parenteral?</w:t>
      </w:r>
    </w:p>
    <w:p w14:paraId="2ED79570" w14:textId="77777777" w:rsidR="00FF383A" w:rsidRDefault="00FF383A" w:rsidP="00FF383A">
      <w:pPr>
        <w:autoSpaceDE w:val="0"/>
        <w:autoSpaceDN w:val="0"/>
        <w:adjustRightInd w:val="0"/>
        <w:spacing w:after="0" w:line="240" w:lineRule="auto"/>
        <w:rPr>
          <w:rFonts w:cs="Arial"/>
          <w:b/>
          <w:color w:val="000000"/>
          <w:szCs w:val="24"/>
        </w:rPr>
      </w:pPr>
    </w:p>
    <w:p w14:paraId="1F8CBFA2" w14:textId="77777777" w:rsidR="00FF383A" w:rsidRDefault="00FF383A" w:rsidP="00FF383A">
      <w:pPr>
        <w:autoSpaceDE w:val="0"/>
        <w:autoSpaceDN w:val="0"/>
        <w:adjustRightInd w:val="0"/>
        <w:spacing w:after="0" w:line="240" w:lineRule="auto"/>
        <w:rPr>
          <w:rFonts w:cs="Arial"/>
          <w:szCs w:val="24"/>
        </w:rPr>
      </w:pPr>
      <w:r>
        <w:rPr>
          <w:b/>
          <w:noProof/>
          <w:lang w:val="es-ES" w:eastAsia="es-ES"/>
        </w:rPr>
        <w:lastRenderedPageBreak/>
        <mc:AlternateContent>
          <mc:Choice Requires="wps">
            <w:drawing>
              <wp:anchor distT="0" distB="0" distL="114300" distR="114300" simplePos="0" relativeHeight="251641856" behindDoc="0" locked="0" layoutInCell="1" allowOverlap="1" wp14:anchorId="09ACDD74" wp14:editId="47B84FA1">
                <wp:simplePos x="0" y="0"/>
                <wp:positionH relativeFrom="column">
                  <wp:posOffset>4334318</wp:posOffset>
                </wp:positionH>
                <wp:positionV relativeFrom="paragraph">
                  <wp:posOffset>4445</wp:posOffset>
                </wp:positionV>
                <wp:extent cx="318770" cy="146050"/>
                <wp:effectExtent l="0" t="0" r="24130" b="2540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A8D262" id="Rectángulo 87" o:spid="_x0000_s1026" style="position:absolute;margin-left:341.3pt;margin-top:.35pt;width:25.1pt;height:1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" filled="f" strokecolor="windowText" strokeweight="2pt">
                <v:path arrowok="t"/>
              </v:rect>
            </w:pict>
          </mc:Fallback>
        </mc:AlternateContent>
      </w:r>
      <w:r>
        <w:rPr>
          <w:rFonts w:cs="Arial"/>
          <w:szCs w:val="24"/>
        </w:rPr>
        <w:t>1</w:t>
      </w:r>
      <w:r w:rsidRPr="00531D35">
        <w:rPr>
          <w:rFonts w:cs="Arial"/>
          <w:szCs w:val="24"/>
        </w:rPr>
        <w:t>.- Hiperglucemia</w:t>
      </w:r>
    </w:p>
    <w:p w14:paraId="75A06A70" w14:textId="77777777" w:rsidR="00FF383A" w:rsidRPr="00FC5F17" w:rsidRDefault="00FF383A" w:rsidP="00FF383A">
      <w:pPr>
        <w:autoSpaceDE w:val="0"/>
        <w:autoSpaceDN w:val="0"/>
        <w:adjustRightInd w:val="0"/>
        <w:spacing w:after="0" w:line="240" w:lineRule="auto"/>
        <w:rPr>
          <w:rFonts w:cs="Arial"/>
          <w:szCs w:val="24"/>
        </w:rPr>
      </w:pPr>
    </w:p>
    <w:p w14:paraId="26203A8F" w14:textId="77777777" w:rsidR="00FF383A" w:rsidRDefault="00FF383A" w:rsidP="00FF383A">
      <w:pPr>
        <w:autoSpaceDE w:val="0"/>
        <w:autoSpaceDN w:val="0"/>
        <w:adjustRightInd w:val="0"/>
        <w:spacing w:after="0" w:line="240" w:lineRule="auto"/>
        <w:rPr>
          <w:rFonts w:cs="Arial"/>
          <w:szCs w:val="24"/>
        </w:rPr>
      </w:pPr>
      <w:r>
        <w:rPr>
          <w:b/>
          <w:noProof/>
          <w:lang w:val="es-ES" w:eastAsia="es-ES"/>
        </w:rPr>
        <mc:AlternateContent>
          <mc:Choice Requires="wps">
            <w:drawing>
              <wp:anchor distT="0" distB="0" distL="114300" distR="114300" simplePos="0" relativeHeight="251643904" behindDoc="0" locked="0" layoutInCell="1" allowOverlap="1" wp14:anchorId="04D3BEF0" wp14:editId="4A50C2CC">
                <wp:simplePos x="0" y="0"/>
                <wp:positionH relativeFrom="column">
                  <wp:posOffset>4336224</wp:posOffset>
                </wp:positionH>
                <wp:positionV relativeFrom="paragraph">
                  <wp:posOffset>66675</wp:posOffset>
                </wp:positionV>
                <wp:extent cx="318770" cy="146050"/>
                <wp:effectExtent l="0" t="0" r="24130" b="25400"/>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20322A" id="Rectángulo 88" o:spid="_x0000_s1026" style="position:absolute;margin-left:341.45pt;margin-top:5.25pt;width:25.1pt;height: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" filled="f" strokecolor="windowText" strokeweight="2pt">
                <v:path arrowok="t"/>
              </v:rect>
            </w:pict>
          </mc:Fallback>
        </mc:AlternateContent>
      </w:r>
      <w:r>
        <w:rPr>
          <w:rFonts w:cs="Arial"/>
          <w:szCs w:val="24"/>
        </w:rPr>
        <w:t>2</w:t>
      </w:r>
      <w:r w:rsidRPr="00531D35">
        <w:rPr>
          <w:rFonts w:cs="Arial"/>
          <w:szCs w:val="24"/>
        </w:rPr>
        <w:t xml:space="preserve">.- Alteraciones del equilibrio </w:t>
      </w:r>
    </w:p>
    <w:p w14:paraId="3D733AC5" w14:textId="77777777" w:rsidR="00FF383A" w:rsidRDefault="00FF383A" w:rsidP="00FF383A">
      <w:pPr>
        <w:autoSpaceDE w:val="0"/>
        <w:autoSpaceDN w:val="0"/>
        <w:adjustRightInd w:val="0"/>
        <w:spacing w:after="0" w:line="240" w:lineRule="auto"/>
        <w:rPr>
          <w:rFonts w:cs="Arial"/>
          <w:szCs w:val="24"/>
        </w:rPr>
      </w:pPr>
      <w:r w:rsidRPr="00531D35">
        <w:rPr>
          <w:rFonts w:cs="Arial"/>
          <w:szCs w:val="24"/>
        </w:rPr>
        <w:t xml:space="preserve">ácido-base, síndrome de </w:t>
      </w:r>
      <w:r>
        <w:rPr>
          <w:rFonts w:cs="Arial"/>
          <w:szCs w:val="24"/>
        </w:rPr>
        <w:t>realimentación, d</w:t>
      </w:r>
      <w:r w:rsidRPr="006B72FB">
        <w:rPr>
          <w:rFonts w:cs="Arial"/>
          <w:szCs w:val="24"/>
        </w:rPr>
        <w:t>éficit de electrolitos</w:t>
      </w:r>
    </w:p>
    <w:p w14:paraId="08A26199" w14:textId="77777777" w:rsidR="00FF383A" w:rsidRDefault="00FF383A" w:rsidP="00FF383A">
      <w:pPr>
        <w:autoSpaceDE w:val="0"/>
        <w:autoSpaceDN w:val="0"/>
        <w:adjustRightInd w:val="0"/>
        <w:spacing w:after="0" w:line="240" w:lineRule="auto"/>
        <w:rPr>
          <w:rFonts w:cs="Arial"/>
          <w:szCs w:val="24"/>
        </w:rPr>
      </w:pPr>
      <w:r>
        <w:rPr>
          <w:b/>
          <w:noProof/>
          <w:lang w:val="es-ES" w:eastAsia="es-ES"/>
        </w:rPr>
        <mc:AlternateContent>
          <mc:Choice Requires="wps">
            <w:drawing>
              <wp:anchor distT="0" distB="0" distL="114300" distR="114300" simplePos="0" relativeHeight="251644928" behindDoc="0" locked="0" layoutInCell="1" allowOverlap="1" wp14:anchorId="174DDC23" wp14:editId="2102DDE5">
                <wp:simplePos x="0" y="0"/>
                <wp:positionH relativeFrom="column">
                  <wp:posOffset>4335780</wp:posOffset>
                </wp:positionH>
                <wp:positionV relativeFrom="paragraph">
                  <wp:posOffset>161571</wp:posOffset>
                </wp:positionV>
                <wp:extent cx="318770" cy="146050"/>
                <wp:effectExtent l="0" t="0" r="24130" b="25400"/>
                <wp:wrapNone/>
                <wp:docPr id="91"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4F4973" id="Rectángulo 91" o:spid="_x0000_s1026" style="position:absolute;margin-left:341.4pt;margin-top:12.7pt;width:25.1pt;height: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" filled="f" strokecolor="windowText" strokeweight="2pt">
                <v:path arrowok="t"/>
              </v:rect>
            </w:pict>
          </mc:Fallback>
        </mc:AlternateContent>
      </w:r>
    </w:p>
    <w:p w14:paraId="5886EFBD" w14:textId="77777777" w:rsidR="00FF383A" w:rsidRDefault="00FF383A" w:rsidP="00FF383A">
      <w:pPr>
        <w:autoSpaceDE w:val="0"/>
        <w:autoSpaceDN w:val="0"/>
        <w:adjustRightInd w:val="0"/>
        <w:spacing w:after="0" w:line="240" w:lineRule="auto"/>
        <w:rPr>
          <w:rFonts w:cs="Arial"/>
          <w:szCs w:val="24"/>
        </w:rPr>
      </w:pPr>
      <w:r>
        <w:rPr>
          <w:rFonts w:cs="Arial"/>
          <w:szCs w:val="24"/>
        </w:rPr>
        <w:t xml:space="preserve">3.- Todos </w:t>
      </w:r>
    </w:p>
    <w:p w14:paraId="4BA8189A" w14:textId="77777777" w:rsidR="00FF383A" w:rsidRDefault="00FF383A" w:rsidP="00FF383A">
      <w:pPr>
        <w:autoSpaceDE w:val="0"/>
        <w:autoSpaceDN w:val="0"/>
        <w:adjustRightInd w:val="0"/>
        <w:spacing w:after="0" w:line="240" w:lineRule="auto"/>
        <w:rPr>
          <w:rFonts w:cs="Arial"/>
          <w:szCs w:val="24"/>
        </w:rPr>
      </w:pPr>
      <w:r>
        <w:rPr>
          <w:b/>
          <w:noProof/>
          <w:lang w:val="es-ES" w:eastAsia="es-ES"/>
        </w:rPr>
        <mc:AlternateContent>
          <mc:Choice Requires="wps">
            <w:drawing>
              <wp:anchor distT="0" distB="0" distL="114300" distR="114300" simplePos="0" relativeHeight="251654144" behindDoc="0" locked="0" layoutInCell="1" allowOverlap="1" wp14:anchorId="06074FFE" wp14:editId="619486C8">
                <wp:simplePos x="0" y="0"/>
                <wp:positionH relativeFrom="column">
                  <wp:posOffset>4337685</wp:posOffset>
                </wp:positionH>
                <wp:positionV relativeFrom="paragraph">
                  <wp:posOffset>135312</wp:posOffset>
                </wp:positionV>
                <wp:extent cx="318770" cy="146050"/>
                <wp:effectExtent l="0" t="0" r="24130" b="2540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47C859" id="Rectángulo 18" o:spid="_x0000_s1026" style="position:absolute;margin-left:341.55pt;margin-top:10.65pt;width:25.1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" filled="f" strokecolor="windowText" strokeweight="2pt">
                <v:path arrowok="t"/>
              </v:rect>
            </w:pict>
          </mc:Fallback>
        </mc:AlternateContent>
      </w:r>
    </w:p>
    <w:p w14:paraId="0AC497DA" w14:textId="77777777" w:rsidR="00FF383A" w:rsidRPr="008402DA" w:rsidRDefault="00FF383A" w:rsidP="00FF383A">
      <w:pPr>
        <w:autoSpaceDE w:val="0"/>
        <w:autoSpaceDN w:val="0"/>
        <w:adjustRightInd w:val="0"/>
        <w:spacing w:after="0" w:line="240" w:lineRule="auto"/>
        <w:rPr>
          <w:rFonts w:cs="Arial"/>
          <w:szCs w:val="24"/>
        </w:rPr>
      </w:pPr>
      <w:r>
        <w:rPr>
          <w:rFonts w:cs="Arial"/>
          <w:szCs w:val="24"/>
        </w:rPr>
        <w:t>4- Ninguno</w:t>
      </w:r>
    </w:p>
    <w:p w14:paraId="330239BF" w14:textId="77777777" w:rsidR="00FF383A" w:rsidRDefault="00FF383A" w:rsidP="00FF383A">
      <w:pPr>
        <w:autoSpaceDE w:val="0"/>
        <w:autoSpaceDN w:val="0"/>
        <w:adjustRightInd w:val="0"/>
        <w:spacing w:after="0" w:line="240" w:lineRule="auto"/>
        <w:rPr>
          <w:rFonts w:cs="Arial"/>
          <w:b/>
          <w:color w:val="000000"/>
          <w:szCs w:val="24"/>
        </w:rPr>
      </w:pPr>
    </w:p>
    <w:p w14:paraId="776E2D06" w14:textId="77777777" w:rsidR="00FF383A" w:rsidRPr="00817515" w:rsidRDefault="00FF383A" w:rsidP="00FF383A">
      <w:pPr>
        <w:autoSpaceDE w:val="0"/>
        <w:autoSpaceDN w:val="0"/>
        <w:adjustRightInd w:val="0"/>
        <w:spacing w:after="0" w:line="240" w:lineRule="auto"/>
        <w:rPr>
          <w:rFonts w:cs="Arial"/>
          <w:b/>
          <w:color w:val="000000"/>
          <w:szCs w:val="24"/>
        </w:rPr>
      </w:pPr>
      <w:r>
        <w:rPr>
          <w:rFonts w:cs="Arial"/>
          <w:b/>
          <w:color w:val="000000"/>
          <w:szCs w:val="24"/>
        </w:rPr>
        <w:t>21</w:t>
      </w:r>
      <w:r w:rsidRPr="00817515">
        <w:rPr>
          <w:rFonts w:cs="Arial"/>
          <w:b/>
          <w:color w:val="000000"/>
          <w:szCs w:val="24"/>
        </w:rPr>
        <w:t>.</w:t>
      </w:r>
      <w:r>
        <w:rPr>
          <w:rFonts w:cs="Arial"/>
          <w:b/>
          <w:color w:val="000000"/>
          <w:szCs w:val="24"/>
        </w:rPr>
        <w:t>-</w:t>
      </w:r>
      <w:r w:rsidRPr="00817515">
        <w:rPr>
          <w:rFonts w:cs="Arial"/>
          <w:b/>
          <w:color w:val="000000"/>
          <w:szCs w:val="24"/>
        </w:rPr>
        <w:t xml:space="preserve"> </w:t>
      </w:r>
      <w:r>
        <w:rPr>
          <w:rFonts w:cs="Arial"/>
          <w:b/>
          <w:color w:val="000000"/>
          <w:szCs w:val="24"/>
        </w:rPr>
        <w:t xml:space="preserve">¿Qué causa las complicaciones sépticas en </w:t>
      </w:r>
      <w:r w:rsidRPr="00817515">
        <w:rPr>
          <w:rFonts w:cs="Arial"/>
          <w:b/>
          <w:color w:val="000000"/>
          <w:szCs w:val="24"/>
        </w:rPr>
        <w:t>pacie</w:t>
      </w:r>
      <w:r>
        <w:rPr>
          <w:rFonts w:cs="Arial"/>
          <w:b/>
          <w:color w:val="000000"/>
          <w:szCs w:val="24"/>
        </w:rPr>
        <w:t>ntes que reciben nutrición</w:t>
      </w:r>
      <w:r w:rsidRPr="00E2000A">
        <w:rPr>
          <w:rFonts w:cs="Arial"/>
          <w:b/>
          <w:color w:val="000000"/>
          <w:szCs w:val="24"/>
        </w:rPr>
        <w:t xml:space="preserve"> parentera</w:t>
      </w:r>
      <w:r w:rsidRPr="00817515">
        <w:rPr>
          <w:rFonts w:cs="Arial"/>
          <w:b/>
          <w:color w:val="000000"/>
          <w:szCs w:val="24"/>
        </w:rPr>
        <w:t xml:space="preserve">l? </w:t>
      </w:r>
    </w:p>
    <w:p w14:paraId="58C23ACF" w14:textId="77777777" w:rsidR="00FF383A" w:rsidRPr="00531D35" w:rsidRDefault="00FF383A" w:rsidP="00FF383A">
      <w:pPr>
        <w:autoSpaceDE w:val="0"/>
        <w:autoSpaceDN w:val="0"/>
        <w:adjustRightInd w:val="0"/>
        <w:spacing w:after="0" w:line="240" w:lineRule="auto"/>
        <w:rPr>
          <w:rFonts w:cs="Arial"/>
          <w:szCs w:val="24"/>
        </w:rPr>
      </w:pPr>
    </w:p>
    <w:p w14:paraId="2E570C50" w14:textId="77777777" w:rsidR="00FF383A" w:rsidRPr="00FC5F17" w:rsidRDefault="00FF383A" w:rsidP="008511CE">
      <w:pPr>
        <w:spacing w:line="240"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46976" behindDoc="0" locked="0" layoutInCell="1" allowOverlap="1" wp14:anchorId="1A0399C0" wp14:editId="172E0E3B">
                <wp:simplePos x="0" y="0"/>
                <wp:positionH relativeFrom="column">
                  <wp:posOffset>5452110</wp:posOffset>
                </wp:positionH>
                <wp:positionV relativeFrom="paragraph">
                  <wp:posOffset>204470</wp:posOffset>
                </wp:positionV>
                <wp:extent cx="318770" cy="146050"/>
                <wp:effectExtent l="0" t="0" r="24130" b="25400"/>
                <wp:wrapNone/>
                <wp:docPr id="92"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A9553F" id="Rectángulo 92" o:spid="_x0000_s1026" style="position:absolute;margin-left:429.3pt;margin-top:16.1pt;width:25.1pt;height: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" filled="f" strokecolor="windowText" strokeweight="2pt">
                <v:path arrowok="t"/>
              </v:rect>
            </w:pict>
          </mc:Fallback>
        </mc:AlternateContent>
      </w:r>
      <w:r w:rsidRPr="008F6750">
        <w:rPr>
          <w:rFonts w:cs="Arial"/>
          <w:szCs w:val="24"/>
        </w:rPr>
        <w:t xml:space="preserve">1.- </w:t>
      </w:r>
      <w:r w:rsidRPr="008F6750">
        <w:rPr>
          <w:rFonts w:cs="Arial"/>
          <w:color w:val="222222"/>
          <w:szCs w:val="24"/>
          <w:shd w:val="clear" w:color="auto" w:fill="FFFFFF"/>
        </w:rPr>
        <w:t xml:space="preserve">Sepsis por colonización del catéter, producida por una inadecuada </w:t>
      </w:r>
      <w:r>
        <w:rPr>
          <w:rFonts w:cs="Arial"/>
          <w:color w:val="222222"/>
          <w:szCs w:val="24"/>
          <w:shd w:val="clear" w:color="auto" w:fill="FFFFFF"/>
        </w:rPr>
        <w:t xml:space="preserve">                    </w:t>
      </w:r>
      <w:r w:rsidRPr="008F6750">
        <w:rPr>
          <w:rFonts w:cs="Arial"/>
          <w:color w:val="222222"/>
          <w:szCs w:val="24"/>
          <w:shd w:val="clear" w:color="auto" w:fill="FFFFFF"/>
        </w:rPr>
        <w:t xml:space="preserve">manipulación de los sistemas y conexiones, contaminación </w:t>
      </w:r>
      <w:r>
        <w:rPr>
          <w:rFonts w:cs="Arial"/>
          <w:color w:val="222222"/>
          <w:szCs w:val="24"/>
          <w:shd w:val="clear" w:color="auto" w:fill="FFFFFF"/>
        </w:rPr>
        <w:t xml:space="preserve">                                               </w:t>
      </w:r>
      <w:r w:rsidRPr="008F6750">
        <w:rPr>
          <w:rFonts w:cs="Arial"/>
          <w:color w:val="222222"/>
          <w:szCs w:val="24"/>
          <w:shd w:val="clear" w:color="auto" w:fill="FFFFFF"/>
        </w:rPr>
        <w:t>del punto de inserción</w:t>
      </w:r>
      <w:r>
        <w:rPr>
          <w:rFonts w:cs="Arial"/>
          <w:color w:val="222222"/>
          <w:szCs w:val="24"/>
          <w:shd w:val="clear" w:color="auto" w:fill="FFFFFF"/>
        </w:rPr>
        <w:t>.</w:t>
      </w:r>
    </w:p>
    <w:p w14:paraId="5C802F3B" w14:textId="77777777" w:rsidR="00FF383A" w:rsidRPr="008F6750" w:rsidRDefault="00FF383A" w:rsidP="008511CE">
      <w:pPr>
        <w:spacing w:line="240" w:lineRule="auto"/>
        <w:jc w:val="left"/>
        <w:rPr>
          <w:rFonts w:cs="Arial"/>
          <w:szCs w:val="24"/>
        </w:rPr>
      </w:pPr>
      <w:r>
        <w:rPr>
          <w:rFonts w:cs="Arial"/>
          <w:b/>
          <w:noProof/>
          <w:szCs w:val="24"/>
          <w:lang w:val="es-ES" w:eastAsia="es-ES"/>
        </w:rPr>
        <mc:AlternateContent>
          <mc:Choice Requires="wps">
            <w:drawing>
              <wp:anchor distT="0" distB="0" distL="114300" distR="114300" simplePos="0" relativeHeight="251648000" behindDoc="0" locked="0" layoutInCell="1" allowOverlap="1" wp14:anchorId="5CE498BE" wp14:editId="48C48A6A">
                <wp:simplePos x="0" y="0"/>
                <wp:positionH relativeFrom="column">
                  <wp:posOffset>5453380</wp:posOffset>
                </wp:positionH>
                <wp:positionV relativeFrom="paragraph">
                  <wp:posOffset>42545</wp:posOffset>
                </wp:positionV>
                <wp:extent cx="318770" cy="146050"/>
                <wp:effectExtent l="0" t="0" r="24130" b="25400"/>
                <wp:wrapNone/>
                <wp:docPr id="93" name="Rectángulo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2DFAE5" id="Rectángulo 93" o:spid="_x0000_s1026" style="position:absolute;margin-left:429.4pt;margin-top:3.35pt;width:25.1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" filled="f" strokecolor="windowText" strokeweight="2pt">
                <v:path arrowok="t"/>
              </v:rect>
            </w:pict>
          </mc:Fallback>
        </mc:AlternateContent>
      </w:r>
      <w:r>
        <w:rPr>
          <w:rFonts w:cs="Arial"/>
          <w:szCs w:val="24"/>
        </w:rPr>
        <w:t>2</w:t>
      </w:r>
      <w:r w:rsidRPr="00FC5F17">
        <w:rPr>
          <w:rFonts w:cs="Arial"/>
          <w:szCs w:val="24"/>
        </w:rPr>
        <w:t xml:space="preserve">.- </w:t>
      </w:r>
      <w:r>
        <w:rPr>
          <w:rFonts w:cs="Arial"/>
          <w:szCs w:val="24"/>
        </w:rPr>
        <w:t>E</w:t>
      </w:r>
      <w:r w:rsidRPr="008F6750">
        <w:rPr>
          <w:rFonts w:cs="Arial"/>
          <w:color w:val="222222"/>
          <w:szCs w:val="24"/>
          <w:shd w:val="clear" w:color="auto" w:fill="FFFFFF"/>
        </w:rPr>
        <w:t xml:space="preserve">n ocasiones por la mezcla del contenido de la bolsa </w:t>
      </w:r>
      <w:r>
        <w:rPr>
          <w:rFonts w:cs="Arial"/>
          <w:color w:val="222222"/>
          <w:szCs w:val="24"/>
          <w:shd w:val="clear" w:color="auto" w:fill="FFFFFF"/>
        </w:rPr>
        <w:t xml:space="preserve">                                                                       </w:t>
      </w:r>
      <w:r w:rsidRPr="008F6750">
        <w:rPr>
          <w:rFonts w:cs="Arial"/>
          <w:color w:val="222222"/>
          <w:szCs w:val="24"/>
          <w:shd w:val="clear" w:color="auto" w:fill="FFFFFF"/>
        </w:rPr>
        <w:t>de nutrición parentera</w:t>
      </w:r>
      <w:r>
        <w:rPr>
          <w:rFonts w:cs="Arial"/>
          <w:szCs w:val="24"/>
        </w:rPr>
        <w:t>l.</w:t>
      </w:r>
      <w:r w:rsidRPr="008F6750">
        <w:rPr>
          <w:rFonts w:cs="Arial"/>
          <w:szCs w:val="24"/>
        </w:rPr>
        <w:t xml:space="preserve"> </w:t>
      </w:r>
    </w:p>
    <w:p w14:paraId="3CA0BFED" w14:textId="77777777" w:rsidR="00FF383A" w:rsidRDefault="00FF383A" w:rsidP="00FF383A">
      <w:pPr>
        <w:spacing w:line="240" w:lineRule="auto"/>
        <w:rPr>
          <w:rFonts w:cs="Arial"/>
          <w:szCs w:val="24"/>
        </w:rPr>
      </w:pPr>
      <w:r>
        <w:rPr>
          <w:rFonts w:cs="Arial"/>
          <w:b/>
          <w:noProof/>
          <w:szCs w:val="24"/>
          <w:lang w:val="es-ES" w:eastAsia="es-ES"/>
        </w:rPr>
        <mc:AlternateContent>
          <mc:Choice Requires="wps">
            <w:drawing>
              <wp:anchor distT="0" distB="0" distL="114300" distR="114300" simplePos="0" relativeHeight="251649024" behindDoc="0" locked="0" layoutInCell="1" allowOverlap="1" wp14:anchorId="36FED2BC" wp14:editId="68E7420C">
                <wp:simplePos x="0" y="0"/>
                <wp:positionH relativeFrom="column">
                  <wp:posOffset>5455285</wp:posOffset>
                </wp:positionH>
                <wp:positionV relativeFrom="paragraph">
                  <wp:posOffset>5080</wp:posOffset>
                </wp:positionV>
                <wp:extent cx="318770" cy="146050"/>
                <wp:effectExtent l="0" t="0" r="24130" b="2540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0640AE" id="Rectángulo 95" o:spid="_x0000_s1026" style="position:absolute;margin-left:429.55pt;margin-top:.4pt;width:25.1pt;height: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" filled="f" strokecolor="windowText" strokeweight="2pt">
                <v:path arrowok="t"/>
              </v:rect>
            </w:pict>
          </mc:Fallback>
        </mc:AlternateContent>
      </w:r>
      <w:r>
        <w:rPr>
          <w:rFonts w:cs="Arial"/>
          <w:szCs w:val="24"/>
        </w:rPr>
        <w:t>3.</w:t>
      </w:r>
      <w:r w:rsidRPr="00FC5F17">
        <w:rPr>
          <w:rFonts w:cs="Arial"/>
          <w:szCs w:val="24"/>
        </w:rPr>
        <w:t>-</w:t>
      </w:r>
      <w:r>
        <w:rPr>
          <w:rFonts w:cs="Arial"/>
          <w:szCs w:val="24"/>
        </w:rPr>
        <w:t xml:space="preserve"> 1 y 2 </w:t>
      </w:r>
    </w:p>
    <w:p w14:paraId="7DEFCA99" w14:textId="77777777" w:rsidR="00FF383A" w:rsidRDefault="00FF383A" w:rsidP="00FF383A">
      <w:pPr>
        <w:spacing w:line="240" w:lineRule="auto"/>
        <w:rPr>
          <w:rFonts w:cs="Arial"/>
          <w:szCs w:val="24"/>
        </w:rPr>
      </w:pPr>
      <w:r>
        <w:rPr>
          <w:rFonts w:cs="Arial"/>
          <w:b/>
          <w:noProof/>
          <w:szCs w:val="24"/>
          <w:lang w:val="es-ES" w:eastAsia="es-ES"/>
        </w:rPr>
        <mc:AlternateContent>
          <mc:Choice Requires="wps">
            <w:drawing>
              <wp:anchor distT="0" distB="0" distL="114300" distR="114300" simplePos="0" relativeHeight="251670528" behindDoc="0" locked="0" layoutInCell="1" allowOverlap="1" wp14:anchorId="0ADDB8B4" wp14:editId="77038BE8">
                <wp:simplePos x="0" y="0"/>
                <wp:positionH relativeFrom="column">
                  <wp:posOffset>5457825</wp:posOffset>
                </wp:positionH>
                <wp:positionV relativeFrom="paragraph">
                  <wp:posOffset>107315</wp:posOffset>
                </wp:positionV>
                <wp:extent cx="318770" cy="146050"/>
                <wp:effectExtent l="0" t="0" r="24130" b="2540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13B255" id="Rectángulo 29" o:spid="_x0000_s1026" style="position:absolute;margin-left:429.75pt;margin-top:8.45pt;width:25.1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" filled="f" strokecolor="windowText" strokeweight="2pt">
                <v:path arrowok="t"/>
              </v:rect>
            </w:pict>
          </mc:Fallback>
        </mc:AlternateContent>
      </w:r>
      <w:r>
        <w:rPr>
          <w:rFonts w:cs="Arial"/>
          <w:szCs w:val="24"/>
        </w:rPr>
        <w:t xml:space="preserve">4.- Ninguna </w:t>
      </w:r>
    </w:p>
    <w:p w14:paraId="733C582C" w14:textId="77777777" w:rsidR="00FF383A" w:rsidRPr="00E2000A" w:rsidRDefault="00FF383A" w:rsidP="00FF383A">
      <w:pPr>
        <w:rPr>
          <w:rFonts w:cs="Arial"/>
          <w:color w:val="000000"/>
          <w:szCs w:val="24"/>
        </w:rPr>
      </w:pPr>
      <w:r>
        <w:rPr>
          <w:rFonts w:cs="Arial"/>
          <w:b/>
          <w:bCs/>
          <w:color w:val="000000"/>
          <w:szCs w:val="24"/>
        </w:rPr>
        <w:t xml:space="preserve">22.- </w:t>
      </w:r>
      <w:r w:rsidRPr="00E2000A">
        <w:rPr>
          <w:rFonts w:cs="Arial"/>
          <w:b/>
          <w:bCs/>
          <w:color w:val="000000"/>
          <w:szCs w:val="24"/>
        </w:rPr>
        <w:t>¿Cuál es el tiempo de horas para realizar la infusión de la Nutrición parenteral o para que tiempo la prepara?</w:t>
      </w:r>
    </w:p>
    <w:p w14:paraId="6D0F9548" w14:textId="77777777" w:rsidR="00FF383A" w:rsidRPr="00FC5F17" w:rsidRDefault="00FF383A" w:rsidP="00FF383A">
      <w:pPr>
        <w:spacing w:line="240" w:lineRule="auto"/>
        <w:rPr>
          <w:rFonts w:cs="Arial"/>
          <w:szCs w:val="24"/>
        </w:rPr>
      </w:pPr>
      <w:r>
        <w:rPr>
          <w:rFonts w:cs="Arial"/>
          <w:b/>
          <w:noProof/>
          <w:szCs w:val="24"/>
          <w:lang w:val="es-ES" w:eastAsia="es-ES"/>
        </w:rPr>
        <mc:AlternateContent>
          <mc:Choice Requires="wps">
            <w:drawing>
              <wp:anchor distT="0" distB="0" distL="114300" distR="114300" simplePos="0" relativeHeight="251650048" behindDoc="0" locked="0" layoutInCell="1" allowOverlap="1" wp14:anchorId="5E1B3E2A" wp14:editId="562CA6E6">
                <wp:simplePos x="0" y="0"/>
                <wp:positionH relativeFrom="column">
                  <wp:posOffset>2461260</wp:posOffset>
                </wp:positionH>
                <wp:positionV relativeFrom="paragraph">
                  <wp:posOffset>4445</wp:posOffset>
                </wp:positionV>
                <wp:extent cx="318770" cy="146050"/>
                <wp:effectExtent l="0" t="0" r="24130" b="25400"/>
                <wp:wrapNone/>
                <wp:docPr id="96" name="Rectángulo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DA54CF" id="Rectángulo 96" o:spid="_x0000_s1026" style="position:absolute;margin-left:193.8pt;margin-top:.35pt;width:25.1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" filled="f" strokecolor="windowText" strokeweight="2pt">
                <v:path arrowok="t"/>
              </v:rect>
            </w:pict>
          </mc:Fallback>
        </mc:AlternateContent>
      </w:r>
      <w:r>
        <w:rPr>
          <w:rFonts w:cs="Arial"/>
          <w:szCs w:val="24"/>
        </w:rPr>
        <w:t>1</w:t>
      </w:r>
      <w:r w:rsidRPr="00FC5F17">
        <w:rPr>
          <w:rFonts w:cs="Arial"/>
          <w:szCs w:val="24"/>
        </w:rPr>
        <w:t>.-</w:t>
      </w:r>
      <w:r>
        <w:rPr>
          <w:rFonts w:cs="Arial"/>
          <w:szCs w:val="24"/>
        </w:rPr>
        <w:t xml:space="preserve"> </w:t>
      </w:r>
      <w:r w:rsidRPr="00E2000A">
        <w:rPr>
          <w:rFonts w:cs="Arial"/>
          <w:color w:val="000000"/>
          <w:szCs w:val="24"/>
        </w:rPr>
        <w:t>24 horas</w:t>
      </w:r>
      <w:r>
        <w:rPr>
          <w:rFonts w:cs="Arial"/>
          <w:szCs w:val="24"/>
        </w:rPr>
        <w:t xml:space="preserve">  </w:t>
      </w:r>
    </w:p>
    <w:p w14:paraId="09DECA65" w14:textId="77777777" w:rsidR="00FF383A" w:rsidRPr="00FC5F17" w:rsidRDefault="00FF383A" w:rsidP="00FF383A">
      <w:pPr>
        <w:spacing w:line="240" w:lineRule="auto"/>
        <w:rPr>
          <w:rFonts w:cs="Arial"/>
          <w:szCs w:val="24"/>
        </w:rPr>
      </w:pPr>
      <w:r>
        <w:rPr>
          <w:rFonts w:cs="Arial"/>
          <w:b/>
          <w:noProof/>
          <w:szCs w:val="24"/>
          <w:lang w:val="es-ES" w:eastAsia="es-ES"/>
        </w:rPr>
        <mc:AlternateContent>
          <mc:Choice Requires="wps">
            <w:drawing>
              <wp:anchor distT="0" distB="0" distL="114300" distR="114300" simplePos="0" relativeHeight="251651072" behindDoc="0" locked="0" layoutInCell="1" allowOverlap="1" wp14:anchorId="0A0BB700" wp14:editId="7E782E9F">
                <wp:simplePos x="0" y="0"/>
                <wp:positionH relativeFrom="column">
                  <wp:posOffset>2462530</wp:posOffset>
                </wp:positionH>
                <wp:positionV relativeFrom="paragraph">
                  <wp:posOffset>66675</wp:posOffset>
                </wp:positionV>
                <wp:extent cx="318770" cy="146050"/>
                <wp:effectExtent l="0" t="0" r="24130" b="25400"/>
                <wp:wrapNone/>
                <wp:docPr id="97" name="Rectá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503B82" id="Rectángulo 97" o:spid="_x0000_s1026" style="position:absolute;margin-left:193.9pt;margin-top:5.25pt;width:25.1pt;height: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" filled="f" strokecolor="windowText" strokeweight="2pt">
                <v:path arrowok="t"/>
              </v:rect>
            </w:pict>
          </mc:Fallback>
        </mc:AlternateContent>
      </w:r>
      <w:r>
        <w:rPr>
          <w:rFonts w:cs="Arial"/>
          <w:szCs w:val="24"/>
        </w:rPr>
        <w:t>2</w:t>
      </w:r>
      <w:r w:rsidRPr="00FC5F17">
        <w:rPr>
          <w:rFonts w:cs="Arial"/>
          <w:szCs w:val="24"/>
        </w:rPr>
        <w:t>.-</w:t>
      </w:r>
      <w:r>
        <w:rPr>
          <w:rFonts w:cs="Arial"/>
          <w:szCs w:val="24"/>
        </w:rPr>
        <w:t xml:space="preserve"> </w:t>
      </w:r>
      <w:r w:rsidRPr="00E2000A">
        <w:rPr>
          <w:rFonts w:cs="Arial"/>
          <w:color w:val="000000"/>
          <w:szCs w:val="24"/>
        </w:rPr>
        <w:t>48 horas</w:t>
      </w:r>
    </w:p>
    <w:p w14:paraId="43073312" w14:textId="77777777" w:rsidR="00FF383A" w:rsidRDefault="00FF383A" w:rsidP="00FF383A">
      <w:pPr>
        <w:spacing w:line="240" w:lineRule="auto"/>
        <w:rPr>
          <w:rFonts w:cs="Arial"/>
          <w:color w:val="000000"/>
          <w:szCs w:val="24"/>
        </w:rPr>
      </w:pPr>
      <w:r>
        <w:rPr>
          <w:rFonts w:cs="Arial"/>
          <w:b/>
          <w:noProof/>
          <w:szCs w:val="24"/>
          <w:lang w:val="es-ES" w:eastAsia="es-ES"/>
        </w:rPr>
        <mc:AlternateContent>
          <mc:Choice Requires="wps">
            <w:drawing>
              <wp:anchor distT="0" distB="0" distL="114300" distR="114300" simplePos="0" relativeHeight="251653120" behindDoc="0" locked="0" layoutInCell="1" allowOverlap="1" wp14:anchorId="63A18FBB" wp14:editId="4813F072">
                <wp:simplePos x="0" y="0"/>
                <wp:positionH relativeFrom="column">
                  <wp:posOffset>2468245</wp:posOffset>
                </wp:positionH>
                <wp:positionV relativeFrom="paragraph">
                  <wp:posOffset>52070</wp:posOffset>
                </wp:positionV>
                <wp:extent cx="318770" cy="146050"/>
                <wp:effectExtent l="0" t="0" r="24130" b="25400"/>
                <wp:wrapNone/>
                <wp:docPr id="98" name="Rectá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46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D68BF26" id="Rectángulo 98" o:spid="_x0000_s1026" style="position:absolute;margin-left:194.35pt;margin-top:4.1pt;width:25.1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" filled="f" strokecolor="windowText" strokeweight="2pt">
                <v:path arrowok="t"/>
              </v:rect>
            </w:pict>
          </mc:Fallback>
        </mc:AlternateContent>
      </w:r>
      <w:r>
        <w:rPr>
          <w:rFonts w:cs="Arial"/>
          <w:szCs w:val="24"/>
        </w:rPr>
        <w:t>3</w:t>
      </w:r>
      <w:r w:rsidRPr="00FC5F17">
        <w:rPr>
          <w:rFonts w:cs="Arial"/>
          <w:szCs w:val="24"/>
        </w:rPr>
        <w:t xml:space="preserve">.- </w:t>
      </w:r>
      <w:r w:rsidRPr="00E2000A">
        <w:rPr>
          <w:rFonts w:cs="Arial"/>
          <w:color w:val="000000"/>
          <w:szCs w:val="24"/>
        </w:rPr>
        <w:t>72 horas</w:t>
      </w:r>
    </w:p>
    <w:p w14:paraId="063F2417" w14:textId="77777777" w:rsidR="00FF383A" w:rsidRDefault="00FF383A" w:rsidP="00FF383A">
      <w:pPr>
        <w:spacing w:line="240" w:lineRule="auto"/>
        <w:rPr>
          <w:rFonts w:cs="Arial"/>
          <w:color w:val="000000"/>
          <w:szCs w:val="24"/>
        </w:rPr>
      </w:pPr>
    </w:p>
    <w:p w14:paraId="3F584512" w14:textId="77777777" w:rsidR="00FF383A" w:rsidRDefault="00FF383A" w:rsidP="00FF383A">
      <w:pPr>
        <w:rPr>
          <w:rFonts w:cs="Arial"/>
          <w:b/>
          <w:szCs w:val="24"/>
        </w:rPr>
      </w:pPr>
      <w:r>
        <w:rPr>
          <w:rFonts w:cs="Arial"/>
          <w:b/>
          <w:szCs w:val="24"/>
        </w:rPr>
        <w:t>Observaciones..................................................................................................................................................................................................................................................................................................................................................................................</w:t>
      </w:r>
    </w:p>
    <w:p w14:paraId="385E9EA7" w14:textId="77777777" w:rsidR="00FF383A" w:rsidRPr="008402DA" w:rsidRDefault="00FF383A" w:rsidP="00FF383A">
      <w:pPr>
        <w:rPr>
          <w:rFonts w:cs="Arial"/>
          <w:sz w:val="20"/>
          <w:szCs w:val="20"/>
        </w:rPr>
      </w:pPr>
      <w:r w:rsidRPr="008402DA">
        <w:rPr>
          <w:rFonts w:cs="Arial"/>
          <w:sz w:val="20"/>
          <w:szCs w:val="20"/>
        </w:rPr>
        <w:t xml:space="preserve">Gracias por su colaboración </w:t>
      </w:r>
    </w:p>
    <w:p w14:paraId="20F941B7" w14:textId="77777777" w:rsidR="00FF383A" w:rsidRPr="008402DA" w:rsidRDefault="00FF383A" w:rsidP="00FF383A">
      <w:pPr>
        <w:pStyle w:val="Sinespaciado"/>
        <w:jc w:val="right"/>
        <w:rPr>
          <w:rFonts w:ascii="Arial" w:hAnsi="Arial" w:cs="Arial"/>
          <w:sz w:val="20"/>
          <w:szCs w:val="20"/>
        </w:rPr>
      </w:pPr>
      <w:r w:rsidRPr="008402DA">
        <w:rPr>
          <w:rFonts w:ascii="Arial" w:hAnsi="Arial" w:cs="Arial"/>
          <w:sz w:val="20"/>
          <w:szCs w:val="20"/>
        </w:rPr>
        <w:t>Lic. Wanda Iveth Delgadillo Ramallo</w:t>
      </w:r>
    </w:p>
    <w:p w14:paraId="155AC32E" w14:textId="77777777" w:rsidR="00FF383A" w:rsidRPr="008402DA" w:rsidRDefault="00FF383A" w:rsidP="00FF383A">
      <w:pPr>
        <w:pStyle w:val="Sinespaciado"/>
        <w:jc w:val="right"/>
        <w:rPr>
          <w:rFonts w:ascii="Arial" w:hAnsi="Arial" w:cs="Arial"/>
          <w:b/>
          <w:sz w:val="20"/>
          <w:szCs w:val="20"/>
        </w:rPr>
      </w:pPr>
      <w:r>
        <w:rPr>
          <w:rFonts w:ascii="Arial" w:hAnsi="Arial" w:cs="Arial"/>
          <w:b/>
          <w:sz w:val="20"/>
          <w:szCs w:val="20"/>
        </w:rPr>
        <w:t xml:space="preserve">CURSANTE DE </w:t>
      </w:r>
      <w:r w:rsidRPr="008402DA">
        <w:rPr>
          <w:rFonts w:ascii="Arial" w:hAnsi="Arial" w:cs="Arial"/>
          <w:b/>
          <w:sz w:val="20"/>
          <w:szCs w:val="20"/>
        </w:rPr>
        <w:t>LA ESPECIALIDAD DE MEDICINA CRÍTICA Y TERAPIA INTENSIVA</w:t>
      </w:r>
    </w:p>
    <w:p w14:paraId="55FE69F1" w14:textId="77777777" w:rsidR="00FF383A" w:rsidRDefault="00FF383A" w:rsidP="00FF383A">
      <w:r>
        <w:t>,</w:t>
      </w:r>
    </w:p>
    <w:p w14:paraId="1C331F2A" w14:textId="77777777" w:rsidR="007500FE" w:rsidRDefault="007500FE" w:rsidP="007500FE">
      <w:pPr>
        <w:jc w:val="center"/>
        <w:rPr>
          <w:rFonts w:cs="Arial"/>
          <w:b/>
          <w:szCs w:val="24"/>
        </w:rPr>
      </w:pPr>
    </w:p>
    <w:p w14:paraId="703F5536" w14:textId="77777777" w:rsidR="00FF383A" w:rsidRDefault="00FF383A" w:rsidP="007500FE">
      <w:pPr>
        <w:jc w:val="center"/>
        <w:rPr>
          <w:rFonts w:cs="Arial"/>
          <w:b/>
          <w:szCs w:val="24"/>
        </w:rPr>
      </w:pPr>
    </w:p>
    <w:p w14:paraId="48B4F958" w14:textId="77777777" w:rsidR="00FF383A" w:rsidRDefault="00FF383A" w:rsidP="007500FE">
      <w:pPr>
        <w:jc w:val="center"/>
        <w:rPr>
          <w:rFonts w:cs="Arial"/>
          <w:b/>
          <w:szCs w:val="24"/>
        </w:rPr>
      </w:pPr>
    </w:p>
    <w:p w14:paraId="6F71BF2E" w14:textId="17D74E60" w:rsidR="005D150B" w:rsidRPr="005D150B" w:rsidRDefault="005D150B" w:rsidP="005D150B">
      <w:pPr>
        <w:pStyle w:val="Ttulo2"/>
        <w:numPr>
          <w:ilvl w:val="1"/>
          <w:numId w:val="38"/>
        </w:numPr>
      </w:pPr>
      <w:bookmarkStart w:id="90" w:name="_Toc50569916"/>
      <w:r w:rsidRPr="005D150B">
        <w:rPr>
          <w:rStyle w:val="Ttulo2Car"/>
          <w:b/>
        </w:rPr>
        <w:lastRenderedPageBreak/>
        <w:t>Formulario para validación del instrumento de recolección de datos</w:t>
      </w:r>
      <w:r w:rsidRPr="005D150B">
        <w:t>.</w:t>
      </w:r>
      <w:bookmarkEnd w:id="90"/>
    </w:p>
    <w:p w14:paraId="79B77599" w14:textId="77777777" w:rsidR="005D150B" w:rsidRDefault="005D150B" w:rsidP="005D150B">
      <w:pPr>
        <w:pStyle w:val="Sinespaciado"/>
        <w:ind w:left="1288"/>
        <w:jc w:val="both"/>
        <w:rPr>
          <w:rFonts w:ascii="Arial" w:hAnsi="Arial" w:cs="Arial"/>
          <w:b/>
        </w:rPr>
      </w:pPr>
    </w:p>
    <w:p w14:paraId="61CE8134" w14:textId="357548AC" w:rsidR="007500FE" w:rsidRPr="00767A3F" w:rsidRDefault="007500FE" w:rsidP="007500FE">
      <w:pPr>
        <w:pStyle w:val="Sinespaciado"/>
        <w:jc w:val="both"/>
        <w:rPr>
          <w:rFonts w:ascii="Arial" w:hAnsi="Arial" w:cs="Arial"/>
        </w:rPr>
      </w:pPr>
      <w:r w:rsidRPr="00767A3F">
        <w:rPr>
          <w:rFonts w:ascii="Arial" w:hAnsi="Arial" w:cs="Arial"/>
          <w:b/>
        </w:rPr>
        <w:t>Nombre del Trabajo de Investigación</w:t>
      </w:r>
      <w:r w:rsidRPr="00767A3F">
        <w:rPr>
          <w:rFonts w:ascii="Arial" w:hAnsi="Arial" w:cs="Arial"/>
        </w:rPr>
        <w:t>: Cuidados</w:t>
      </w:r>
      <w:r w:rsidR="000F75D3">
        <w:rPr>
          <w:rFonts w:ascii="Arial" w:hAnsi="Arial" w:cs="Arial"/>
        </w:rPr>
        <w:t xml:space="preserve"> </w:t>
      </w:r>
      <w:r w:rsidRPr="00767A3F">
        <w:rPr>
          <w:rFonts w:ascii="Arial" w:hAnsi="Arial" w:cs="Arial"/>
        </w:rPr>
        <w:t xml:space="preserve">de enfermería </w:t>
      </w:r>
      <w:r w:rsidR="000F75D3">
        <w:rPr>
          <w:rFonts w:ascii="Arial" w:hAnsi="Arial" w:cs="Arial"/>
        </w:rPr>
        <w:t>seguros de la</w:t>
      </w:r>
      <w:r w:rsidRPr="00767A3F">
        <w:rPr>
          <w:rFonts w:ascii="Arial" w:hAnsi="Arial" w:cs="Arial"/>
        </w:rPr>
        <w:t xml:space="preserve"> Nutrición parenteral </w:t>
      </w:r>
      <w:r w:rsidR="000F75D3">
        <w:rPr>
          <w:rFonts w:ascii="Arial" w:hAnsi="Arial" w:cs="Arial"/>
        </w:rPr>
        <w:t>en pacientes de la unidad de cuidados intensivos c</w:t>
      </w:r>
      <w:r w:rsidRPr="00767A3F">
        <w:rPr>
          <w:rFonts w:ascii="Arial" w:hAnsi="Arial" w:cs="Arial"/>
        </w:rPr>
        <w:t>línica “Cristo Rey” Oruro Segundo semestre de la gestión 2019</w:t>
      </w:r>
    </w:p>
    <w:p w14:paraId="4A3F98BB" w14:textId="77777777" w:rsidR="007500FE" w:rsidRPr="00767A3F" w:rsidRDefault="007500FE" w:rsidP="007500FE">
      <w:pPr>
        <w:pStyle w:val="Sinespaciado"/>
        <w:jc w:val="both"/>
        <w:rPr>
          <w:rFonts w:ascii="Arial" w:hAnsi="Arial" w:cs="Arial"/>
          <w:b/>
        </w:rPr>
      </w:pPr>
    </w:p>
    <w:p w14:paraId="04D32CE8" w14:textId="77777777" w:rsidR="007500FE" w:rsidRPr="00767A3F" w:rsidRDefault="007500FE" w:rsidP="007500FE">
      <w:pPr>
        <w:pStyle w:val="Sinespaciado"/>
        <w:jc w:val="both"/>
        <w:rPr>
          <w:rFonts w:ascii="Arial" w:hAnsi="Arial" w:cs="Arial"/>
          <w:b/>
        </w:rPr>
      </w:pPr>
      <w:r w:rsidRPr="00767A3F">
        <w:rPr>
          <w:rFonts w:ascii="Arial" w:hAnsi="Arial" w:cs="Arial"/>
          <w:b/>
        </w:rPr>
        <w:t>Nombre y Apellido del Investigador:</w:t>
      </w:r>
      <w:r>
        <w:rPr>
          <w:rFonts w:ascii="Arial" w:hAnsi="Arial" w:cs="Arial"/>
          <w:b/>
        </w:rPr>
        <w:t xml:space="preserve"> </w:t>
      </w:r>
      <w:r w:rsidRPr="00767A3F">
        <w:rPr>
          <w:rFonts w:ascii="Arial" w:hAnsi="Arial" w:cs="Arial"/>
        </w:rPr>
        <w:t>Lic. Wanda Iveth Delgadillo Ramallo</w:t>
      </w:r>
    </w:p>
    <w:p w14:paraId="346E7422" w14:textId="77777777" w:rsidR="007500FE" w:rsidRDefault="007500FE" w:rsidP="007500FE">
      <w:pPr>
        <w:pStyle w:val="Sinespaciado"/>
        <w:jc w:val="center"/>
        <w:rPr>
          <w:rFonts w:ascii="Arial" w:hAnsi="Arial" w:cs="Arial"/>
          <w:b/>
        </w:rPr>
      </w:pPr>
    </w:p>
    <w:p w14:paraId="0C6A0A81" w14:textId="77777777" w:rsidR="007500FE" w:rsidRDefault="007500FE" w:rsidP="007500FE">
      <w:pPr>
        <w:pStyle w:val="Sinespaciado"/>
        <w:rPr>
          <w:rFonts w:ascii="Arial" w:hAnsi="Arial" w:cs="Arial"/>
          <w:b/>
        </w:rPr>
      </w:pPr>
    </w:p>
    <w:p w14:paraId="5B21BBA5" w14:textId="77777777" w:rsidR="007500FE" w:rsidRPr="00EA51E0" w:rsidRDefault="007500FE" w:rsidP="007500FE">
      <w:pPr>
        <w:pStyle w:val="Sinespaciado"/>
        <w:jc w:val="center"/>
        <w:rPr>
          <w:rFonts w:ascii="Arial" w:hAnsi="Arial" w:cs="Arial"/>
          <w:b/>
        </w:rPr>
      </w:pPr>
      <w:r w:rsidRPr="00EA51E0">
        <w:rPr>
          <w:rFonts w:ascii="Arial" w:hAnsi="Arial" w:cs="Arial"/>
          <w:b/>
        </w:rPr>
        <w:t>FORMULARIO PARA VALIDACION DEL INSTRUMENTO</w:t>
      </w:r>
    </w:p>
    <w:p w14:paraId="38289F67" w14:textId="77777777" w:rsidR="007500FE" w:rsidRDefault="007500FE" w:rsidP="007500FE">
      <w:pPr>
        <w:pStyle w:val="Sinespaciado"/>
        <w:jc w:val="center"/>
        <w:rPr>
          <w:rFonts w:ascii="Arial" w:hAnsi="Arial" w:cs="Arial"/>
          <w:b/>
        </w:rPr>
      </w:pPr>
      <w:r w:rsidRPr="00EA51E0">
        <w:rPr>
          <w:rFonts w:ascii="Arial" w:hAnsi="Arial" w:cs="Arial"/>
          <w:b/>
        </w:rPr>
        <w:t>DE RECOLECCION DE DATOS</w:t>
      </w:r>
    </w:p>
    <w:p w14:paraId="097812EE" w14:textId="77777777" w:rsidR="007500FE" w:rsidRDefault="007500FE" w:rsidP="007500FE">
      <w:pPr>
        <w:pStyle w:val="Sinespaciado"/>
        <w:jc w:val="center"/>
        <w:rPr>
          <w:rFonts w:ascii="Arial" w:hAnsi="Arial" w:cs="Arial"/>
          <w:b/>
        </w:rPr>
      </w:pPr>
    </w:p>
    <w:p w14:paraId="5E7AE623" w14:textId="77777777" w:rsidR="007500FE" w:rsidRDefault="007500FE" w:rsidP="007500FE">
      <w:pPr>
        <w:pStyle w:val="Sinespaciado"/>
        <w:jc w:val="center"/>
        <w:rPr>
          <w:rFonts w:ascii="Arial" w:hAnsi="Arial" w:cs="Arial"/>
          <w:b/>
        </w:rPr>
      </w:pPr>
    </w:p>
    <w:tbl>
      <w:tblPr>
        <w:tblW w:w="954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793"/>
        <w:gridCol w:w="647"/>
        <w:gridCol w:w="865"/>
        <w:gridCol w:w="685"/>
        <w:gridCol w:w="720"/>
        <w:gridCol w:w="118"/>
        <w:gridCol w:w="670"/>
        <w:gridCol w:w="750"/>
        <w:gridCol w:w="623"/>
        <w:gridCol w:w="656"/>
        <w:gridCol w:w="708"/>
        <w:gridCol w:w="840"/>
        <w:gridCol w:w="953"/>
      </w:tblGrid>
      <w:tr w:rsidR="007500FE" w:rsidRPr="0001358A" w14:paraId="76C39736" w14:textId="77777777" w:rsidTr="003E3C16">
        <w:tc>
          <w:tcPr>
            <w:tcW w:w="520" w:type="dxa"/>
            <w:vMerge w:val="restart"/>
            <w:textDirection w:val="btLr"/>
          </w:tcPr>
          <w:p w14:paraId="2BDBB6F7" w14:textId="77777777" w:rsidR="007500FE" w:rsidRPr="0001358A" w:rsidRDefault="007500FE" w:rsidP="003E3C16">
            <w:pPr>
              <w:pStyle w:val="Sinespaciado"/>
              <w:ind w:left="113" w:right="113"/>
              <w:jc w:val="center"/>
              <w:rPr>
                <w:rFonts w:ascii="Arial" w:hAnsi="Arial" w:cs="Arial"/>
                <w:b/>
              </w:rPr>
            </w:pPr>
            <w:r w:rsidRPr="0001358A">
              <w:rPr>
                <w:rFonts w:ascii="Arial" w:hAnsi="Arial" w:cs="Arial"/>
                <w:b/>
              </w:rPr>
              <w:t>ITEM</w:t>
            </w:r>
          </w:p>
          <w:p w14:paraId="2706EAF0" w14:textId="77777777" w:rsidR="007500FE" w:rsidRPr="0001358A" w:rsidRDefault="007500FE" w:rsidP="003E3C16">
            <w:pPr>
              <w:pStyle w:val="Sinespaciado"/>
              <w:ind w:left="113" w:right="113"/>
              <w:jc w:val="center"/>
              <w:rPr>
                <w:rFonts w:ascii="Arial" w:hAnsi="Arial" w:cs="Arial"/>
                <w:b/>
              </w:rPr>
            </w:pPr>
          </w:p>
          <w:p w14:paraId="4F6FBE6C" w14:textId="77777777" w:rsidR="007500FE" w:rsidRPr="0001358A" w:rsidRDefault="007500FE" w:rsidP="003E3C16">
            <w:pPr>
              <w:pStyle w:val="Sinespaciado"/>
              <w:ind w:left="113" w:right="113"/>
              <w:jc w:val="center"/>
              <w:rPr>
                <w:rFonts w:ascii="Arial" w:hAnsi="Arial" w:cs="Arial"/>
                <w:b/>
              </w:rPr>
            </w:pPr>
          </w:p>
          <w:p w14:paraId="0CE908C8" w14:textId="77777777" w:rsidR="007500FE" w:rsidRPr="0001358A" w:rsidRDefault="007500FE" w:rsidP="003E3C16">
            <w:pPr>
              <w:pStyle w:val="Sinespaciado"/>
              <w:ind w:left="113" w:right="113"/>
              <w:jc w:val="center"/>
              <w:rPr>
                <w:rFonts w:ascii="Arial" w:hAnsi="Arial" w:cs="Arial"/>
                <w:b/>
              </w:rPr>
            </w:pPr>
            <w:r w:rsidRPr="0001358A">
              <w:rPr>
                <w:rFonts w:ascii="Arial" w:hAnsi="Arial" w:cs="Arial"/>
                <w:b/>
              </w:rPr>
              <w:t>ITEM</w:t>
            </w:r>
          </w:p>
        </w:tc>
        <w:tc>
          <w:tcPr>
            <w:tcW w:w="7235" w:type="dxa"/>
            <w:gridSpan w:val="11"/>
          </w:tcPr>
          <w:p w14:paraId="6302A870" w14:textId="77777777" w:rsidR="007500FE" w:rsidRPr="0001358A" w:rsidRDefault="007500FE" w:rsidP="003E3C16">
            <w:pPr>
              <w:pStyle w:val="Sinespaciado"/>
              <w:jc w:val="center"/>
              <w:rPr>
                <w:rFonts w:ascii="Arial" w:hAnsi="Arial" w:cs="Arial"/>
                <w:b/>
              </w:rPr>
            </w:pPr>
            <w:r w:rsidRPr="0001358A">
              <w:rPr>
                <w:rFonts w:ascii="Arial" w:hAnsi="Arial" w:cs="Arial"/>
                <w:b/>
              </w:rPr>
              <w:t>CRITERIO A EVALUAR</w:t>
            </w:r>
          </w:p>
        </w:tc>
        <w:tc>
          <w:tcPr>
            <w:tcW w:w="1793" w:type="dxa"/>
            <w:gridSpan w:val="2"/>
            <w:vMerge w:val="restart"/>
          </w:tcPr>
          <w:p w14:paraId="7804AAF9" w14:textId="77777777" w:rsidR="007500FE" w:rsidRPr="0001358A" w:rsidRDefault="007500FE" w:rsidP="003E3C16">
            <w:pPr>
              <w:pStyle w:val="Sinespaciado"/>
              <w:rPr>
                <w:rFonts w:ascii="Arial" w:hAnsi="Arial" w:cs="Arial"/>
                <w:b/>
              </w:rPr>
            </w:pPr>
          </w:p>
          <w:p w14:paraId="66200DF0" w14:textId="77777777" w:rsidR="007500FE" w:rsidRPr="0001358A" w:rsidRDefault="007500FE" w:rsidP="003E3C16">
            <w:pPr>
              <w:pStyle w:val="Sinespaciado"/>
              <w:rPr>
                <w:rFonts w:ascii="Arial" w:hAnsi="Arial" w:cs="Arial"/>
                <w:b/>
              </w:rPr>
            </w:pPr>
            <w:r w:rsidRPr="0001358A">
              <w:rPr>
                <w:rFonts w:ascii="Arial" w:hAnsi="Arial" w:cs="Arial"/>
                <w:b/>
              </w:rPr>
              <w:t>Observaciones (si debe eliminarse o modificarse un ítem)</w:t>
            </w:r>
          </w:p>
        </w:tc>
      </w:tr>
      <w:tr w:rsidR="007500FE" w:rsidRPr="0001358A" w14:paraId="26F0F78E" w14:textId="77777777" w:rsidTr="003E3C16">
        <w:tc>
          <w:tcPr>
            <w:tcW w:w="520" w:type="dxa"/>
            <w:vMerge/>
          </w:tcPr>
          <w:p w14:paraId="488CE974" w14:textId="77777777" w:rsidR="007500FE" w:rsidRPr="0001358A" w:rsidRDefault="007500FE" w:rsidP="003E3C16">
            <w:pPr>
              <w:pStyle w:val="Sinespaciado"/>
              <w:jc w:val="center"/>
              <w:rPr>
                <w:rFonts w:ascii="Arial" w:hAnsi="Arial" w:cs="Arial"/>
                <w:b/>
              </w:rPr>
            </w:pPr>
          </w:p>
        </w:tc>
        <w:tc>
          <w:tcPr>
            <w:tcW w:w="1440" w:type="dxa"/>
            <w:gridSpan w:val="2"/>
            <w:vMerge w:val="restart"/>
            <w:shd w:val="clear" w:color="auto" w:fill="BFBFBF"/>
          </w:tcPr>
          <w:p w14:paraId="60E4E446" w14:textId="77777777" w:rsidR="007500FE" w:rsidRPr="0001358A" w:rsidRDefault="007500FE" w:rsidP="003E3C16">
            <w:pPr>
              <w:pStyle w:val="Sinespaciado"/>
              <w:rPr>
                <w:rFonts w:ascii="Arial" w:hAnsi="Arial" w:cs="Arial"/>
                <w:b/>
              </w:rPr>
            </w:pPr>
            <w:r w:rsidRPr="0001358A">
              <w:rPr>
                <w:rFonts w:ascii="Arial" w:hAnsi="Arial" w:cs="Arial"/>
                <w:b/>
              </w:rPr>
              <w:t xml:space="preserve"> 1.-  Claridad en la redacción</w:t>
            </w:r>
          </w:p>
        </w:tc>
        <w:tc>
          <w:tcPr>
            <w:tcW w:w="1550" w:type="dxa"/>
            <w:gridSpan w:val="2"/>
            <w:vMerge w:val="restart"/>
            <w:shd w:val="clear" w:color="auto" w:fill="BFBFBF"/>
          </w:tcPr>
          <w:p w14:paraId="4816492A" w14:textId="77777777" w:rsidR="007500FE" w:rsidRPr="0001358A" w:rsidRDefault="007500FE" w:rsidP="003E3C16">
            <w:pPr>
              <w:pStyle w:val="Sinespaciado"/>
              <w:rPr>
                <w:rFonts w:ascii="Arial" w:hAnsi="Arial" w:cs="Arial"/>
                <w:b/>
              </w:rPr>
            </w:pPr>
            <w:r>
              <w:rPr>
                <w:rFonts w:ascii="Arial" w:hAnsi="Arial" w:cs="Arial"/>
                <w:b/>
              </w:rPr>
              <w:t>2.- Es preciso las preguntas</w:t>
            </w:r>
          </w:p>
        </w:tc>
        <w:tc>
          <w:tcPr>
            <w:tcW w:w="1508" w:type="dxa"/>
            <w:gridSpan w:val="3"/>
            <w:vMerge w:val="restart"/>
            <w:shd w:val="clear" w:color="auto" w:fill="BFBFBF"/>
          </w:tcPr>
          <w:p w14:paraId="1A01B424" w14:textId="77777777" w:rsidR="007500FE" w:rsidRPr="0001358A" w:rsidRDefault="007500FE" w:rsidP="003E3C16">
            <w:pPr>
              <w:pStyle w:val="Sinespaciado"/>
              <w:rPr>
                <w:rFonts w:ascii="Arial" w:hAnsi="Arial" w:cs="Arial"/>
                <w:b/>
              </w:rPr>
            </w:pPr>
            <w:r w:rsidRPr="0001358A">
              <w:rPr>
                <w:rFonts w:ascii="Arial" w:hAnsi="Arial" w:cs="Arial"/>
                <w:b/>
              </w:rPr>
              <w:t>3.- Lenguaje adecuado con el nivel del informante</w:t>
            </w:r>
          </w:p>
        </w:tc>
        <w:tc>
          <w:tcPr>
            <w:tcW w:w="1373" w:type="dxa"/>
            <w:gridSpan w:val="2"/>
            <w:tcBorders>
              <w:bottom w:val="nil"/>
            </w:tcBorders>
            <w:shd w:val="clear" w:color="auto" w:fill="BFBFBF"/>
          </w:tcPr>
          <w:p w14:paraId="4E68816C" w14:textId="77777777" w:rsidR="007500FE" w:rsidRPr="0001358A" w:rsidRDefault="007500FE" w:rsidP="003E3C16">
            <w:pPr>
              <w:pStyle w:val="Sinespaciado"/>
              <w:rPr>
                <w:rFonts w:ascii="Arial" w:hAnsi="Arial" w:cs="Arial"/>
                <w:b/>
              </w:rPr>
            </w:pPr>
            <w:r w:rsidRPr="0001358A">
              <w:rPr>
                <w:rFonts w:ascii="Arial" w:hAnsi="Arial" w:cs="Arial"/>
                <w:b/>
              </w:rPr>
              <w:t>4.- Mide lo que pretende</w:t>
            </w:r>
          </w:p>
        </w:tc>
        <w:tc>
          <w:tcPr>
            <w:tcW w:w="1364" w:type="dxa"/>
            <w:gridSpan w:val="2"/>
            <w:tcBorders>
              <w:bottom w:val="nil"/>
            </w:tcBorders>
            <w:shd w:val="clear" w:color="auto" w:fill="BFBFBF"/>
          </w:tcPr>
          <w:p w14:paraId="1A39FCDB" w14:textId="77777777" w:rsidR="007500FE" w:rsidRPr="0001358A" w:rsidRDefault="007500FE" w:rsidP="003E3C16">
            <w:pPr>
              <w:pStyle w:val="Sinespaciado"/>
              <w:rPr>
                <w:rFonts w:ascii="Arial" w:hAnsi="Arial" w:cs="Arial"/>
                <w:b/>
              </w:rPr>
            </w:pPr>
            <w:r w:rsidRPr="0001358A">
              <w:rPr>
                <w:rFonts w:ascii="Arial" w:hAnsi="Arial" w:cs="Arial"/>
                <w:b/>
              </w:rPr>
              <w:t xml:space="preserve">5.- </w:t>
            </w:r>
            <w:r>
              <w:rPr>
                <w:rFonts w:ascii="Arial" w:hAnsi="Arial" w:cs="Arial"/>
                <w:b/>
              </w:rPr>
              <w:t>Induce a la respuesta</w:t>
            </w:r>
          </w:p>
        </w:tc>
        <w:tc>
          <w:tcPr>
            <w:tcW w:w="1793" w:type="dxa"/>
            <w:gridSpan w:val="2"/>
            <w:vMerge/>
          </w:tcPr>
          <w:p w14:paraId="3DA61142" w14:textId="77777777" w:rsidR="007500FE" w:rsidRPr="0001358A" w:rsidRDefault="007500FE" w:rsidP="003E3C16">
            <w:pPr>
              <w:pStyle w:val="Sinespaciado"/>
              <w:rPr>
                <w:rFonts w:ascii="Arial" w:hAnsi="Arial" w:cs="Arial"/>
                <w:b/>
              </w:rPr>
            </w:pPr>
          </w:p>
        </w:tc>
      </w:tr>
      <w:tr w:rsidR="007500FE" w:rsidRPr="0001358A" w14:paraId="510863A5" w14:textId="77777777" w:rsidTr="003E3C16">
        <w:tc>
          <w:tcPr>
            <w:tcW w:w="520" w:type="dxa"/>
            <w:vMerge/>
          </w:tcPr>
          <w:p w14:paraId="0555CF9E" w14:textId="77777777" w:rsidR="007500FE" w:rsidRPr="0001358A" w:rsidRDefault="007500FE" w:rsidP="003E3C16">
            <w:pPr>
              <w:pStyle w:val="Sinespaciado"/>
              <w:rPr>
                <w:rFonts w:ascii="Arial" w:hAnsi="Arial" w:cs="Arial"/>
                <w:b/>
              </w:rPr>
            </w:pPr>
          </w:p>
        </w:tc>
        <w:tc>
          <w:tcPr>
            <w:tcW w:w="1440" w:type="dxa"/>
            <w:gridSpan w:val="2"/>
            <w:vMerge/>
          </w:tcPr>
          <w:p w14:paraId="480A8962" w14:textId="77777777" w:rsidR="007500FE" w:rsidRPr="0001358A" w:rsidRDefault="007500FE" w:rsidP="003E3C16">
            <w:pPr>
              <w:pStyle w:val="Sinespaciado"/>
              <w:rPr>
                <w:rFonts w:ascii="Arial" w:hAnsi="Arial" w:cs="Arial"/>
                <w:b/>
              </w:rPr>
            </w:pPr>
          </w:p>
        </w:tc>
        <w:tc>
          <w:tcPr>
            <w:tcW w:w="1550" w:type="dxa"/>
            <w:gridSpan w:val="2"/>
            <w:vMerge/>
          </w:tcPr>
          <w:p w14:paraId="57455C27" w14:textId="77777777" w:rsidR="007500FE" w:rsidRPr="0001358A" w:rsidRDefault="007500FE" w:rsidP="003E3C16">
            <w:pPr>
              <w:pStyle w:val="Sinespaciado"/>
              <w:rPr>
                <w:rFonts w:ascii="Arial" w:hAnsi="Arial" w:cs="Arial"/>
                <w:b/>
              </w:rPr>
            </w:pPr>
          </w:p>
        </w:tc>
        <w:tc>
          <w:tcPr>
            <w:tcW w:w="1508" w:type="dxa"/>
            <w:gridSpan w:val="3"/>
            <w:vMerge/>
          </w:tcPr>
          <w:p w14:paraId="1AED1F0F" w14:textId="77777777" w:rsidR="007500FE" w:rsidRPr="0001358A" w:rsidRDefault="007500FE" w:rsidP="003E3C16">
            <w:pPr>
              <w:pStyle w:val="Sinespaciado"/>
              <w:rPr>
                <w:rFonts w:ascii="Arial" w:hAnsi="Arial" w:cs="Arial"/>
                <w:b/>
              </w:rPr>
            </w:pPr>
          </w:p>
        </w:tc>
        <w:tc>
          <w:tcPr>
            <w:tcW w:w="1373" w:type="dxa"/>
            <w:gridSpan w:val="2"/>
            <w:tcBorders>
              <w:top w:val="nil"/>
            </w:tcBorders>
            <w:shd w:val="clear" w:color="auto" w:fill="BFBFBF"/>
          </w:tcPr>
          <w:p w14:paraId="15CD4297" w14:textId="77777777" w:rsidR="007500FE" w:rsidRPr="0001358A" w:rsidRDefault="007500FE" w:rsidP="003E3C16">
            <w:pPr>
              <w:pStyle w:val="Sinespaciado"/>
              <w:rPr>
                <w:rFonts w:ascii="Arial" w:hAnsi="Arial" w:cs="Arial"/>
                <w:b/>
              </w:rPr>
            </w:pPr>
          </w:p>
        </w:tc>
        <w:tc>
          <w:tcPr>
            <w:tcW w:w="1364" w:type="dxa"/>
            <w:gridSpan w:val="2"/>
            <w:tcBorders>
              <w:top w:val="nil"/>
            </w:tcBorders>
            <w:shd w:val="clear" w:color="auto" w:fill="BFBFBF"/>
          </w:tcPr>
          <w:p w14:paraId="7E8060E9" w14:textId="77777777" w:rsidR="007500FE" w:rsidRPr="0001358A" w:rsidRDefault="007500FE" w:rsidP="003E3C16">
            <w:pPr>
              <w:pStyle w:val="Sinespaciado"/>
              <w:rPr>
                <w:rFonts w:ascii="Arial" w:hAnsi="Arial" w:cs="Arial"/>
                <w:b/>
              </w:rPr>
            </w:pPr>
          </w:p>
        </w:tc>
        <w:tc>
          <w:tcPr>
            <w:tcW w:w="1793" w:type="dxa"/>
            <w:gridSpan w:val="2"/>
            <w:vMerge/>
          </w:tcPr>
          <w:p w14:paraId="1E12C47B" w14:textId="77777777" w:rsidR="007500FE" w:rsidRPr="0001358A" w:rsidRDefault="007500FE" w:rsidP="003E3C16">
            <w:pPr>
              <w:pStyle w:val="Sinespaciado"/>
              <w:jc w:val="center"/>
              <w:rPr>
                <w:rFonts w:ascii="Arial" w:hAnsi="Arial" w:cs="Arial"/>
                <w:b/>
              </w:rPr>
            </w:pPr>
          </w:p>
        </w:tc>
      </w:tr>
      <w:tr w:rsidR="007500FE" w:rsidRPr="0001358A" w14:paraId="53E83CD4" w14:textId="77777777" w:rsidTr="003E3C16">
        <w:tc>
          <w:tcPr>
            <w:tcW w:w="520" w:type="dxa"/>
            <w:vMerge/>
          </w:tcPr>
          <w:p w14:paraId="49E39D4A" w14:textId="77777777" w:rsidR="007500FE" w:rsidRPr="0001358A" w:rsidRDefault="007500FE" w:rsidP="003E3C16">
            <w:pPr>
              <w:pStyle w:val="Sinespaciado"/>
              <w:jc w:val="center"/>
              <w:rPr>
                <w:rFonts w:ascii="Arial" w:hAnsi="Arial" w:cs="Arial"/>
                <w:b/>
              </w:rPr>
            </w:pPr>
          </w:p>
        </w:tc>
        <w:tc>
          <w:tcPr>
            <w:tcW w:w="793" w:type="dxa"/>
          </w:tcPr>
          <w:p w14:paraId="3C15EC63" w14:textId="77777777" w:rsidR="007500FE" w:rsidRPr="0001358A" w:rsidRDefault="007500FE" w:rsidP="003E3C16">
            <w:pPr>
              <w:pStyle w:val="Sinespaciado"/>
              <w:jc w:val="center"/>
              <w:rPr>
                <w:rFonts w:ascii="Arial" w:hAnsi="Arial" w:cs="Arial"/>
                <w:b/>
              </w:rPr>
            </w:pPr>
            <w:r w:rsidRPr="0001358A">
              <w:rPr>
                <w:rFonts w:ascii="Arial" w:hAnsi="Arial" w:cs="Arial"/>
                <w:b/>
              </w:rPr>
              <w:t>SI</w:t>
            </w:r>
          </w:p>
        </w:tc>
        <w:tc>
          <w:tcPr>
            <w:tcW w:w="647" w:type="dxa"/>
          </w:tcPr>
          <w:p w14:paraId="301A56E6" w14:textId="77777777" w:rsidR="007500FE" w:rsidRPr="0001358A" w:rsidRDefault="007500FE" w:rsidP="003E3C16">
            <w:pPr>
              <w:pStyle w:val="Sinespaciado"/>
              <w:jc w:val="center"/>
              <w:rPr>
                <w:rFonts w:ascii="Arial" w:hAnsi="Arial" w:cs="Arial"/>
                <w:b/>
              </w:rPr>
            </w:pPr>
            <w:r w:rsidRPr="0001358A">
              <w:rPr>
                <w:rFonts w:ascii="Arial" w:hAnsi="Arial" w:cs="Arial"/>
                <w:b/>
              </w:rPr>
              <w:t>NO</w:t>
            </w:r>
          </w:p>
        </w:tc>
        <w:tc>
          <w:tcPr>
            <w:tcW w:w="865" w:type="dxa"/>
          </w:tcPr>
          <w:p w14:paraId="7D849396" w14:textId="77777777" w:rsidR="007500FE" w:rsidRPr="0001358A" w:rsidRDefault="007500FE" w:rsidP="003E3C16">
            <w:pPr>
              <w:pStyle w:val="Sinespaciado"/>
              <w:jc w:val="center"/>
              <w:rPr>
                <w:rFonts w:ascii="Arial" w:hAnsi="Arial" w:cs="Arial"/>
                <w:b/>
              </w:rPr>
            </w:pPr>
            <w:r w:rsidRPr="0001358A">
              <w:rPr>
                <w:rFonts w:ascii="Arial" w:hAnsi="Arial" w:cs="Arial"/>
                <w:b/>
              </w:rPr>
              <w:t>SI</w:t>
            </w:r>
          </w:p>
        </w:tc>
        <w:tc>
          <w:tcPr>
            <w:tcW w:w="685" w:type="dxa"/>
          </w:tcPr>
          <w:p w14:paraId="621EE01F" w14:textId="77777777" w:rsidR="007500FE" w:rsidRPr="0001358A" w:rsidRDefault="007500FE" w:rsidP="003E3C16">
            <w:pPr>
              <w:pStyle w:val="Sinespaciado"/>
              <w:jc w:val="center"/>
              <w:rPr>
                <w:rFonts w:ascii="Arial" w:hAnsi="Arial" w:cs="Arial"/>
                <w:b/>
              </w:rPr>
            </w:pPr>
            <w:r w:rsidRPr="0001358A">
              <w:rPr>
                <w:rFonts w:ascii="Arial" w:hAnsi="Arial" w:cs="Arial"/>
                <w:b/>
              </w:rPr>
              <w:t>NO</w:t>
            </w:r>
          </w:p>
        </w:tc>
        <w:tc>
          <w:tcPr>
            <w:tcW w:w="838" w:type="dxa"/>
            <w:gridSpan w:val="2"/>
          </w:tcPr>
          <w:p w14:paraId="5588DE33" w14:textId="77777777" w:rsidR="007500FE" w:rsidRPr="0001358A" w:rsidRDefault="007500FE" w:rsidP="003E3C16">
            <w:pPr>
              <w:pStyle w:val="Sinespaciado"/>
              <w:jc w:val="center"/>
              <w:rPr>
                <w:rFonts w:ascii="Arial" w:hAnsi="Arial" w:cs="Arial"/>
                <w:b/>
              </w:rPr>
            </w:pPr>
            <w:r w:rsidRPr="0001358A">
              <w:rPr>
                <w:rFonts w:ascii="Arial" w:hAnsi="Arial" w:cs="Arial"/>
                <w:b/>
              </w:rPr>
              <w:t>SI</w:t>
            </w:r>
          </w:p>
        </w:tc>
        <w:tc>
          <w:tcPr>
            <w:tcW w:w="670" w:type="dxa"/>
          </w:tcPr>
          <w:p w14:paraId="7EC13BAA" w14:textId="77777777" w:rsidR="007500FE" w:rsidRPr="0001358A" w:rsidRDefault="007500FE" w:rsidP="003E3C16">
            <w:pPr>
              <w:pStyle w:val="Sinespaciado"/>
              <w:jc w:val="center"/>
              <w:rPr>
                <w:rFonts w:ascii="Arial" w:hAnsi="Arial" w:cs="Arial"/>
                <w:b/>
              </w:rPr>
            </w:pPr>
            <w:r w:rsidRPr="0001358A">
              <w:rPr>
                <w:rFonts w:ascii="Arial" w:hAnsi="Arial" w:cs="Arial"/>
                <w:b/>
              </w:rPr>
              <w:t>NO</w:t>
            </w:r>
          </w:p>
        </w:tc>
        <w:tc>
          <w:tcPr>
            <w:tcW w:w="750" w:type="dxa"/>
          </w:tcPr>
          <w:p w14:paraId="561AF399" w14:textId="77777777" w:rsidR="007500FE" w:rsidRPr="0001358A" w:rsidRDefault="007500FE" w:rsidP="003E3C16">
            <w:pPr>
              <w:pStyle w:val="Sinespaciado"/>
              <w:jc w:val="center"/>
              <w:rPr>
                <w:rFonts w:ascii="Arial" w:hAnsi="Arial" w:cs="Arial"/>
                <w:b/>
              </w:rPr>
            </w:pPr>
            <w:r w:rsidRPr="0001358A">
              <w:rPr>
                <w:rFonts w:ascii="Arial" w:hAnsi="Arial" w:cs="Arial"/>
                <w:b/>
              </w:rPr>
              <w:t>SI</w:t>
            </w:r>
          </w:p>
        </w:tc>
        <w:tc>
          <w:tcPr>
            <w:tcW w:w="623" w:type="dxa"/>
          </w:tcPr>
          <w:p w14:paraId="630024BF" w14:textId="77777777" w:rsidR="007500FE" w:rsidRPr="0001358A" w:rsidRDefault="007500FE" w:rsidP="003E3C16">
            <w:pPr>
              <w:pStyle w:val="Sinespaciado"/>
              <w:jc w:val="center"/>
              <w:rPr>
                <w:rFonts w:ascii="Arial" w:hAnsi="Arial" w:cs="Arial"/>
                <w:b/>
              </w:rPr>
            </w:pPr>
            <w:r w:rsidRPr="0001358A">
              <w:rPr>
                <w:rFonts w:ascii="Arial" w:hAnsi="Arial" w:cs="Arial"/>
                <w:b/>
              </w:rPr>
              <w:t>NO</w:t>
            </w:r>
          </w:p>
        </w:tc>
        <w:tc>
          <w:tcPr>
            <w:tcW w:w="656" w:type="dxa"/>
          </w:tcPr>
          <w:p w14:paraId="178EB05F" w14:textId="77777777" w:rsidR="007500FE" w:rsidRPr="0001358A" w:rsidRDefault="007500FE" w:rsidP="003E3C16">
            <w:pPr>
              <w:pStyle w:val="Sinespaciado"/>
              <w:jc w:val="center"/>
              <w:rPr>
                <w:rFonts w:ascii="Arial" w:hAnsi="Arial" w:cs="Arial"/>
                <w:b/>
              </w:rPr>
            </w:pPr>
            <w:r w:rsidRPr="0001358A">
              <w:rPr>
                <w:rFonts w:ascii="Arial" w:hAnsi="Arial" w:cs="Arial"/>
                <w:b/>
              </w:rPr>
              <w:t>SI</w:t>
            </w:r>
          </w:p>
        </w:tc>
        <w:tc>
          <w:tcPr>
            <w:tcW w:w="708" w:type="dxa"/>
          </w:tcPr>
          <w:p w14:paraId="5810DF16" w14:textId="77777777" w:rsidR="007500FE" w:rsidRPr="0001358A" w:rsidRDefault="007500FE" w:rsidP="003E3C16">
            <w:pPr>
              <w:pStyle w:val="Sinespaciado"/>
              <w:jc w:val="center"/>
              <w:rPr>
                <w:rFonts w:ascii="Arial" w:hAnsi="Arial" w:cs="Arial"/>
                <w:b/>
              </w:rPr>
            </w:pPr>
            <w:r w:rsidRPr="0001358A">
              <w:rPr>
                <w:rFonts w:ascii="Arial" w:hAnsi="Arial" w:cs="Arial"/>
                <w:b/>
              </w:rPr>
              <w:t>NO</w:t>
            </w:r>
          </w:p>
        </w:tc>
        <w:tc>
          <w:tcPr>
            <w:tcW w:w="1793" w:type="dxa"/>
            <w:gridSpan w:val="2"/>
          </w:tcPr>
          <w:p w14:paraId="1A4B4023" w14:textId="77777777" w:rsidR="007500FE" w:rsidRPr="0001358A" w:rsidRDefault="007500FE" w:rsidP="003E3C16">
            <w:pPr>
              <w:pStyle w:val="Sinespaciado"/>
              <w:jc w:val="center"/>
              <w:rPr>
                <w:rFonts w:ascii="Arial" w:hAnsi="Arial" w:cs="Arial"/>
                <w:b/>
              </w:rPr>
            </w:pPr>
          </w:p>
        </w:tc>
      </w:tr>
      <w:tr w:rsidR="007500FE" w:rsidRPr="0001358A" w14:paraId="1181B041" w14:textId="77777777" w:rsidTr="003E3C16">
        <w:trPr>
          <w:trHeight w:val="397"/>
        </w:trPr>
        <w:tc>
          <w:tcPr>
            <w:tcW w:w="520" w:type="dxa"/>
          </w:tcPr>
          <w:p w14:paraId="0F72811D" w14:textId="77777777" w:rsidR="007500FE" w:rsidRPr="0001358A" w:rsidRDefault="007500FE" w:rsidP="003E3C16">
            <w:pPr>
              <w:pStyle w:val="Sinespaciado"/>
              <w:jc w:val="center"/>
              <w:rPr>
                <w:rFonts w:ascii="Arial" w:hAnsi="Arial" w:cs="Arial"/>
                <w:b/>
              </w:rPr>
            </w:pPr>
            <w:r w:rsidRPr="0001358A">
              <w:rPr>
                <w:rFonts w:ascii="Arial" w:hAnsi="Arial" w:cs="Arial"/>
                <w:b/>
              </w:rPr>
              <w:t>1</w:t>
            </w:r>
          </w:p>
        </w:tc>
        <w:tc>
          <w:tcPr>
            <w:tcW w:w="793" w:type="dxa"/>
          </w:tcPr>
          <w:p w14:paraId="36CFDED2" w14:textId="77777777" w:rsidR="007500FE" w:rsidRPr="0001358A" w:rsidRDefault="007500FE" w:rsidP="003E3C16">
            <w:pPr>
              <w:pStyle w:val="Sinespaciado"/>
              <w:jc w:val="center"/>
              <w:rPr>
                <w:rFonts w:ascii="Arial" w:hAnsi="Arial" w:cs="Arial"/>
                <w:b/>
              </w:rPr>
            </w:pPr>
          </w:p>
        </w:tc>
        <w:tc>
          <w:tcPr>
            <w:tcW w:w="647" w:type="dxa"/>
          </w:tcPr>
          <w:p w14:paraId="5FA3FB59" w14:textId="77777777" w:rsidR="007500FE" w:rsidRPr="0001358A" w:rsidRDefault="007500FE" w:rsidP="003E3C16">
            <w:pPr>
              <w:pStyle w:val="Sinespaciado"/>
              <w:jc w:val="center"/>
              <w:rPr>
                <w:rFonts w:ascii="Arial" w:hAnsi="Arial" w:cs="Arial"/>
                <w:b/>
              </w:rPr>
            </w:pPr>
          </w:p>
        </w:tc>
        <w:tc>
          <w:tcPr>
            <w:tcW w:w="865" w:type="dxa"/>
          </w:tcPr>
          <w:p w14:paraId="30EE761A" w14:textId="77777777" w:rsidR="007500FE" w:rsidRPr="0001358A" w:rsidRDefault="007500FE" w:rsidP="003E3C16">
            <w:pPr>
              <w:pStyle w:val="Sinespaciado"/>
              <w:jc w:val="center"/>
              <w:rPr>
                <w:rFonts w:ascii="Arial" w:hAnsi="Arial" w:cs="Arial"/>
                <w:b/>
              </w:rPr>
            </w:pPr>
          </w:p>
        </w:tc>
        <w:tc>
          <w:tcPr>
            <w:tcW w:w="685" w:type="dxa"/>
          </w:tcPr>
          <w:p w14:paraId="47358515" w14:textId="77777777" w:rsidR="007500FE" w:rsidRPr="0001358A" w:rsidRDefault="007500FE" w:rsidP="003E3C16">
            <w:pPr>
              <w:pStyle w:val="Sinespaciado"/>
              <w:jc w:val="center"/>
              <w:rPr>
                <w:rFonts w:ascii="Arial" w:hAnsi="Arial" w:cs="Arial"/>
                <w:b/>
              </w:rPr>
            </w:pPr>
          </w:p>
        </w:tc>
        <w:tc>
          <w:tcPr>
            <w:tcW w:w="838" w:type="dxa"/>
            <w:gridSpan w:val="2"/>
          </w:tcPr>
          <w:p w14:paraId="6B3F54F6" w14:textId="77777777" w:rsidR="007500FE" w:rsidRPr="0001358A" w:rsidRDefault="007500FE" w:rsidP="003E3C16">
            <w:pPr>
              <w:pStyle w:val="Sinespaciado"/>
              <w:jc w:val="center"/>
              <w:rPr>
                <w:rFonts w:ascii="Arial" w:hAnsi="Arial" w:cs="Arial"/>
                <w:b/>
              </w:rPr>
            </w:pPr>
          </w:p>
        </w:tc>
        <w:tc>
          <w:tcPr>
            <w:tcW w:w="670" w:type="dxa"/>
          </w:tcPr>
          <w:p w14:paraId="77AB5581" w14:textId="77777777" w:rsidR="007500FE" w:rsidRPr="0001358A" w:rsidRDefault="007500FE" w:rsidP="003E3C16">
            <w:pPr>
              <w:pStyle w:val="Sinespaciado"/>
              <w:jc w:val="center"/>
              <w:rPr>
                <w:rFonts w:ascii="Arial" w:hAnsi="Arial" w:cs="Arial"/>
                <w:b/>
              </w:rPr>
            </w:pPr>
          </w:p>
        </w:tc>
        <w:tc>
          <w:tcPr>
            <w:tcW w:w="750" w:type="dxa"/>
          </w:tcPr>
          <w:p w14:paraId="02FC24B0" w14:textId="77777777" w:rsidR="007500FE" w:rsidRPr="0001358A" w:rsidRDefault="007500FE" w:rsidP="003E3C16">
            <w:pPr>
              <w:pStyle w:val="Sinespaciado"/>
              <w:jc w:val="center"/>
              <w:rPr>
                <w:rFonts w:ascii="Arial" w:hAnsi="Arial" w:cs="Arial"/>
                <w:b/>
              </w:rPr>
            </w:pPr>
          </w:p>
        </w:tc>
        <w:tc>
          <w:tcPr>
            <w:tcW w:w="623" w:type="dxa"/>
          </w:tcPr>
          <w:p w14:paraId="1E1819EE" w14:textId="77777777" w:rsidR="007500FE" w:rsidRPr="0001358A" w:rsidRDefault="007500FE" w:rsidP="003E3C16">
            <w:pPr>
              <w:pStyle w:val="Sinespaciado"/>
              <w:jc w:val="center"/>
              <w:rPr>
                <w:rFonts w:ascii="Arial" w:hAnsi="Arial" w:cs="Arial"/>
                <w:b/>
              </w:rPr>
            </w:pPr>
          </w:p>
        </w:tc>
        <w:tc>
          <w:tcPr>
            <w:tcW w:w="656" w:type="dxa"/>
          </w:tcPr>
          <w:p w14:paraId="1DA77677" w14:textId="77777777" w:rsidR="007500FE" w:rsidRPr="0001358A" w:rsidRDefault="007500FE" w:rsidP="003E3C16">
            <w:pPr>
              <w:pStyle w:val="Sinespaciado"/>
              <w:jc w:val="center"/>
              <w:rPr>
                <w:rFonts w:ascii="Arial" w:hAnsi="Arial" w:cs="Arial"/>
                <w:b/>
              </w:rPr>
            </w:pPr>
          </w:p>
        </w:tc>
        <w:tc>
          <w:tcPr>
            <w:tcW w:w="708" w:type="dxa"/>
          </w:tcPr>
          <w:p w14:paraId="3C7863C9" w14:textId="77777777" w:rsidR="007500FE" w:rsidRPr="0001358A" w:rsidRDefault="007500FE" w:rsidP="003E3C16">
            <w:pPr>
              <w:pStyle w:val="Sinespaciado"/>
              <w:jc w:val="center"/>
              <w:rPr>
                <w:rFonts w:ascii="Arial" w:hAnsi="Arial" w:cs="Arial"/>
                <w:b/>
              </w:rPr>
            </w:pPr>
          </w:p>
        </w:tc>
        <w:tc>
          <w:tcPr>
            <w:tcW w:w="1793" w:type="dxa"/>
            <w:gridSpan w:val="2"/>
          </w:tcPr>
          <w:p w14:paraId="7198E477" w14:textId="77777777" w:rsidR="007500FE" w:rsidRPr="0001358A" w:rsidRDefault="007500FE" w:rsidP="003E3C16">
            <w:pPr>
              <w:pStyle w:val="Sinespaciado"/>
              <w:jc w:val="center"/>
              <w:rPr>
                <w:rFonts w:ascii="Arial" w:hAnsi="Arial" w:cs="Arial"/>
                <w:b/>
              </w:rPr>
            </w:pPr>
          </w:p>
        </w:tc>
      </w:tr>
      <w:tr w:rsidR="007500FE" w:rsidRPr="0001358A" w14:paraId="1835CFA6" w14:textId="77777777" w:rsidTr="003E3C16">
        <w:trPr>
          <w:trHeight w:val="397"/>
        </w:trPr>
        <w:tc>
          <w:tcPr>
            <w:tcW w:w="520" w:type="dxa"/>
          </w:tcPr>
          <w:p w14:paraId="37536D61" w14:textId="77777777" w:rsidR="007500FE" w:rsidRPr="0001358A" w:rsidRDefault="007500FE" w:rsidP="003E3C16">
            <w:pPr>
              <w:pStyle w:val="Sinespaciado"/>
              <w:jc w:val="center"/>
              <w:rPr>
                <w:rFonts w:ascii="Arial" w:hAnsi="Arial" w:cs="Arial"/>
                <w:b/>
              </w:rPr>
            </w:pPr>
            <w:r w:rsidRPr="0001358A">
              <w:rPr>
                <w:rFonts w:ascii="Arial" w:hAnsi="Arial" w:cs="Arial"/>
                <w:b/>
              </w:rPr>
              <w:t>2</w:t>
            </w:r>
          </w:p>
        </w:tc>
        <w:tc>
          <w:tcPr>
            <w:tcW w:w="793" w:type="dxa"/>
          </w:tcPr>
          <w:p w14:paraId="1697EBD2" w14:textId="77777777" w:rsidR="007500FE" w:rsidRPr="0001358A" w:rsidRDefault="007500FE" w:rsidP="003E3C16">
            <w:pPr>
              <w:pStyle w:val="Sinespaciado"/>
              <w:jc w:val="center"/>
              <w:rPr>
                <w:rFonts w:ascii="Arial" w:hAnsi="Arial" w:cs="Arial"/>
                <w:b/>
              </w:rPr>
            </w:pPr>
          </w:p>
        </w:tc>
        <w:tc>
          <w:tcPr>
            <w:tcW w:w="647" w:type="dxa"/>
          </w:tcPr>
          <w:p w14:paraId="5D3E9900" w14:textId="77777777" w:rsidR="007500FE" w:rsidRPr="0001358A" w:rsidRDefault="007500FE" w:rsidP="003E3C16">
            <w:pPr>
              <w:pStyle w:val="Sinespaciado"/>
              <w:jc w:val="center"/>
              <w:rPr>
                <w:rFonts w:ascii="Arial" w:hAnsi="Arial" w:cs="Arial"/>
                <w:b/>
              </w:rPr>
            </w:pPr>
          </w:p>
        </w:tc>
        <w:tc>
          <w:tcPr>
            <w:tcW w:w="865" w:type="dxa"/>
          </w:tcPr>
          <w:p w14:paraId="45807A4E" w14:textId="77777777" w:rsidR="007500FE" w:rsidRPr="0001358A" w:rsidRDefault="007500FE" w:rsidP="003E3C16">
            <w:pPr>
              <w:pStyle w:val="Sinespaciado"/>
              <w:jc w:val="center"/>
              <w:rPr>
                <w:rFonts w:ascii="Arial" w:hAnsi="Arial" w:cs="Arial"/>
                <w:b/>
              </w:rPr>
            </w:pPr>
          </w:p>
        </w:tc>
        <w:tc>
          <w:tcPr>
            <w:tcW w:w="685" w:type="dxa"/>
          </w:tcPr>
          <w:p w14:paraId="6CE0CBFD" w14:textId="77777777" w:rsidR="007500FE" w:rsidRPr="0001358A" w:rsidRDefault="007500FE" w:rsidP="003E3C16">
            <w:pPr>
              <w:pStyle w:val="Sinespaciado"/>
              <w:jc w:val="center"/>
              <w:rPr>
                <w:rFonts w:ascii="Arial" w:hAnsi="Arial" w:cs="Arial"/>
                <w:b/>
              </w:rPr>
            </w:pPr>
          </w:p>
        </w:tc>
        <w:tc>
          <w:tcPr>
            <w:tcW w:w="838" w:type="dxa"/>
            <w:gridSpan w:val="2"/>
          </w:tcPr>
          <w:p w14:paraId="06FE97F5" w14:textId="77777777" w:rsidR="007500FE" w:rsidRPr="0001358A" w:rsidRDefault="007500FE" w:rsidP="003E3C16">
            <w:pPr>
              <w:pStyle w:val="Sinespaciado"/>
              <w:jc w:val="center"/>
              <w:rPr>
                <w:rFonts w:ascii="Arial" w:hAnsi="Arial" w:cs="Arial"/>
                <w:b/>
              </w:rPr>
            </w:pPr>
          </w:p>
        </w:tc>
        <w:tc>
          <w:tcPr>
            <w:tcW w:w="670" w:type="dxa"/>
          </w:tcPr>
          <w:p w14:paraId="70184CF8" w14:textId="77777777" w:rsidR="007500FE" w:rsidRPr="0001358A" w:rsidRDefault="007500FE" w:rsidP="003E3C16">
            <w:pPr>
              <w:pStyle w:val="Sinespaciado"/>
              <w:jc w:val="center"/>
              <w:rPr>
                <w:rFonts w:ascii="Arial" w:hAnsi="Arial" w:cs="Arial"/>
                <w:b/>
              </w:rPr>
            </w:pPr>
          </w:p>
        </w:tc>
        <w:tc>
          <w:tcPr>
            <w:tcW w:w="750" w:type="dxa"/>
          </w:tcPr>
          <w:p w14:paraId="6F4DC46C" w14:textId="77777777" w:rsidR="007500FE" w:rsidRPr="0001358A" w:rsidRDefault="007500FE" w:rsidP="003E3C16">
            <w:pPr>
              <w:pStyle w:val="Sinespaciado"/>
              <w:jc w:val="center"/>
              <w:rPr>
                <w:rFonts w:ascii="Arial" w:hAnsi="Arial" w:cs="Arial"/>
                <w:b/>
              </w:rPr>
            </w:pPr>
          </w:p>
        </w:tc>
        <w:tc>
          <w:tcPr>
            <w:tcW w:w="623" w:type="dxa"/>
          </w:tcPr>
          <w:p w14:paraId="157546AB" w14:textId="77777777" w:rsidR="007500FE" w:rsidRPr="0001358A" w:rsidRDefault="007500FE" w:rsidP="003E3C16">
            <w:pPr>
              <w:pStyle w:val="Sinespaciado"/>
              <w:jc w:val="center"/>
              <w:rPr>
                <w:rFonts w:ascii="Arial" w:hAnsi="Arial" w:cs="Arial"/>
                <w:b/>
              </w:rPr>
            </w:pPr>
          </w:p>
        </w:tc>
        <w:tc>
          <w:tcPr>
            <w:tcW w:w="656" w:type="dxa"/>
          </w:tcPr>
          <w:p w14:paraId="4F24C318" w14:textId="77777777" w:rsidR="007500FE" w:rsidRPr="0001358A" w:rsidRDefault="007500FE" w:rsidP="003E3C16">
            <w:pPr>
              <w:pStyle w:val="Sinespaciado"/>
              <w:jc w:val="center"/>
              <w:rPr>
                <w:rFonts w:ascii="Arial" w:hAnsi="Arial" w:cs="Arial"/>
                <w:b/>
              </w:rPr>
            </w:pPr>
          </w:p>
        </w:tc>
        <w:tc>
          <w:tcPr>
            <w:tcW w:w="708" w:type="dxa"/>
          </w:tcPr>
          <w:p w14:paraId="505D59AB" w14:textId="77777777" w:rsidR="007500FE" w:rsidRPr="0001358A" w:rsidRDefault="007500FE" w:rsidP="003E3C16">
            <w:pPr>
              <w:pStyle w:val="Sinespaciado"/>
              <w:jc w:val="center"/>
              <w:rPr>
                <w:rFonts w:ascii="Arial" w:hAnsi="Arial" w:cs="Arial"/>
                <w:b/>
              </w:rPr>
            </w:pPr>
          </w:p>
        </w:tc>
        <w:tc>
          <w:tcPr>
            <w:tcW w:w="1793" w:type="dxa"/>
            <w:gridSpan w:val="2"/>
          </w:tcPr>
          <w:p w14:paraId="2845C8D1" w14:textId="77777777" w:rsidR="007500FE" w:rsidRPr="0001358A" w:rsidRDefault="007500FE" w:rsidP="003E3C16">
            <w:pPr>
              <w:pStyle w:val="Sinespaciado"/>
              <w:jc w:val="center"/>
              <w:rPr>
                <w:rFonts w:ascii="Arial" w:hAnsi="Arial" w:cs="Arial"/>
                <w:b/>
              </w:rPr>
            </w:pPr>
          </w:p>
        </w:tc>
      </w:tr>
      <w:tr w:rsidR="007500FE" w:rsidRPr="0001358A" w14:paraId="2AB1A699" w14:textId="77777777" w:rsidTr="003E3C16">
        <w:trPr>
          <w:trHeight w:val="397"/>
        </w:trPr>
        <w:tc>
          <w:tcPr>
            <w:tcW w:w="520" w:type="dxa"/>
          </w:tcPr>
          <w:p w14:paraId="636BBEFC" w14:textId="77777777" w:rsidR="007500FE" w:rsidRPr="0001358A" w:rsidRDefault="007500FE" w:rsidP="003E3C16">
            <w:pPr>
              <w:pStyle w:val="Sinespaciado"/>
              <w:jc w:val="center"/>
              <w:rPr>
                <w:rFonts w:ascii="Arial" w:hAnsi="Arial" w:cs="Arial"/>
                <w:b/>
              </w:rPr>
            </w:pPr>
            <w:r w:rsidRPr="0001358A">
              <w:rPr>
                <w:rFonts w:ascii="Arial" w:hAnsi="Arial" w:cs="Arial"/>
                <w:b/>
              </w:rPr>
              <w:t>3</w:t>
            </w:r>
          </w:p>
        </w:tc>
        <w:tc>
          <w:tcPr>
            <w:tcW w:w="793" w:type="dxa"/>
          </w:tcPr>
          <w:p w14:paraId="378AC5C7" w14:textId="77777777" w:rsidR="007500FE" w:rsidRPr="0001358A" w:rsidRDefault="007500FE" w:rsidP="003E3C16">
            <w:pPr>
              <w:pStyle w:val="Sinespaciado"/>
              <w:jc w:val="center"/>
              <w:rPr>
                <w:rFonts w:ascii="Arial" w:hAnsi="Arial" w:cs="Arial"/>
                <w:b/>
              </w:rPr>
            </w:pPr>
          </w:p>
        </w:tc>
        <w:tc>
          <w:tcPr>
            <w:tcW w:w="647" w:type="dxa"/>
          </w:tcPr>
          <w:p w14:paraId="61D24346" w14:textId="77777777" w:rsidR="007500FE" w:rsidRPr="0001358A" w:rsidRDefault="007500FE" w:rsidP="003E3C16">
            <w:pPr>
              <w:pStyle w:val="Sinespaciado"/>
              <w:jc w:val="center"/>
              <w:rPr>
                <w:rFonts w:ascii="Arial" w:hAnsi="Arial" w:cs="Arial"/>
                <w:b/>
              </w:rPr>
            </w:pPr>
          </w:p>
        </w:tc>
        <w:tc>
          <w:tcPr>
            <w:tcW w:w="865" w:type="dxa"/>
          </w:tcPr>
          <w:p w14:paraId="5A6BC86B" w14:textId="77777777" w:rsidR="007500FE" w:rsidRPr="0001358A" w:rsidRDefault="007500FE" w:rsidP="003E3C16">
            <w:pPr>
              <w:pStyle w:val="Sinespaciado"/>
              <w:jc w:val="center"/>
              <w:rPr>
                <w:rFonts w:ascii="Arial" w:hAnsi="Arial" w:cs="Arial"/>
                <w:b/>
              </w:rPr>
            </w:pPr>
          </w:p>
        </w:tc>
        <w:tc>
          <w:tcPr>
            <w:tcW w:w="685" w:type="dxa"/>
          </w:tcPr>
          <w:p w14:paraId="73F4919A" w14:textId="77777777" w:rsidR="007500FE" w:rsidRPr="0001358A" w:rsidRDefault="007500FE" w:rsidP="003E3C16">
            <w:pPr>
              <w:pStyle w:val="Sinespaciado"/>
              <w:jc w:val="center"/>
              <w:rPr>
                <w:rFonts w:ascii="Arial" w:hAnsi="Arial" w:cs="Arial"/>
                <w:b/>
              </w:rPr>
            </w:pPr>
          </w:p>
        </w:tc>
        <w:tc>
          <w:tcPr>
            <w:tcW w:w="838" w:type="dxa"/>
            <w:gridSpan w:val="2"/>
          </w:tcPr>
          <w:p w14:paraId="0882ADE5" w14:textId="77777777" w:rsidR="007500FE" w:rsidRPr="0001358A" w:rsidRDefault="007500FE" w:rsidP="003E3C16">
            <w:pPr>
              <w:pStyle w:val="Sinespaciado"/>
              <w:jc w:val="center"/>
              <w:rPr>
                <w:rFonts w:ascii="Arial" w:hAnsi="Arial" w:cs="Arial"/>
                <w:b/>
              </w:rPr>
            </w:pPr>
          </w:p>
        </w:tc>
        <w:tc>
          <w:tcPr>
            <w:tcW w:w="670" w:type="dxa"/>
          </w:tcPr>
          <w:p w14:paraId="1855E1DE" w14:textId="77777777" w:rsidR="007500FE" w:rsidRPr="0001358A" w:rsidRDefault="007500FE" w:rsidP="003E3C16">
            <w:pPr>
              <w:pStyle w:val="Sinespaciado"/>
              <w:jc w:val="center"/>
              <w:rPr>
                <w:rFonts w:ascii="Arial" w:hAnsi="Arial" w:cs="Arial"/>
                <w:b/>
              </w:rPr>
            </w:pPr>
          </w:p>
        </w:tc>
        <w:tc>
          <w:tcPr>
            <w:tcW w:w="750" w:type="dxa"/>
          </w:tcPr>
          <w:p w14:paraId="31C6B38D" w14:textId="77777777" w:rsidR="007500FE" w:rsidRPr="0001358A" w:rsidRDefault="007500FE" w:rsidP="003E3C16">
            <w:pPr>
              <w:pStyle w:val="Sinespaciado"/>
              <w:jc w:val="center"/>
              <w:rPr>
                <w:rFonts w:ascii="Arial" w:hAnsi="Arial" w:cs="Arial"/>
                <w:b/>
              </w:rPr>
            </w:pPr>
          </w:p>
        </w:tc>
        <w:tc>
          <w:tcPr>
            <w:tcW w:w="623" w:type="dxa"/>
          </w:tcPr>
          <w:p w14:paraId="2EE30104" w14:textId="77777777" w:rsidR="007500FE" w:rsidRPr="0001358A" w:rsidRDefault="007500FE" w:rsidP="003E3C16">
            <w:pPr>
              <w:pStyle w:val="Sinespaciado"/>
              <w:jc w:val="center"/>
              <w:rPr>
                <w:rFonts w:ascii="Arial" w:hAnsi="Arial" w:cs="Arial"/>
                <w:b/>
              </w:rPr>
            </w:pPr>
          </w:p>
        </w:tc>
        <w:tc>
          <w:tcPr>
            <w:tcW w:w="656" w:type="dxa"/>
          </w:tcPr>
          <w:p w14:paraId="55AAB34B" w14:textId="77777777" w:rsidR="007500FE" w:rsidRPr="0001358A" w:rsidRDefault="007500FE" w:rsidP="003E3C16">
            <w:pPr>
              <w:pStyle w:val="Sinespaciado"/>
              <w:jc w:val="center"/>
              <w:rPr>
                <w:rFonts w:ascii="Arial" w:hAnsi="Arial" w:cs="Arial"/>
                <w:b/>
              </w:rPr>
            </w:pPr>
          </w:p>
        </w:tc>
        <w:tc>
          <w:tcPr>
            <w:tcW w:w="708" w:type="dxa"/>
          </w:tcPr>
          <w:p w14:paraId="10AD30F8" w14:textId="77777777" w:rsidR="007500FE" w:rsidRPr="0001358A" w:rsidRDefault="007500FE" w:rsidP="003E3C16">
            <w:pPr>
              <w:pStyle w:val="Sinespaciado"/>
              <w:jc w:val="center"/>
              <w:rPr>
                <w:rFonts w:ascii="Arial" w:hAnsi="Arial" w:cs="Arial"/>
                <w:b/>
              </w:rPr>
            </w:pPr>
          </w:p>
        </w:tc>
        <w:tc>
          <w:tcPr>
            <w:tcW w:w="1793" w:type="dxa"/>
            <w:gridSpan w:val="2"/>
          </w:tcPr>
          <w:p w14:paraId="5F3C6313" w14:textId="77777777" w:rsidR="007500FE" w:rsidRPr="0001358A" w:rsidRDefault="007500FE" w:rsidP="003E3C16">
            <w:pPr>
              <w:pStyle w:val="Sinespaciado"/>
              <w:jc w:val="center"/>
              <w:rPr>
                <w:rFonts w:ascii="Arial" w:hAnsi="Arial" w:cs="Arial"/>
                <w:b/>
              </w:rPr>
            </w:pPr>
          </w:p>
        </w:tc>
      </w:tr>
      <w:tr w:rsidR="007500FE" w:rsidRPr="0001358A" w14:paraId="418D41FB" w14:textId="77777777" w:rsidTr="003E3C16">
        <w:trPr>
          <w:trHeight w:val="397"/>
        </w:trPr>
        <w:tc>
          <w:tcPr>
            <w:tcW w:w="520" w:type="dxa"/>
          </w:tcPr>
          <w:p w14:paraId="7C50F520" w14:textId="77777777" w:rsidR="007500FE" w:rsidRPr="0001358A" w:rsidRDefault="007500FE" w:rsidP="003E3C16">
            <w:pPr>
              <w:pStyle w:val="Sinespaciado"/>
              <w:jc w:val="center"/>
              <w:rPr>
                <w:rFonts w:ascii="Arial" w:hAnsi="Arial" w:cs="Arial"/>
                <w:b/>
              </w:rPr>
            </w:pPr>
            <w:r w:rsidRPr="0001358A">
              <w:rPr>
                <w:rFonts w:ascii="Arial" w:hAnsi="Arial" w:cs="Arial"/>
                <w:b/>
              </w:rPr>
              <w:t>4</w:t>
            </w:r>
          </w:p>
        </w:tc>
        <w:tc>
          <w:tcPr>
            <w:tcW w:w="793" w:type="dxa"/>
          </w:tcPr>
          <w:p w14:paraId="48D8B9A5" w14:textId="77777777" w:rsidR="007500FE" w:rsidRPr="0001358A" w:rsidRDefault="007500FE" w:rsidP="003E3C16">
            <w:pPr>
              <w:pStyle w:val="Sinespaciado"/>
              <w:jc w:val="center"/>
              <w:rPr>
                <w:rFonts w:ascii="Arial" w:hAnsi="Arial" w:cs="Arial"/>
                <w:b/>
              </w:rPr>
            </w:pPr>
          </w:p>
        </w:tc>
        <w:tc>
          <w:tcPr>
            <w:tcW w:w="647" w:type="dxa"/>
          </w:tcPr>
          <w:p w14:paraId="3D56D3DF" w14:textId="77777777" w:rsidR="007500FE" w:rsidRPr="0001358A" w:rsidRDefault="007500FE" w:rsidP="003E3C16">
            <w:pPr>
              <w:pStyle w:val="Sinespaciado"/>
              <w:jc w:val="center"/>
              <w:rPr>
                <w:rFonts w:ascii="Arial" w:hAnsi="Arial" w:cs="Arial"/>
                <w:b/>
              </w:rPr>
            </w:pPr>
          </w:p>
        </w:tc>
        <w:tc>
          <w:tcPr>
            <w:tcW w:w="865" w:type="dxa"/>
          </w:tcPr>
          <w:p w14:paraId="470ADF30" w14:textId="77777777" w:rsidR="007500FE" w:rsidRPr="0001358A" w:rsidRDefault="007500FE" w:rsidP="003E3C16">
            <w:pPr>
              <w:pStyle w:val="Sinespaciado"/>
              <w:jc w:val="center"/>
              <w:rPr>
                <w:rFonts w:ascii="Arial" w:hAnsi="Arial" w:cs="Arial"/>
                <w:b/>
              </w:rPr>
            </w:pPr>
          </w:p>
        </w:tc>
        <w:tc>
          <w:tcPr>
            <w:tcW w:w="685" w:type="dxa"/>
          </w:tcPr>
          <w:p w14:paraId="072111BA" w14:textId="77777777" w:rsidR="007500FE" w:rsidRPr="0001358A" w:rsidRDefault="007500FE" w:rsidP="003E3C16">
            <w:pPr>
              <w:pStyle w:val="Sinespaciado"/>
              <w:jc w:val="center"/>
              <w:rPr>
                <w:rFonts w:ascii="Arial" w:hAnsi="Arial" w:cs="Arial"/>
                <w:b/>
              </w:rPr>
            </w:pPr>
          </w:p>
        </w:tc>
        <w:tc>
          <w:tcPr>
            <w:tcW w:w="838" w:type="dxa"/>
            <w:gridSpan w:val="2"/>
          </w:tcPr>
          <w:p w14:paraId="1AB1C585" w14:textId="77777777" w:rsidR="007500FE" w:rsidRPr="0001358A" w:rsidRDefault="007500FE" w:rsidP="003E3C16">
            <w:pPr>
              <w:pStyle w:val="Sinespaciado"/>
              <w:jc w:val="center"/>
              <w:rPr>
                <w:rFonts w:ascii="Arial" w:hAnsi="Arial" w:cs="Arial"/>
                <w:b/>
              </w:rPr>
            </w:pPr>
          </w:p>
        </w:tc>
        <w:tc>
          <w:tcPr>
            <w:tcW w:w="670" w:type="dxa"/>
          </w:tcPr>
          <w:p w14:paraId="30F33497" w14:textId="77777777" w:rsidR="007500FE" w:rsidRPr="0001358A" w:rsidRDefault="007500FE" w:rsidP="003E3C16">
            <w:pPr>
              <w:pStyle w:val="Sinespaciado"/>
              <w:jc w:val="center"/>
              <w:rPr>
                <w:rFonts w:ascii="Arial" w:hAnsi="Arial" w:cs="Arial"/>
                <w:b/>
              </w:rPr>
            </w:pPr>
          </w:p>
        </w:tc>
        <w:tc>
          <w:tcPr>
            <w:tcW w:w="750" w:type="dxa"/>
          </w:tcPr>
          <w:p w14:paraId="7D356450" w14:textId="77777777" w:rsidR="007500FE" w:rsidRPr="0001358A" w:rsidRDefault="007500FE" w:rsidP="003E3C16">
            <w:pPr>
              <w:pStyle w:val="Sinespaciado"/>
              <w:jc w:val="center"/>
              <w:rPr>
                <w:rFonts w:ascii="Arial" w:hAnsi="Arial" w:cs="Arial"/>
                <w:b/>
              </w:rPr>
            </w:pPr>
          </w:p>
        </w:tc>
        <w:tc>
          <w:tcPr>
            <w:tcW w:w="623" w:type="dxa"/>
          </w:tcPr>
          <w:p w14:paraId="04563AA4" w14:textId="77777777" w:rsidR="007500FE" w:rsidRPr="0001358A" w:rsidRDefault="007500FE" w:rsidP="003E3C16">
            <w:pPr>
              <w:pStyle w:val="Sinespaciado"/>
              <w:jc w:val="center"/>
              <w:rPr>
                <w:rFonts w:ascii="Arial" w:hAnsi="Arial" w:cs="Arial"/>
                <w:b/>
              </w:rPr>
            </w:pPr>
          </w:p>
        </w:tc>
        <w:tc>
          <w:tcPr>
            <w:tcW w:w="656" w:type="dxa"/>
          </w:tcPr>
          <w:p w14:paraId="7B145681" w14:textId="77777777" w:rsidR="007500FE" w:rsidRPr="0001358A" w:rsidRDefault="007500FE" w:rsidP="003E3C16">
            <w:pPr>
              <w:pStyle w:val="Sinespaciado"/>
              <w:jc w:val="center"/>
              <w:rPr>
                <w:rFonts w:ascii="Arial" w:hAnsi="Arial" w:cs="Arial"/>
                <w:b/>
              </w:rPr>
            </w:pPr>
          </w:p>
        </w:tc>
        <w:tc>
          <w:tcPr>
            <w:tcW w:w="708" w:type="dxa"/>
          </w:tcPr>
          <w:p w14:paraId="56478427" w14:textId="77777777" w:rsidR="007500FE" w:rsidRPr="0001358A" w:rsidRDefault="007500FE" w:rsidP="003E3C16">
            <w:pPr>
              <w:pStyle w:val="Sinespaciado"/>
              <w:jc w:val="center"/>
              <w:rPr>
                <w:rFonts w:ascii="Arial" w:hAnsi="Arial" w:cs="Arial"/>
                <w:b/>
              </w:rPr>
            </w:pPr>
          </w:p>
        </w:tc>
        <w:tc>
          <w:tcPr>
            <w:tcW w:w="1793" w:type="dxa"/>
            <w:gridSpan w:val="2"/>
          </w:tcPr>
          <w:p w14:paraId="10A5BE96" w14:textId="77777777" w:rsidR="007500FE" w:rsidRPr="0001358A" w:rsidRDefault="007500FE" w:rsidP="003E3C16">
            <w:pPr>
              <w:pStyle w:val="Sinespaciado"/>
              <w:jc w:val="center"/>
              <w:rPr>
                <w:rFonts w:ascii="Arial" w:hAnsi="Arial" w:cs="Arial"/>
                <w:b/>
              </w:rPr>
            </w:pPr>
          </w:p>
        </w:tc>
      </w:tr>
      <w:tr w:rsidR="007500FE" w:rsidRPr="0001358A" w14:paraId="2CD7D704" w14:textId="77777777" w:rsidTr="003E3C16">
        <w:trPr>
          <w:trHeight w:val="397"/>
        </w:trPr>
        <w:tc>
          <w:tcPr>
            <w:tcW w:w="520" w:type="dxa"/>
          </w:tcPr>
          <w:p w14:paraId="63290A94" w14:textId="77777777" w:rsidR="007500FE" w:rsidRPr="0001358A" w:rsidRDefault="007500FE" w:rsidP="003E3C16">
            <w:pPr>
              <w:pStyle w:val="Sinespaciado"/>
              <w:jc w:val="center"/>
              <w:rPr>
                <w:rFonts w:ascii="Arial" w:hAnsi="Arial" w:cs="Arial"/>
                <w:b/>
              </w:rPr>
            </w:pPr>
            <w:r w:rsidRPr="0001358A">
              <w:rPr>
                <w:rFonts w:ascii="Arial" w:hAnsi="Arial" w:cs="Arial"/>
                <w:b/>
              </w:rPr>
              <w:t>5</w:t>
            </w:r>
          </w:p>
        </w:tc>
        <w:tc>
          <w:tcPr>
            <w:tcW w:w="793" w:type="dxa"/>
          </w:tcPr>
          <w:p w14:paraId="3887CC26"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4CAF955C"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0701D62C" w14:textId="77777777" w:rsidR="007500FE" w:rsidRPr="0001358A" w:rsidRDefault="007500FE" w:rsidP="003E3C16">
            <w:pPr>
              <w:pStyle w:val="Sinespaciado"/>
              <w:jc w:val="center"/>
              <w:rPr>
                <w:rFonts w:ascii="Arial" w:hAnsi="Arial" w:cs="Arial"/>
                <w:b/>
              </w:rPr>
            </w:pPr>
          </w:p>
        </w:tc>
        <w:tc>
          <w:tcPr>
            <w:tcW w:w="685" w:type="dxa"/>
          </w:tcPr>
          <w:p w14:paraId="6C82111A" w14:textId="77777777" w:rsidR="007500FE" w:rsidRPr="0001358A" w:rsidRDefault="007500FE" w:rsidP="003E3C16">
            <w:pPr>
              <w:pStyle w:val="Sinespaciado"/>
              <w:jc w:val="center"/>
              <w:rPr>
                <w:rFonts w:ascii="Arial" w:hAnsi="Arial" w:cs="Arial"/>
                <w:b/>
              </w:rPr>
            </w:pPr>
          </w:p>
        </w:tc>
        <w:tc>
          <w:tcPr>
            <w:tcW w:w="838" w:type="dxa"/>
            <w:gridSpan w:val="2"/>
          </w:tcPr>
          <w:p w14:paraId="54D6F859" w14:textId="77777777" w:rsidR="007500FE" w:rsidRPr="0001358A" w:rsidRDefault="007500FE" w:rsidP="003E3C16">
            <w:pPr>
              <w:pStyle w:val="Sinespaciado"/>
              <w:jc w:val="center"/>
              <w:rPr>
                <w:rFonts w:ascii="Arial" w:hAnsi="Arial" w:cs="Arial"/>
                <w:b/>
              </w:rPr>
            </w:pPr>
          </w:p>
        </w:tc>
        <w:tc>
          <w:tcPr>
            <w:tcW w:w="670" w:type="dxa"/>
          </w:tcPr>
          <w:p w14:paraId="5602495E" w14:textId="77777777" w:rsidR="007500FE" w:rsidRPr="0001358A" w:rsidRDefault="007500FE" w:rsidP="003E3C16">
            <w:pPr>
              <w:pStyle w:val="Sinespaciado"/>
              <w:jc w:val="center"/>
              <w:rPr>
                <w:rFonts w:ascii="Arial" w:hAnsi="Arial" w:cs="Arial"/>
                <w:b/>
              </w:rPr>
            </w:pPr>
          </w:p>
        </w:tc>
        <w:tc>
          <w:tcPr>
            <w:tcW w:w="750" w:type="dxa"/>
          </w:tcPr>
          <w:p w14:paraId="30C58F97" w14:textId="77777777" w:rsidR="007500FE" w:rsidRPr="0001358A" w:rsidRDefault="007500FE" w:rsidP="003E3C16">
            <w:pPr>
              <w:pStyle w:val="Sinespaciado"/>
              <w:jc w:val="center"/>
              <w:rPr>
                <w:rFonts w:ascii="Arial" w:hAnsi="Arial" w:cs="Arial"/>
                <w:b/>
              </w:rPr>
            </w:pPr>
          </w:p>
        </w:tc>
        <w:tc>
          <w:tcPr>
            <w:tcW w:w="623" w:type="dxa"/>
          </w:tcPr>
          <w:p w14:paraId="262251AC" w14:textId="77777777" w:rsidR="007500FE" w:rsidRPr="0001358A" w:rsidRDefault="007500FE" w:rsidP="003E3C16">
            <w:pPr>
              <w:pStyle w:val="Sinespaciado"/>
              <w:jc w:val="center"/>
              <w:rPr>
                <w:rFonts w:ascii="Arial" w:hAnsi="Arial" w:cs="Arial"/>
                <w:b/>
              </w:rPr>
            </w:pPr>
          </w:p>
        </w:tc>
        <w:tc>
          <w:tcPr>
            <w:tcW w:w="656" w:type="dxa"/>
          </w:tcPr>
          <w:p w14:paraId="0DA407B5" w14:textId="77777777" w:rsidR="007500FE" w:rsidRPr="0001358A" w:rsidRDefault="007500FE" w:rsidP="003E3C16">
            <w:pPr>
              <w:pStyle w:val="Sinespaciado"/>
              <w:jc w:val="center"/>
              <w:rPr>
                <w:rFonts w:ascii="Arial" w:hAnsi="Arial" w:cs="Arial"/>
                <w:b/>
              </w:rPr>
            </w:pPr>
          </w:p>
        </w:tc>
        <w:tc>
          <w:tcPr>
            <w:tcW w:w="708" w:type="dxa"/>
          </w:tcPr>
          <w:p w14:paraId="68C86485" w14:textId="77777777" w:rsidR="007500FE" w:rsidRPr="0001358A" w:rsidRDefault="007500FE" w:rsidP="003E3C16">
            <w:pPr>
              <w:pStyle w:val="Sinespaciado"/>
              <w:jc w:val="center"/>
              <w:rPr>
                <w:rFonts w:ascii="Arial" w:hAnsi="Arial" w:cs="Arial"/>
                <w:b/>
              </w:rPr>
            </w:pPr>
          </w:p>
        </w:tc>
        <w:tc>
          <w:tcPr>
            <w:tcW w:w="1793" w:type="dxa"/>
            <w:gridSpan w:val="2"/>
          </w:tcPr>
          <w:p w14:paraId="6AC5443D" w14:textId="77777777" w:rsidR="007500FE" w:rsidRPr="0001358A" w:rsidRDefault="007500FE" w:rsidP="003E3C16">
            <w:pPr>
              <w:pStyle w:val="Sinespaciado"/>
              <w:jc w:val="center"/>
              <w:rPr>
                <w:rFonts w:ascii="Arial" w:hAnsi="Arial" w:cs="Arial"/>
                <w:b/>
              </w:rPr>
            </w:pPr>
          </w:p>
        </w:tc>
      </w:tr>
      <w:tr w:rsidR="007500FE" w:rsidRPr="0001358A" w14:paraId="56B55D08" w14:textId="77777777" w:rsidTr="003E3C16">
        <w:trPr>
          <w:trHeight w:val="397"/>
        </w:trPr>
        <w:tc>
          <w:tcPr>
            <w:tcW w:w="520" w:type="dxa"/>
          </w:tcPr>
          <w:p w14:paraId="6F607BDB" w14:textId="77777777" w:rsidR="007500FE" w:rsidRPr="0001358A" w:rsidRDefault="007500FE" w:rsidP="003E3C16">
            <w:pPr>
              <w:pStyle w:val="Sinespaciado"/>
              <w:jc w:val="center"/>
              <w:rPr>
                <w:rFonts w:ascii="Arial" w:hAnsi="Arial" w:cs="Arial"/>
                <w:b/>
              </w:rPr>
            </w:pPr>
            <w:r>
              <w:rPr>
                <w:rFonts w:ascii="Arial" w:hAnsi="Arial" w:cs="Arial"/>
                <w:b/>
              </w:rPr>
              <w:t>6</w:t>
            </w:r>
          </w:p>
        </w:tc>
        <w:tc>
          <w:tcPr>
            <w:tcW w:w="793" w:type="dxa"/>
          </w:tcPr>
          <w:p w14:paraId="637C84BB"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3AFCE3A8"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12B68930" w14:textId="77777777" w:rsidR="007500FE" w:rsidRPr="0001358A" w:rsidRDefault="007500FE" w:rsidP="003E3C16">
            <w:pPr>
              <w:pStyle w:val="Sinespaciado"/>
              <w:jc w:val="center"/>
              <w:rPr>
                <w:rFonts w:ascii="Arial" w:hAnsi="Arial" w:cs="Arial"/>
                <w:b/>
              </w:rPr>
            </w:pPr>
          </w:p>
        </w:tc>
        <w:tc>
          <w:tcPr>
            <w:tcW w:w="685" w:type="dxa"/>
          </w:tcPr>
          <w:p w14:paraId="7FB9B227" w14:textId="77777777" w:rsidR="007500FE" w:rsidRPr="0001358A" w:rsidRDefault="007500FE" w:rsidP="003E3C16">
            <w:pPr>
              <w:pStyle w:val="Sinespaciado"/>
              <w:jc w:val="center"/>
              <w:rPr>
                <w:rFonts w:ascii="Arial" w:hAnsi="Arial" w:cs="Arial"/>
                <w:b/>
              </w:rPr>
            </w:pPr>
          </w:p>
        </w:tc>
        <w:tc>
          <w:tcPr>
            <w:tcW w:w="838" w:type="dxa"/>
            <w:gridSpan w:val="2"/>
          </w:tcPr>
          <w:p w14:paraId="11F47975" w14:textId="77777777" w:rsidR="007500FE" w:rsidRPr="0001358A" w:rsidRDefault="007500FE" w:rsidP="003E3C16">
            <w:pPr>
              <w:pStyle w:val="Sinespaciado"/>
              <w:jc w:val="center"/>
              <w:rPr>
                <w:rFonts w:ascii="Arial" w:hAnsi="Arial" w:cs="Arial"/>
                <w:b/>
              </w:rPr>
            </w:pPr>
          </w:p>
        </w:tc>
        <w:tc>
          <w:tcPr>
            <w:tcW w:w="670" w:type="dxa"/>
          </w:tcPr>
          <w:p w14:paraId="6AE43792" w14:textId="77777777" w:rsidR="007500FE" w:rsidRPr="0001358A" w:rsidRDefault="007500FE" w:rsidP="003E3C16">
            <w:pPr>
              <w:pStyle w:val="Sinespaciado"/>
              <w:jc w:val="center"/>
              <w:rPr>
                <w:rFonts w:ascii="Arial" w:hAnsi="Arial" w:cs="Arial"/>
                <w:b/>
              </w:rPr>
            </w:pPr>
          </w:p>
        </w:tc>
        <w:tc>
          <w:tcPr>
            <w:tcW w:w="750" w:type="dxa"/>
          </w:tcPr>
          <w:p w14:paraId="5034D379" w14:textId="77777777" w:rsidR="007500FE" w:rsidRPr="0001358A" w:rsidRDefault="007500FE" w:rsidP="003E3C16">
            <w:pPr>
              <w:pStyle w:val="Sinespaciado"/>
              <w:jc w:val="center"/>
              <w:rPr>
                <w:rFonts w:ascii="Arial" w:hAnsi="Arial" w:cs="Arial"/>
                <w:b/>
              </w:rPr>
            </w:pPr>
          </w:p>
        </w:tc>
        <w:tc>
          <w:tcPr>
            <w:tcW w:w="623" w:type="dxa"/>
          </w:tcPr>
          <w:p w14:paraId="15A1B77B" w14:textId="77777777" w:rsidR="007500FE" w:rsidRPr="0001358A" w:rsidRDefault="007500FE" w:rsidP="003E3C16">
            <w:pPr>
              <w:pStyle w:val="Sinespaciado"/>
              <w:jc w:val="center"/>
              <w:rPr>
                <w:rFonts w:ascii="Arial" w:hAnsi="Arial" w:cs="Arial"/>
                <w:b/>
              </w:rPr>
            </w:pPr>
          </w:p>
        </w:tc>
        <w:tc>
          <w:tcPr>
            <w:tcW w:w="656" w:type="dxa"/>
          </w:tcPr>
          <w:p w14:paraId="78089A16" w14:textId="77777777" w:rsidR="007500FE" w:rsidRPr="0001358A" w:rsidRDefault="007500FE" w:rsidP="003E3C16">
            <w:pPr>
              <w:pStyle w:val="Sinespaciado"/>
              <w:jc w:val="center"/>
              <w:rPr>
                <w:rFonts w:ascii="Arial" w:hAnsi="Arial" w:cs="Arial"/>
                <w:b/>
              </w:rPr>
            </w:pPr>
          </w:p>
        </w:tc>
        <w:tc>
          <w:tcPr>
            <w:tcW w:w="708" w:type="dxa"/>
          </w:tcPr>
          <w:p w14:paraId="7D0C24DE" w14:textId="77777777" w:rsidR="007500FE" w:rsidRPr="0001358A" w:rsidRDefault="007500FE" w:rsidP="003E3C16">
            <w:pPr>
              <w:pStyle w:val="Sinespaciado"/>
              <w:jc w:val="center"/>
              <w:rPr>
                <w:rFonts w:ascii="Arial" w:hAnsi="Arial" w:cs="Arial"/>
                <w:b/>
              </w:rPr>
            </w:pPr>
          </w:p>
        </w:tc>
        <w:tc>
          <w:tcPr>
            <w:tcW w:w="1793" w:type="dxa"/>
            <w:gridSpan w:val="2"/>
          </w:tcPr>
          <w:p w14:paraId="55EF419F" w14:textId="77777777" w:rsidR="007500FE" w:rsidRPr="0001358A" w:rsidRDefault="007500FE" w:rsidP="003E3C16">
            <w:pPr>
              <w:pStyle w:val="Sinespaciado"/>
              <w:jc w:val="center"/>
              <w:rPr>
                <w:rFonts w:ascii="Arial" w:hAnsi="Arial" w:cs="Arial"/>
                <w:b/>
              </w:rPr>
            </w:pPr>
          </w:p>
        </w:tc>
      </w:tr>
      <w:tr w:rsidR="007500FE" w:rsidRPr="0001358A" w14:paraId="76BB9A82" w14:textId="77777777" w:rsidTr="003E3C16">
        <w:trPr>
          <w:trHeight w:val="397"/>
        </w:trPr>
        <w:tc>
          <w:tcPr>
            <w:tcW w:w="520" w:type="dxa"/>
          </w:tcPr>
          <w:p w14:paraId="06BEE7CF" w14:textId="77777777" w:rsidR="007500FE" w:rsidRPr="0001358A" w:rsidRDefault="007500FE" w:rsidP="003E3C16">
            <w:pPr>
              <w:pStyle w:val="Sinespaciado"/>
              <w:jc w:val="center"/>
              <w:rPr>
                <w:rFonts w:ascii="Arial" w:hAnsi="Arial" w:cs="Arial"/>
                <w:b/>
              </w:rPr>
            </w:pPr>
            <w:r>
              <w:rPr>
                <w:rFonts w:ascii="Arial" w:hAnsi="Arial" w:cs="Arial"/>
                <w:b/>
              </w:rPr>
              <w:t>7</w:t>
            </w:r>
          </w:p>
        </w:tc>
        <w:tc>
          <w:tcPr>
            <w:tcW w:w="793" w:type="dxa"/>
          </w:tcPr>
          <w:p w14:paraId="64CF92E4"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0A43127E"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4A292132" w14:textId="77777777" w:rsidR="007500FE" w:rsidRPr="0001358A" w:rsidRDefault="007500FE" w:rsidP="003E3C16">
            <w:pPr>
              <w:pStyle w:val="Sinespaciado"/>
              <w:jc w:val="center"/>
              <w:rPr>
                <w:rFonts w:ascii="Arial" w:hAnsi="Arial" w:cs="Arial"/>
                <w:b/>
              </w:rPr>
            </w:pPr>
          </w:p>
        </w:tc>
        <w:tc>
          <w:tcPr>
            <w:tcW w:w="685" w:type="dxa"/>
          </w:tcPr>
          <w:p w14:paraId="26EB6890" w14:textId="77777777" w:rsidR="007500FE" w:rsidRPr="0001358A" w:rsidRDefault="007500FE" w:rsidP="003E3C16">
            <w:pPr>
              <w:pStyle w:val="Sinespaciado"/>
              <w:jc w:val="center"/>
              <w:rPr>
                <w:rFonts w:ascii="Arial" w:hAnsi="Arial" w:cs="Arial"/>
                <w:b/>
              </w:rPr>
            </w:pPr>
          </w:p>
        </w:tc>
        <w:tc>
          <w:tcPr>
            <w:tcW w:w="838" w:type="dxa"/>
            <w:gridSpan w:val="2"/>
          </w:tcPr>
          <w:p w14:paraId="30171748" w14:textId="77777777" w:rsidR="007500FE" w:rsidRPr="0001358A" w:rsidRDefault="007500FE" w:rsidP="003E3C16">
            <w:pPr>
              <w:pStyle w:val="Sinespaciado"/>
              <w:jc w:val="center"/>
              <w:rPr>
                <w:rFonts w:ascii="Arial" w:hAnsi="Arial" w:cs="Arial"/>
                <w:b/>
              </w:rPr>
            </w:pPr>
          </w:p>
        </w:tc>
        <w:tc>
          <w:tcPr>
            <w:tcW w:w="670" w:type="dxa"/>
          </w:tcPr>
          <w:p w14:paraId="00E4FD20" w14:textId="77777777" w:rsidR="007500FE" w:rsidRPr="0001358A" w:rsidRDefault="007500FE" w:rsidP="003E3C16">
            <w:pPr>
              <w:pStyle w:val="Sinespaciado"/>
              <w:jc w:val="center"/>
              <w:rPr>
                <w:rFonts w:ascii="Arial" w:hAnsi="Arial" w:cs="Arial"/>
                <w:b/>
              </w:rPr>
            </w:pPr>
          </w:p>
        </w:tc>
        <w:tc>
          <w:tcPr>
            <w:tcW w:w="750" w:type="dxa"/>
          </w:tcPr>
          <w:p w14:paraId="6BCF718A" w14:textId="77777777" w:rsidR="007500FE" w:rsidRPr="0001358A" w:rsidRDefault="007500FE" w:rsidP="003E3C16">
            <w:pPr>
              <w:pStyle w:val="Sinespaciado"/>
              <w:jc w:val="center"/>
              <w:rPr>
                <w:rFonts w:ascii="Arial" w:hAnsi="Arial" w:cs="Arial"/>
                <w:b/>
              </w:rPr>
            </w:pPr>
          </w:p>
        </w:tc>
        <w:tc>
          <w:tcPr>
            <w:tcW w:w="623" w:type="dxa"/>
          </w:tcPr>
          <w:p w14:paraId="1043AED4" w14:textId="77777777" w:rsidR="007500FE" w:rsidRPr="0001358A" w:rsidRDefault="007500FE" w:rsidP="003E3C16">
            <w:pPr>
              <w:pStyle w:val="Sinespaciado"/>
              <w:jc w:val="center"/>
              <w:rPr>
                <w:rFonts w:ascii="Arial" w:hAnsi="Arial" w:cs="Arial"/>
                <w:b/>
              </w:rPr>
            </w:pPr>
          </w:p>
        </w:tc>
        <w:tc>
          <w:tcPr>
            <w:tcW w:w="656" w:type="dxa"/>
          </w:tcPr>
          <w:p w14:paraId="0F96A50E" w14:textId="77777777" w:rsidR="007500FE" w:rsidRPr="0001358A" w:rsidRDefault="007500FE" w:rsidP="003E3C16">
            <w:pPr>
              <w:pStyle w:val="Sinespaciado"/>
              <w:jc w:val="center"/>
              <w:rPr>
                <w:rFonts w:ascii="Arial" w:hAnsi="Arial" w:cs="Arial"/>
                <w:b/>
              </w:rPr>
            </w:pPr>
          </w:p>
        </w:tc>
        <w:tc>
          <w:tcPr>
            <w:tcW w:w="708" w:type="dxa"/>
          </w:tcPr>
          <w:p w14:paraId="2146B9BE" w14:textId="77777777" w:rsidR="007500FE" w:rsidRPr="0001358A" w:rsidRDefault="007500FE" w:rsidP="003E3C16">
            <w:pPr>
              <w:pStyle w:val="Sinespaciado"/>
              <w:jc w:val="center"/>
              <w:rPr>
                <w:rFonts w:ascii="Arial" w:hAnsi="Arial" w:cs="Arial"/>
                <w:b/>
              </w:rPr>
            </w:pPr>
          </w:p>
        </w:tc>
        <w:tc>
          <w:tcPr>
            <w:tcW w:w="1793" w:type="dxa"/>
            <w:gridSpan w:val="2"/>
          </w:tcPr>
          <w:p w14:paraId="31507595" w14:textId="77777777" w:rsidR="007500FE" w:rsidRPr="0001358A" w:rsidRDefault="007500FE" w:rsidP="003E3C16">
            <w:pPr>
              <w:pStyle w:val="Sinespaciado"/>
              <w:jc w:val="center"/>
              <w:rPr>
                <w:rFonts w:ascii="Arial" w:hAnsi="Arial" w:cs="Arial"/>
                <w:b/>
              </w:rPr>
            </w:pPr>
          </w:p>
        </w:tc>
      </w:tr>
      <w:tr w:rsidR="007500FE" w:rsidRPr="0001358A" w14:paraId="6358B223" w14:textId="77777777" w:rsidTr="003E3C16">
        <w:trPr>
          <w:trHeight w:val="397"/>
        </w:trPr>
        <w:tc>
          <w:tcPr>
            <w:tcW w:w="520" w:type="dxa"/>
          </w:tcPr>
          <w:p w14:paraId="16237513" w14:textId="77777777" w:rsidR="007500FE" w:rsidRPr="0001358A" w:rsidRDefault="007500FE" w:rsidP="003E3C16">
            <w:pPr>
              <w:pStyle w:val="Sinespaciado"/>
              <w:jc w:val="center"/>
              <w:rPr>
                <w:rFonts w:ascii="Arial" w:hAnsi="Arial" w:cs="Arial"/>
                <w:b/>
              </w:rPr>
            </w:pPr>
            <w:r>
              <w:rPr>
                <w:rFonts w:ascii="Arial" w:hAnsi="Arial" w:cs="Arial"/>
                <w:b/>
              </w:rPr>
              <w:t>8</w:t>
            </w:r>
          </w:p>
        </w:tc>
        <w:tc>
          <w:tcPr>
            <w:tcW w:w="793" w:type="dxa"/>
          </w:tcPr>
          <w:p w14:paraId="694F1984"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1A92BEF6"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0AB4AD53" w14:textId="77777777" w:rsidR="007500FE" w:rsidRPr="0001358A" w:rsidRDefault="007500FE" w:rsidP="003E3C16">
            <w:pPr>
              <w:pStyle w:val="Sinespaciado"/>
              <w:jc w:val="center"/>
              <w:rPr>
                <w:rFonts w:ascii="Arial" w:hAnsi="Arial" w:cs="Arial"/>
                <w:b/>
              </w:rPr>
            </w:pPr>
          </w:p>
        </w:tc>
        <w:tc>
          <w:tcPr>
            <w:tcW w:w="685" w:type="dxa"/>
          </w:tcPr>
          <w:p w14:paraId="506A0758" w14:textId="77777777" w:rsidR="007500FE" w:rsidRPr="0001358A" w:rsidRDefault="007500FE" w:rsidP="003E3C16">
            <w:pPr>
              <w:pStyle w:val="Sinespaciado"/>
              <w:jc w:val="center"/>
              <w:rPr>
                <w:rFonts w:ascii="Arial" w:hAnsi="Arial" w:cs="Arial"/>
                <w:b/>
              </w:rPr>
            </w:pPr>
          </w:p>
        </w:tc>
        <w:tc>
          <w:tcPr>
            <w:tcW w:w="838" w:type="dxa"/>
            <w:gridSpan w:val="2"/>
          </w:tcPr>
          <w:p w14:paraId="0EA88BAB" w14:textId="77777777" w:rsidR="007500FE" w:rsidRPr="0001358A" w:rsidRDefault="007500FE" w:rsidP="003E3C16">
            <w:pPr>
              <w:pStyle w:val="Sinespaciado"/>
              <w:jc w:val="center"/>
              <w:rPr>
                <w:rFonts w:ascii="Arial" w:hAnsi="Arial" w:cs="Arial"/>
                <w:b/>
              </w:rPr>
            </w:pPr>
          </w:p>
        </w:tc>
        <w:tc>
          <w:tcPr>
            <w:tcW w:w="670" w:type="dxa"/>
          </w:tcPr>
          <w:p w14:paraId="7302EAA5" w14:textId="77777777" w:rsidR="007500FE" w:rsidRPr="0001358A" w:rsidRDefault="007500FE" w:rsidP="003E3C16">
            <w:pPr>
              <w:pStyle w:val="Sinespaciado"/>
              <w:jc w:val="center"/>
              <w:rPr>
                <w:rFonts w:ascii="Arial" w:hAnsi="Arial" w:cs="Arial"/>
                <w:b/>
              </w:rPr>
            </w:pPr>
          </w:p>
        </w:tc>
        <w:tc>
          <w:tcPr>
            <w:tcW w:w="750" w:type="dxa"/>
          </w:tcPr>
          <w:p w14:paraId="51F0BFBD" w14:textId="77777777" w:rsidR="007500FE" w:rsidRPr="0001358A" w:rsidRDefault="007500FE" w:rsidP="003E3C16">
            <w:pPr>
              <w:pStyle w:val="Sinespaciado"/>
              <w:jc w:val="center"/>
              <w:rPr>
                <w:rFonts w:ascii="Arial" w:hAnsi="Arial" w:cs="Arial"/>
                <w:b/>
              </w:rPr>
            </w:pPr>
          </w:p>
        </w:tc>
        <w:tc>
          <w:tcPr>
            <w:tcW w:w="623" w:type="dxa"/>
          </w:tcPr>
          <w:p w14:paraId="1BF8A2FC" w14:textId="77777777" w:rsidR="007500FE" w:rsidRPr="0001358A" w:rsidRDefault="007500FE" w:rsidP="003E3C16">
            <w:pPr>
              <w:pStyle w:val="Sinespaciado"/>
              <w:jc w:val="center"/>
              <w:rPr>
                <w:rFonts w:ascii="Arial" w:hAnsi="Arial" w:cs="Arial"/>
                <w:b/>
              </w:rPr>
            </w:pPr>
          </w:p>
        </w:tc>
        <w:tc>
          <w:tcPr>
            <w:tcW w:w="656" w:type="dxa"/>
          </w:tcPr>
          <w:p w14:paraId="2C91518C" w14:textId="77777777" w:rsidR="007500FE" w:rsidRPr="0001358A" w:rsidRDefault="007500FE" w:rsidP="003E3C16">
            <w:pPr>
              <w:pStyle w:val="Sinespaciado"/>
              <w:jc w:val="center"/>
              <w:rPr>
                <w:rFonts w:ascii="Arial" w:hAnsi="Arial" w:cs="Arial"/>
                <w:b/>
              </w:rPr>
            </w:pPr>
          </w:p>
        </w:tc>
        <w:tc>
          <w:tcPr>
            <w:tcW w:w="708" w:type="dxa"/>
          </w:tcPr>
          <w:p w14:paraId="5DF243F2" w14:textId="77777777" w:rsidR="007500FE" w:rsidRPr="0001358A" w:rsidRDefault="007500FE" w:rsidP="003E3C16">
            <w:pPr>
              <w:pStyle w:val="Sinespaciado"/>
              <w:jc w:val="center"/>
              <w:rPr>
                <w:rFonts w:ascii="Arial" w:hAnsi="Arial" w:cs="Arial"/>
                <w:b/>
              </w:rPr>
            </w:pPr>
          </w:p>
        </w:tc>
        <w:tc>
          <w:tcPr>
            <w:tcW w:w="1793" w:type="dxa"/>
            <w:gridSpan w:val="2"/>
          </w:tcPr>
          <w:p w14:paraId="32257DD2" w14:textId="77777777" w:rsidR="007500FE" w:rsidRPr="0001358A" w:rsidRDefault="007500FE" w:rsidP="003E3C16">
            <w:pPr>
              <w:pStyle w:val="Sinespaciado"/>
              <w:jc w:val="center"/>
              <w:rPr>
                <w:rFonts w:ascii="Arial" w:hAnsi="Arial" w:cs="Arial"/>
                <w:b/>
              </w:rPr>
            </w:pPr>
          </w:p>
        </w:tc>
      </w:tr>
      <w:tr w:rsidR="007500FE" w:rsidRPr="0001358A" w14:paraId="2A617510" w14:textId="77777777" w:rsidTr="003E3C16">
        <w:trPr>
          <w:trHeight w:val="397"/>
        </w:trPr>
        <w:tc>
          <w:tcPr>
            <w:tcW w:w="520" w:type="dxa"/>
          </w:tcPr>
          <w:p w14:paraId="5CB6C22E" w14:textId="77777777" w:rsidR="007500FE" w:rsidRPr="0001358A" w:rsidRDefault="007500FE" w:rsidP="003E3C16">
            <w:pPr>
              <w:pStyle w:val="Sinespaciado"/>
              <w:jc w:val="center"/>
              <w:rPr>
                <w:rFonts w:ascii="Arial" w:hAnsi="Arial" w:cs="Arial"/>
                <w:b/>
              </w:rPr>
            </w:pPr>
            <w:r>
              <w:rPr>
                <w:rFonts w:ascii="Arial" w:hAnsi="Arial" w:cs="Arial"/>
                <w:b/>
              </w:rPr>
              <w:t>9</w:t>
            </w:r>
          </w:p>
        </w:tc>
        <w:tc>
          <w:tcPr>
            <w:tcW w:w="793" w:type="dxa"/>
          </w:tcPr>
          <w:p w14:paraId="6A4433E7"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558812E9"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604A675C" w14:textId="77777777" w:rsidR="007500FE" w:rsidRPr="0001358A" w:rsidRDefault="007500FE" w:rsidP="003E3C16">
            <w:pPr>
              <w:pStyle w:val="Sinespaciado"/>
              <w:jc w:val="center"/>
              <w:rPr>
                <w:rFonts w:ascii="Arial" w:hAnsi="Arial" w:cs="Arial"/>
                <w:b/>
              </w:rPr>
            </w:pPr>
          </w:p>
        </w:tc>
        <w:tc>
          <w:tcPr>
            <w:tcW w:w="685" w:type="dxa"/>
          </w:tcPr>
          <w:p w14:paraId="216C11C9" w14:textId="77777777" w:rsidR="007500FE" w:rsidRPr="0001358A" w:rsidRDefault="007500FE" w:rsidP="003E3C16">
            <w:pPr>
              <w:pStyle w:val="Sinespaciado"/>
              <w:jc w:val="center"/>
              <w:rPr>
                <w:rFonts w:ascii="Arial" w:hAnsi="Arial" w:cs="Arial"/>
                <w:b/>
              </w:rPr>
            </w:pPr>
          </w:p>
        </w:tc>
        <w:tc>
          <w:tcPr>
            <w:tcW w:w="838" w:type="dxa"/>
            <w:gridSpan w:val="2"/>
          </w:tcPr>
          <w:p w14:paraId="49F30BEF" w14:textId="77777777" w:rsidR="007500FE" w:rsidRPr="0001358A" w:rsidRDefault="007500FE" w:rsidP="003E3C16">
            <w:pPr>
              <w:pStyle w:val="Sinespaciado"/>
              <w:jc w:val="center"/>
              <w:rPr>
                <w:rFonts w:ascii="Arial" w:hAnsi="Arial" w:cs="Arial"/>
                <w:b/>
              </w:rPr>
            </w:pPr>
          </w:p>
        </w:tc>
        <w:tc>
          <w:tcPr>
            <w:tcW w:w="670" w:type="dxa"/>
          </w:tcPr>
          <w:p w14:paraId="0C1DA758" w14:textId="77777777" w:rsidR="007500FE" w:rsidRPr="0001358A" w:rsidRDefault="007500FE" w:rsidP="003E3C16">
            <w:pPr>
              <w:pStyle w:val="Sinespaciado"/>
              <w:jc w:val="center"/>
              <w:rPr>
                <w:rFonts w:ascii="Arial" w:hAnsi="Arial" w:cs="Arial"/>
                <w:b/>
              </w:rPr>
            </w:pPr>
          </w:p>
        </w:tc>
        <w:tc>
          <w:tcPr>
            <w:tcW w:w="750" w:type="dxa"/>
          </w:tcPr>
          <w:p w14:paraId="68A99470" w14:textId="77777777" w:rsidR="007500FE" w:rsidRPr="0001358A" w:rsidRDefault="007500FE" w:rsidP="003E3C16">
            <w:pPr>
              <w:pStyle w:val="Sinespaciado"/>
              <w:jc w:val="center"/>
              <w:rPr>
                <w:rFonts w:ascii="Arial" w:hAnsi="Arial" w:cs="Arial"/>
                <w:b/>
              </w:rPr>
            </w:pPr>
          </w:p>
        </w:tc>
        <w:tc>
          <w:tcPr>
            <w:tcW w:w="623" w:type="dxa"/>
          </w:tcPr>
          <w:p w14:paraId="4CB072BD" w14:textId="77777777" w:rsidR="007500FE" w:rsidRPr="0001358A" w:rsidRDefault="007500FE" w:rsidP="003E3C16">
            <w:pPr>
              <w:pStyle w:val="Sinespaciado"/>
              <w:jc w:val="center"/>
              <w:rPr>
                <w:rFonts w:ascii="Arial" w:hAnsi="Arial" w:cs="Arial"/>
                <w:b/>
              </w:rPr>
            </w:pPr>
          </w:p>
        </w:tc>
        <w:tc>
          <w:tcPr>
            <w:tcW w:w="656" w:type="dxa"/>
          </w:tcPr>
          <w:p w14:paraId="282EA5A3" w14:textId="77777777" w:rsidR="007500FE" w:rsidRPr="0001358A" w:rsidRDefault="007500FE" w:rsidP="003E3C16">
            <w:pPr>
              <w:pStyle w:val="Sinespaciado"/>
              <w:jc w:val="center"/>
              <w:rPr>
                <w:rFonts w:ascii="Arial" w:hAnsi="Arial" w:cs="Arial"/>
                <w:b/>
              </w:rPr>
            </w:pPr>
          </w:p>
        </w:tc>
        <w:tc>
          <w:tcPr>
            <w:tcW w:w="708" w:type="dxa"/>
          </w:tcPr>
          <w:p w14:paraId="2095240D" w14:textId="77777777" w:rsidR="007500FE" w:rsidRPr="0001358A" w:rsidRDefault="007500FE" w:rsidP="003E3C16">
            <w:pPr>
              <w:pStyle w:val="Sinespaciado"/>
              <w:jc w:val="center"/>
              <w:rPr>
                <w:rFonts w:ascii="Arial" w:hAnsi="Arial" w:cs="Arial"/>
                <w:b/>
              </w:rPr>
            </w:pPr>
          </w:p>
        </w:tc>
        <w:tc>
          <w:tcPr>
            <w:tcW w:w="1793" w:type="dxa"/>
            <w:gridSpan w:val="2"/>
          </w:tcPr>
          <w:p w14:paraId="1494C54A" w14:textId="77777777" w:rsidR="007500FE" w:rsidRPr="0001358A" w:rsidRDefault="007500FE" w:rsidP="003E3C16">
            <w:pPr>
              <w:pStyle w:val="Sinespaciado"/>
              <w:jc w:val="center"/>
              <w:rPr>
                <w:rFonts w:ascii="Arial" w:hAnsi="Arial" w:cs="Arial"/>
                <w:b/>
              </w:rPr>
            </w:pPr>
          </w:p>
        </w:tc>
      </w:tr>
      <w:tr w:rsidR="007500FE" w:rsidRPr="0001358A" w14:paraId="2CD3A899" w14:textId="77777777" w:rsidTr="003E3C16">
        <w:trPr>
          <w:trHeight w:val="397"/>
        </w:trPr>
        <w:tc>
          <w:tcPr>
            <w:tcW w:w="520" w:type="dxa"/>
          </w:tcPr>
          <w:p w14:paraId="77D49DBB" w14:textId="77777777" w:rsidR="007500FE" w:rsidRPr="0001358A" w:rsidRDefault="007500FE" w:rsidP="003E3C16">
            <w:pPr>
              <w:pStyle w:val="Sinespaciado"/>
              <w:jc w:val="center"/>
              <w:rPr>
                <w:rFonts w:ascii="Arial" w:hAnsi="Arial" w:cs="Arial"/>
                <w:b/>
              </w:rPr>
            </w:pPr>
            <w:r>
              <w:rPr>
                <w:rFonts w:ascii="Arial" w:hAnsi="Arial" w:cs="Arial"/>
                <w:b/>
              </w:rPr>
              <w:t>10</w:t>
            </w:r>
          </w:p>
        </w:tc>
        <w:tc>
          <w:tcPr>
            <w:tcW w:w="793" w:type="dxa"/>
          </w:tcPr>
          <w:p w14:paraId="32B4149B"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418759F2"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00927860" w14:textId="77777777" w:rsidR="007500FE" w:rsidRPr="0001358A" w:rsidRDefault="007500FE" w:rsidP="003E3C16">
            <w:pPr>
              <w:pStyle w:val="Sinespaciado"/>
              <w:jc w:val="center"/>
              <w:rPr>
                <w:rFonts w:ascii="Arial" w:hAnsi="Arial" w:cs="Arial"/>
                <w:b/>
              </w:rPr>
            </w:pPr>
          </w:p>
        </w:tc>
        <w:tc>
          <w:tcPr>
            <w:tcW w:w="685" w:type="dxa"/>
          </w:tcPr>
          <w:p w14:paraId="0E20BE17" w14:textId="77777777" w:rsidR="007500FE" w:rsidRPr="0001358A" w:rsidRDefault="007500FE" w:rsidP="003E3C16">
            <w:pPr>
              <w:pStyle w:val="Sinespaciado"/>
              <w:jc w:val="center"/>
              <w:rPr>
                <w:rFonts w:ascii="Arial" w:hAnsi="Arial" w:cs="Arial"/>
                <w:b/>
              </w:rPr>
            </w:pPr>
          </w:p>
        </w:tc>
        <w:tc>
          <w:tcPr>
            <w:tcW w:w="838" w:type="dxa"/>
            <w:gridSpan w:val="2"/>
          </w:tcPr>
          <w:p w14:paraId="19292936" w14:textId="77777777" w:rsidR="007500FE" w:rsidRPr="0001358A" w:rsidRDefault="007500FE" w:rsidP="003E3C16">
            <w:pPr>
              <w:pStyle w:val="Sinespaciado"/>
              <w:jc w:val="center"/>
              <w:rPr>
                <w:rFonts w:ascii="Arial" w:hAnsi="Arial" w:cs="Arial"/>
                <w:b/>
              </w:rPr>
            </w:pPr>
          </w:p>
        </w:tc>
        <w:tc>
          <w:tcPr>
            <w:tcW w:w="670" w:type="dxa"/>
          </w:tcPr>
          <w:p w14:paraId="5B1ECC14" w14:textId="77777777" w:rsidR="007500FE" w:rsidRPr="0001358A" w:rsidRDefault="007500FE" w:rsidP="003E3C16">
            <w:pPr>
              <w:pStyle w:val="Sinespaciado"/>
              <w:jc w:val="center"/>
              <w:rPr>
                <w:rFonts w:ascii="Arial" w:hAnsi="Arial" w:cs="Arial"/>
                <w:b/>
              </w:rPr>
            </w:pPr>
          </w:p>
        </w:tc>
        <w:tc>
          <w:tcPr>
            <w:tcW w:w="750" w:type="dxa"/>
          </w:tcPr>
          <w:p w14:paraId="4787FA16" w14:textId="77777777" w:rsidR="007500FE" w:rsidRPr="0001358A" w:rsidRDefault="007500FE" w:rsidP="003E3C16">
            <w:pPr>
              <w:pStyle w:val="Sinespaciado"/>
              <w:jc w:val="center"/>
              <w:rPr>
                <w:rFonts w:ascii="Arial" w:hAnsi="Arial" w:cs="Arial"/>
                <w:b/>
              </w:rPr>
            </w:pPr>
          </w:p>
        </w:tc>
        <w:tc>
          <w:tcPr>
            <w:tcW w:w="623" w:type="dxa"/>
          </w:tcPr>
          <w:p w14:paraId="469205D8" w14:textId="77777777" w:rsidR="007500FE" w:rsidRPr="0001358A" w:rsidRDefault="007500FE" w:rsidP="003E3C16">
            <w:pPr>
              <w:pStyle w:val="Sinespaciado"/>
              <w:jc w:val="center"/>
              <w:rPr>
                <w:rFonts w:ascii="Arial" w:hAnsi="Arial" w:cs="Arial"/>
                <w:b/>
              </w:rPr>
            </w:pPr>
          </w:p>
        </w:tc>
        <w:tc>
          <w:tcPr>
            <w:tcW w:w="656" w:type="dxa"/>
          </w:tcPr>
          <w:p w14:paraId="6AF6FFDD" w14:textId="77777777" w:rsidR="007500FE" w:rsidRPr="0001358A" w:rsidRDefault="007500FE" w:rsidP="003E3C16">
            <w:pPr>
              <w:pStyle w:val="Sinespaciado"/>
              <w:jc w:val="center"/>
              <w:rPr>
                <w:rFonts w:ascii="Arial" w:hAnsi="Arial" w:cs="Arial"/>
                <w:b/>
              </w:rPr>
            </w:pPr>
          </w:p>
        </w:tc>
        <w:tc>
          <w:tcPr>
            <w:tcW w:w="708" w:type="dxa"/>
          </w:tcPr>
          <w:p w14:paraId="20C2BDAB" w14:textId="77777777" w:rsidR="007500FE" w:rsidRPr="0001358A" w:rsidRDefault="007500FE" w:rsidP="003E3C16">
            <w:pPr>
              <w:pStyle w:val="Sinespaciado"/>
              <w:jc w:val="center"/>
              <w:rPr>
                <w:rFonts w:ascii="Arial" w:hAnsi="Arial" w:cs="Arial"/>
                <w:b/>
              </w:rPr>
            </w:pPr>
          </w:p>
        </w:tc>
        <w:tc>
          <w:tcPr>
            <w:tcW w:w="1793" w:type="dxa"/>
            <w:gridSpan w:val="2"/>
          </w:tcPr>
          <w:p w14:paraId="69F310AD" w14:textId="77777777" w:rsidR="007500FE" w:rsidRPr="0001358A" w:rsidRDefault="007500FE" w:rsidP="003E3C16">
            <w:pPr>
              <w:pStyle w:val="Sinespaciado"/>
              <w:jc w:val="center"/>
              <w:rPr>
                <w:rFonts w:ascii="Arial" w:hAnsi="Arial" w:cs="Arial"/>
                <w:b/>
              </w:rPr>
            </w:pPr>
          </w:p>
        </w:tc>
      </w:tr>
      <w:tr w:rsidR="007500FE" w:rsidRPr="0001358A" w14:paraId="76EB0C1F" w14:textId="77777777" w:rsidTr="003E3C16">
        <w:trPr>
          <w:trHeight w:val="397"/>
        </w:trPr>
        <w:tc>
          <w:tcPr>
            <w:tcW w:w="520" w:type="dxa"/>
          </w:tcPr>
          <w:p w14:paraId="4EF7B0B3" w14:textId="77777777" w:rsidR="007500FE" w:rsidRPr="0001358A" w:rsidRDefault="007500FE" w:rsidP="003E3C16">
            <w:pPr>
              <w:pStyle w:val="Sinespaciado"/>
              <w:jc w:val="center"/>
              <w:rPr>
                <w:rFonts w:ascii="Arial" w:hAnsi="Arial" w:cs="Arial"/>
                <w:b/>
              </w:rPr>
            </w:pPr>
            <w:r>
              <w:rPr>
                <w:rFonts w:ascii="Arial" w:hAnsi="Arial" w:cs="Arial"/>
                <w:b/>
              </w:rPr>
              <w:t>11</w:t>
            </w:r>
          </w:p>
        </w:tc>
        <w:tc>
          <w:tcPr>
            <w:tcW w:w="793" w:type="dxa"/>
          </w:tcPr>
          <w:p w14:paraId="0F42A8EF"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0B578D81"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38DC3593" w14:textId="77777777" w:rsidR="007500FE" w:rsidRPr="0001358A" w:rsidRDefault="007500FE" w:rsidP="003E3C16">
            <w:pPr>
              <w:pStyle w:val="Sinespaciado"/>
              <w:jc w:val="center"/>
              <w:rPr>
                <w:rFonts w:ascii="Arial" w:hAnsi="Arial" w:cs="Arial"/>
                <w:b/>
              </w:rPr>
            </w:pPr>
          </w:p>
        </w:tc>
        <w:tc>
          <w:tcPr>
            <w:tcW w:w="685" w:type="dxa"/>
          </w:tcPr>
          <w:p w14:paraId="73002C94" w14:textId="77777777" w:rsidR="007500FE" w:rsidRPr="0001358A" w:rsidRDefault="007500FE" w:rsidP="003E3C16">
            <w:pPr>
              <w:pStyle w:val="Sinespaciado"/>
              <w:jc w:val="center"/>
              <w:rPr>
                <w:rFonts w:ascii="Arial" w:hAnsi="Arial" w:cs="Arial"/>
                <w:b/>
              </w:rPr>
            </w:pPr>
          </w:p>
        </w:tc>
        <w:tc>
          <w:tcPr>
            <w:tcW w:w="838" w:type="dxa"/>
            <w:gridSpan w:val="2"/>
          </w:tcPr>
          <w:p w14:paraId="68BB2459" w14:textId="77777777" w:rsidR="007500FE" w:rsidRPr="0001358A" w:rsidRDefault="007500FE" w:rsidP="003E3C16">
            <w:pPr>
              <w:pStyle w:val="Sinespaciado"/>
              <w:jc w:val="center"/>
              <w:rPr>
                <w:rFonts w:ascii="Arial" w:hAnsi="Arial" w:cs="Arial"/>
                <w:b/>
              </w:rPr>
            </w:pPr>
          </w:p>
        </w:tc>
        <w:tc>
          <w:tcPr>
            <w:tcW w:w="670" w:type="dxa"/>
          </w:tcPr>
          <w:p w14:paraId="6E6E4A76" w14:textId="77777777" w:rsidR="007500FE" w:rsidRPr="0001358A" w:rsidRDefault="007500FE" w:rsidP="003E3C16">
            <w:pPr>
              <w:pStyle w:val="Sinespaciado"/>
              <w:jc w:val="center"/>
              <w:rPr>
                <w:rFonts w:ascii="Arial" w:hAnsi="Arial" w:cs="Arial"/>
                <w:b/>
              </w:rPr>
            </w:pPr>
          </w:p>
        </w:tc>
        <w:tc>
          <w:tcPr>
            <w:tcW w:w="750" w:type="dxa"/>
          </w:tcPr>
          <w:p w14:paraId="182B92CC" w14:textId="77777777" w:rsidR="007500FE" w:rsidRPr="0001358A" w:rsidRDefault="007500FE" w:rsidP="003E3C16">
            <w:pPr>
              <w:pStyle w:val="Sinespaciado"/>
              <w:jc w:val="center"/>
              <w:rPr>
                <w:rFonts w:ascii="Arial" w:hAnsi="Arial" w:cs="Arial"/>
                <w:b/>
              </w:rPr>
            </w:pPr>
          </w:p>
        </w:tc>
        <w:tc>
          <w:tcPr>
            <w:tcW w:w="623" w:type="dxa"/>
          </w:tcPr>
          <w:p w14:paraId="5AAB4E63" w14:textId="77777777" w:rsidR="007500FE" w:rsidRPr="0001358A" w:rsidRDefault="007500FE" w:rsidP="003E3C16">
            <w:pPr>
              <w:pStyle w:val="Sinespaciado"/>
              <w:jc w:val="center"/>
              <w:rPr>
                <w:rFonts w:ascii="Arial" w:hAnsi="Arial" w:cs="Arial"/>
                <w:b/>
              </w:rPr>
            </w:pPr>
          </w:p>
        </w:tc>
        <w:tc>
          <w:tcPr>
            <w:tcW w:w="656" w:type="dxa"/>
          </w:tcPr>
          <w:p w14:paraId="78EB013B" w14:textId="77777777" w:rsidR="007500FE" w:rsidRPr="0001358A" w:rsidRDefault="007500FE" w:rsidP="003E3C16">
            <w:pPr>
              <w:pStyle w:val="Sinespaciado"/>
              <w:jc w:val="center"/>
              <w:rPr>
                <w:rFonts w:ascii="Arial" w:hAnsi="Arial" w:cs="Arial"/>
                <w:b/>
              </w:rPr>
            </w:pPr>
          </w:p>
        </w:tc>
        <w:tc>
          <w:tcPr>
            <w:tcW w:w="708" w:type="dxa"/>
          </w:tcPr>
          <w:p w14:paraId="6A9B2965" w14:textId="77777777" w:rsidR="007500FE" w:rsidRPr="0001358A" w:rsidRDefault="007500FE" w:rsidP="003E3C16">
            <w:pPr>
              <w:pStyle w:val="Sinespaciado"/>
              <w:jc w:val="center"/>
              <w:rPr>
                <w:rFonts w:ascii="Arial" w:hAnsi="Arial" w:cs="Arial"/>
                <w:b/>
              </w:rPr>
            </w:pPr>
          </w:p>
        </w:tc>
        <w:tc>
          <w:tcPr>
            <w:tcW w:w="1793" w:type="dxa"/>
            <w:gridSpan w:val="2"/>
          </w:tcPr>
          <w:p w14:paraId="5D8FF65C" w14:textId="77777777" w:rsidR="007500FE" w:rsidRPr="0001358A" w:rsidRDefault="007500FE" w:rsidP="003E3C16">
            <w:pPr>
              <w:pStyle w:val="Sinespaciado"/>
              <w:jc w:val="center"/>
              <w:rPr>
                <w:rFonts w:ascii="Arial" w:hAnsi="Arial" w:cs="Arial"/>
                <w:b/>
              </w:rPr>
            </w:pPr>
          </w:p>
        </w:tc>
      </w:tr>
      <w:tr w:rsidR="007500FE" w:rsidRPr="0001358A" w14:paraId="5B7EB941" w14:textId="77777777" w:rsidTr="003E3C16">
        <w:trPr>
          <w:trHeight w:val="397"/>
        </w:trPr>
        <w:tc>
          <w:tcPr>
            <w:tcW w:w="520" w:type="dxa"/>
          </w:tcPr>
          <w:p w14:paraId="323D0643" w14:textId="77777777" w:rsidR="007500FE" w:rsidRPr="0001358A" w:rsidRDefault="007500FE" w:rsidP="003E3C16">
            <w:pPr>
              <w:pStyle w:val="Sinespaciado"/>
              <w:jc w:val="center"/>
              <w:rPr>
                <w:rFonts w:ascii="Arial" w:hAnsi="Arial" w:cs="Arial"/>
                <w:b/>
              </w:rPr>
            </w:pPr>
            <w:r>
              <w:rPr>
                <w:rFonts w:ascii="Arial" w:hAnsi="Arial" w:cs="Arial"/>
                <w:b/>
              </w:rPr>
              <w:t>12</w:t>
            </w:r>
          </w:p>
        </w:tc>
        <w:tc>
          <w:tcPr>
            <w:tcW w:w="793" w:type="dxa"/>
          </w:tcPr>
          <w:p w14:paraId="6A25FBB3"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4E35E72E"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04F2B1CC" w14:textId="77777777" w:rsidR="007500FE" w:rsidRPr="0001358A" w:rsidRDefault="007500FE" w:rsidP="003E3C16">
            <w:pPr>
              <w:pStyle w:val="Sinespaciado"/>
              <w:jc w:val="center"/>
              <w:rPr>
                <w:rFonts w:ascii="Arial" w:hAnsi="Arial" w:cs="Arial"/>
                <w:b/>
              </w:rPr>
            </w:pPr>
          </w:p>
        </w:tc>
        <w:tc>
          <w:tcPr>
            <w:tcW w:w="685" w:type="dxa"/>
          </w:tcPr>
          <w:p w14:paraId="6D9B89AB" w14:textId="77777777" w:rsidR="007500FE" w:rsidRPr="0001358A" w:rsidRDefault="007500FE" w:rsidP="003E3C16">
            <w:pPr>
              <w:pStyle w:val="Sinespaciado"/>
              <w:jc w:val="center"/>
              <w:rPr>
                <w:rFonts w:ascii="Arial" w:hAnsi="Arial" w:cs="Arial"/>
                <w:b/>
              </w:rPr>
            </w:pPr>
          </w:p>
        </w:tc>
        <w:tc>
          <w:tcPr>
            <w:tcW w:w="838" w:type="dxa"/>
            <w:gridSpan w:val="2"/>
          </w:tcPr>
          <w:p w14:paraId="02FD458F" w14:textId="77777777" w:rsidR="007500FE" w:rsidRPr="0001358A" w:rsidRDefault="007500FE" w:rsidP="003E3C16">
            <w:pPr>
              <w:pStyle w:val="Sinespaciado"/>
              <w:jc w:val="center"/>
              <w:rPr>
                <w:rFonts w:ascii="Arial" w:hAnsi="Arial" w:cs="Arial"/>
                <w:b/>
              </w:rPr>
            </w:pPr>
          </w:p>
        </w:tc>
        <w:tc>
          <w:tcPr>
            <w:tcW w:w="670" w:type="dxa"/>
          </w:tcPr>
          <w:p w14:paraId="496229BC" w14:textId="77777777" w:rsidR="007500FE" w:rsidRPr="0001358A" w:rsidRDefault="007500FE" w:rsidP="003E3C16">
            <w:pPr>
              <w:pStyle w:val="Sinespaciado"/>
              <w:jc w:val="center"/>
              <w:rPr>
                <w:rFonts w:ascii="Arial" w:hAnsi="Arial" w:cs="Arial"/>
                <w:b/>
              </w:rPr>
            </w:pPr>
          </w:p>
        </w:tc>
        <w:tc>
          <w:tcPr>
            <w:tcW w:w="750" w:type="dxa"/>
          </w:tcPr>
          <w:p w14:paraId="55E7E046" w14:textId="77777777" w:rsidR="007500FE" w:rsidRPr="0001358A" w:rsidRDefault="007500FE" w:rsidP="003E3C16">
            <w:pPr>
              <w:pStyle w:val="Sinespaciado"/>
              <w:jc w:val="center"/>
              <w:rPr>
                <w:rFonts w:ascii="Arial" w:hAnsi="Arial" w:cs="Arial"/>
                <w:b/>
              </w:rPr>
            </w:pPr>
          </w:p>
        </w:tc>
        <w:tc>
          <w:tcPr>
            <w:tcW w:w="623" w:type="dxa"/>
          </w:tcPr>
          <w:p w14:paraId="3B93B924" w14:textId="77777777" w:rsidR="007500FE" w:rsidRPr="0001358A" w:rsidRDefault="007500FE" w:rsidP="003E3C16">
            <w:pPr>
              <w:pStyle w:val="Sinespaciado"/>
              <w:jc w:val="center"/>
              <w:rPr>
                <w:rFonts w:ascii="Arial" w:hAnsi="Arial" w:cs="Arial"/>
                <w:b/>
              </w:rPr>
            </w:pPr>
          </w:p>
        </w:tc>
        <w:tc>
          <w:tcPr>
            <w:tcW w:w="656" w:type="dxa"/>
          </w:tcPr>
          <w:p w14:paraId="2D328082" w14:textId="77777777" w:rsidR="007500FE" w:rsidRPr="0001358A" w:rsidRDefault="007500FE" w:rsidP="003E3C16">
            <w:pPr>
              <w:pStyle w:val="Sinespaciado"/>
              <w:jc w:val="center"/>
              <w:rPr>
                <w:rFonts w:ascii="Arial" w:hAnsi="Arial" w:cs="Arial"/>
                <w:b/>
              </w:rPr>
            </w:pPr>
          </w:p>
        </w:tc>
        <w:tc>
          <w:tcPr>
            <w:tcW w:w="708" w:type="dxa"/>
          </w:tcPr>
          <w:p w14:paraId="0578BA52" w14:textId="77777777" w:rsidR="007500FE" w:rsidRPr="0001358A" w:rsidRDefault="007500FE" w:rsidP="003E3C16">
            <w:pPr>
              <w:pStyle w:val="Sinespaciado"/>
              <w:jc w:val="center"/>
              <w:rPr>
                <w:rFonts w:ascii="Arial" w:hAnsi="Arial" w:cs="Arial"/>
                <w:b/>
              </w:rPr>
            </w:pPr>
          </w:p>
        </w:tc>
        <w:tc>
          <w:tcPr>
            <w:tcW w:w="1793" w:type="dxa"/>
            <w:gridSpan w:val="2"/>
          </w:tcPr>
          <w:p w14:paraId="03908D05" w14:textId="77777777" w:rsidR="007500FE" w:rsidRPr="0001358A" w:rsidRDefault="007500FE" w:rsidP="003E3C16">
            <w:pPr>
              <w:pStyle w:val="Sinespaciado"/>
              <w:jc w:val="center"/>
              <w:rPr>
                <w:rFonts w:ascii="Arial" w:hAnsi="Arial" w:cs="Arial"/>
                <w:b/>
              </w:rPr>
            </w:pPr>
          </w:p>
        </w:tc>
      </w:tr>
      <w:tr w:rsidR="007500FE" w:rsidRPr="0001358A" w14:paraId="307F4F44" w14:textId="77777777" w:rsidTr="003E3C16">
        <w:trPr>
          <w:trHeight w:val="397"/>
        </w:trPr>
        <w:tc>
          <w:tcPr>
            <w:tcW w:w="520" w:type="dxa"/>
          </w:tcPr>
          <w:p w14:paraId="2795D48C" w14:textId="77777777" w:rsidR="007500FE" w:rsidRDefault="007500FE" w:rsidP="003E3C16">
            <w:pPr>
              <w:pStyle w:val="Sinespaciado"/>
              <w:jc w:val="center"/>
              <w:rPr>
                <w:rFonts w:ascii="Arial" w:hAnsi="Arial" w:cs="Arial"/>
                <w:b/>
              </w:rPr>
            </w:pPr>
            <w:r>
              <w:rPr>
                <w:rFonts w:ascii="Arial" w:hAnsi="Arial" w:cs="Arial"/>
                <w:b/>
              </w:rPr>
              <w:t>13</w:t>
            </w:r>
          </w:p>
        </w:tc>
        <w:tc>
          <w:tcPr>
            <w:tcW w:w="793" w:type="dxa"/>
          </w:tcPr>
          <w:p w14:paraId="3A07C1D9"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56A46424"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7BA2AFC3" w14:textId="77777777" w:rsidR="007500FE" w:rsidRPr="0001358A" w:rsidRDefault="007500FE" w:rsidP="003E3C16">
            <w:pPr>
              <w:pStyle w:val="Sinespaciado"/>
              <w:jc w:val="center"/>
              <w:rPr>
                <w:rFonts w:ascii="Arial" w:hAnsi="Arial" w:cs="Arial"/>
                <w:b/>
              </w:rPr>
            </w:pPr>
          </w:p>
        </w:tc>
        <w:tc>
          <w:tcPr>
            <w:tcW w:w="685" w:type="dxa"/>
          </w:tcPr>
          <w:p w14:paraId="2B3DC141" w14:textId="77777777" w:rsidR="007500FE" w:rsidRPr="0001358A" w:rsidRDefault="007500FE" w:rsidP="003E3C16">
            <w:pPr>
              <w:pStyle w:val="Sinespaciado"/>
              <w:jc w:val="center"/>
              <w:rPr>
                <w:rFonts w:ascii="Arial" w:hAnsi="Arial" w:cs="Arial"/>
                <w:b/>
              </w:rPr>
            </w:pPr>
          </w:p>
        </w:tc>
        <w:tc>
          <w:tcPr>
            <w:tcW w:w="838" w:type="dxa"/>
            <w:gridSpan w:val="2"/>
          </w:tcPr>
          <w:p w14:paraId="7B2BA65D" w14:textId="77777777" w:rsidR="007500FE" w:rsidRPr="0001358A" w:rsidRDefault="007500FE" w:rsidP="003E3C16">
            <w:pPr>
              <w:pStyle w:val="Sinespaciado"/>
              <w:jc w:val="center"/>
              <w:rPr>
                <w:rFonts w:ascii="Arial" w:hAnsi="Arial" w:cs="Arial"/>
                <w:b/>
              </w:rPr>
            </w:pPr>
          </w:p>
        </w:tc>
        <w:tc>
          <w:tcPr>
            <w:tcW w:w="670" w:type="dxa"/>
          </w:tcPr>
          <w:p w14:paraId="549A3020" w14:textId="77777777" w:rsidR="007500FE" w:rsidRPr="0001358A" w:rsidRDefault="007500FE" w:rsidP="003E3C16">
            <w:pPr>
              <w:pStyle w:val="Sinespaciado"/>
              <w:jc w:val="center"/>
              <w:rPr>
                <w:rFonts w:ascii="Arial" w:hAnsi="Arial" w:cs="Arial"/>
                <w:b/>
              </w:rPr>
            </w:pPr>
          </w:p>
        </w:tc>
        <w:tc>
          <w:tcPr>
            <w:tcW w:w="750" w:type="dxa"/>
          </w:tcPr>
          <w:p w14:paraId="3A351CA8" w14:textId="77777777" w:rsidR="007500FE" w:rsidRPr="0001358A" w:rsidRDefault="007500FE" w:rsidP="003E3C16">
            <w:pPr>
              <w:pStyle w:val="Sinespaciado"/>
              <w:jc w:val="center"/>
              <w:rPr>
                <w:rFonts w:ascii="Arial" w:hAnsi="Arial" w:cs="Arial"/>
                <w:b/>
              </w:rPr>
            </w:pPr>
          </w:p>
        </w:tc>
        <w:tc>
          <w:tcPr>
            <w:tcW w:w="623" w:type="dxa"/>
          </w:tcPr>
          <w:p w14:paraId="22993B7D" w14:textId="77777777" w:rsidR="007500FE" w:rsidRPr="0001358A" w:rsidRDefault="007500FE" w:rsidP="003E3C16">
            <w:pPr>
              <w:pStyle w:val="Sinespaciado"/>
              <w:jc w:val="center"/>
              <w:rPr>
                <w:rFonts w:ascii="Arial" w:hAnsi="Arial" w:cs="Arial"/>
                <w:b/>
              </w:rPr>
            </w:pPr>
          </w:p>
        </w:tc>
        <w:tc>
          <w:tcPr>
            <w:tcW w:w="656" w:type="dxa"/>
          </w:tcPr>
          <w:p w14:paraId="6B8BF7CF" w14:textId="77777777" w:rsidR="007500FE" w:rsidRPr="0001358A" w:rsidRDefault="007500FE" w:rsidP="003E3C16">
            <w:pPr>
              <w:pStyle w:val="Sinespaciado"/>
              <w:jc w:val="center"/>
              <w:rPr>
                <w:rFonts w:ascii="Arial" w:hAnsi="Arial" w:cs="Arial"/>
                <w:b/>
              </w:rPr>
            </w:pPr>
          </w:p>
        </w:tc>
        <w:tc>
          <w:tcPr>
            <w:tcW w:w="708" w:type="dxa"/>
          </w:tcPr>
          <w:p w14:paraId="73AEB263" w14:textId="77777777" w:rsidR="007500FE" w:rsidRPr="0001358A" w:rsidRDefault="007500FE" w:rsidP="003E3C16">
            <w:pPr>
              <w:pStyle w:val="Sinespaciado"/>
              <w:jc w:val="center"/>
              <w:rPr>
                <w:rFonts w:ascii="Arial" w:hAnsi="Arial" w:cs="Arial"/>
                <w:b/>
              </w:rPr>
            </w:pPr>
          </w:p>
        </w:tc>
        <w:tc>
          <w:tcPr>
            <w:tcW w:w="1793" w:type="dxa"/>
            <w:gridSpan w:val="2"/>
          </w:tcPr>
          <w:p w14:paraId="0FFE7947" w14:textId="77777777" w:rsidR="007500FE" w:rsidRPr="0001358A" w:rsidRDefault="007500FE" w:rsidP="003E3C16">
            <w:pPr>
              <w:pStyle w:val="Sinespaciado"/>
              <w:jc w:val="center"/>
              <w:rPr>
                <w:rFonts w:ascii="Arial" w:hAnsi="Arial" w:cs="Arial"/>
                <w:b/>
              </w:rPr>
            </w:pPr>
          </w:p>
        </w:tc>
      </w:tr>
      <w:tr w:rsidR="007500FE" w:rsidRPr="0001358A" w14:paraId="06973575" w14:textId="77777777" w:rsidTr="003E3C16">
        <w:trPr>
          <w:trHeight w:val="397"/>
        </w:trPr>
        <w:tc>
          <w:tcPr>
            <w:tcW w:w="520" w:type="dxa"/>
          </w:tcPr>
          <w:p w14:paraId="1F10BF91" w14:textId="77777777" w:rsidR="007500FE" w:rsidRDefault="007500FE" w:rsidP="003E3C16">
            <w:pPr>
              <w:pStyle w:val="Sinespaciado"/>
              <w:jc w:val="center"/>
              <w:rPr>
                <w:rFonts w:ascii="Arial" w:hAnsi="Arial" w:cs="Arial"/>
                <w:b/>
              </w:rPr>
            </w:pPr>
            <w:r>
              <w:rPr>
                <w:rFonts w:ascii="Arial" w:hAnsi="Arial" w:cs="Arial"/>
                <w:b/>
              </w:rPr>
              <w:t>14</w:t>
            </w:r>
          </w:p>
        </w:tc>
        <w:tc>
          <w:tcPr>
            <w:tcW w:w="793" w:type="dxa"/>
          </w:tcPr>
          <w:p w14:paraId="6091EBAD"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590B290F"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1C32FCCB" w14:textId="77777777" w:rsidR="007500FE" w:rsidRPr="0001358A" w:rsidRDefault="007500FE" w:rsidP="003E3C16">
            <w:pPr>
              <w:pStyle w:val="Sinespaciado"/>
              <w:jc w:val="center"/>
              <w:rPr>
                <w:rFonts w:ascii="Arial" w:hAnsi="Arial" w:cs="Arial"/>
                <w:b/>
              </w:rPr>
            </w:pPr>
          </w:p>
        </w:tc>
        <w:tc>
          <w:tcPr>
            <w:tcW w:w="685" w:type="dxa"/>
          </w:tcPr>
          <w:p w14:paraId="6B18B124" w14:textId="77777777" w:rsidR="007500FE" w:rsidRPr="0001358A" w:rsidRDefault="007500FE" w:rsidP="003E3C16">
            <w:pPr>
              <w:pStyle w:val="Sinespaciado"/>
              <w:jc w:val="center"/>
              <w:rPr>
                <w:rFonts w:ascii="Arial" w:hAnsi="Arial" w:cs="Arial"/>
                <w:b/>
              </w:rPr>
            </w:pPr>
          </w:p>
        </w:tc>
        <w:tc>
          <w:tcPr>
            <w:tcW w:w="838" w:type="dxa"/>
            <w:gridSpan w:val="2"/>
          </w:tcPr>
          <w:p w14:paraId="2D50912A" w14:textId="77777777" w:rsidR="007500FE" w:rsidRPr="0001358A" w:rsidRDefault="007500FE" w:rsidP="003E3C16">
            <w:pPr>
              <w:pStyle w:val="Sinespaciado"/>
              <w:jc w:val="center"/>
              <w:rPr>
                <w:rFonts w:ascii="Arial" w:hAnsi="Arial" w:cs="Arial"/>
                <w:b/>
              </w:rPr>
            </w:pPr>
          </w:p>
        </w:tc>
        <w:tc>
          <w:tcPr>
            <w:tcW w:w="670" w:type="dxa"/>
          </w:tcPr>
          <w:p w14:paraId="06DDBF12" w14:textId="77777777" w:rsidR="007500FE" w:rsidRPr="0001358A" w:rsidRDefault="007500FE" w:rsidP="003E3C16">
            <w:pPr>
              <w:pStyle w:val="Sinespaciado"/>
              <w:jc w:val="center"/>
              <w:rPr>
                <w:rFonts w:ascii="Arial" w:hAnsi="Arial" w:cs="Arial"/>
                <w:b/>
              </w:rPr>
            </w:pPr>
          </w:p>
        </w:tc>
        <w:tc>
          <w:tcPr>
            <w:tcW w:w="750" w:type="dxa"/>
          </w:tcPr>
          <w:p w14:paraId="03F7BB9B" w14:textId="77777777" w:rsidR="007500FE" w:rsidRPr="0001358A" w:rsidRDefault="007500FE" w:rsidP="003E3C16">
            <w:pPr>
              <w:pStyle w:val="Sinespaciado"/>
              <w:jc w:val="center"/>
              <w:rPr>
                <w:rFonts w:ascii="Arial" w:hAnsi="Arial" w:cs="Arial"/>
                <w:b/>
              </w:rPr>
            </w:pPr>
          </w:p>
        </w:tc>
        <w:tc>
          <w:tcPr>
            <w:tcW w:w="623" w:type="dxa"/>
          </w:tcPr>
          <w:p w14:paraId="51E4E746" w14:textId="77777777" w:rsidR="007500FE" w:rsidRPr="0001358A" w:rsidRDefault="007500FE" w:rsidP="003E3C16">
            <w:pPr>
              <w:pStyle w:val="Sinespaciado"/>
              <w:jc w:val="center"/>
              <w:rPr>
                <w:rFonts w:ascii="Arial" w:hAnsi="Arial" w:cs="Arial"/>
                <w:b/>
              </w:rPr>
            </w:pPr>
          </w:p>
        </w:tc>
        <w:tc>
          <w:tcPr>
            <w:tcW w:w="656" w:type="dxa"/>
          </w:tcPr>
          <w:p w14:paraId="55894A96" w14:textId="77777777" w:rsidR="007500FE" w:rsidRPr="0001358A" w:rsidRDefault="007500FE" w:rsidP="003E3C16">
            <w:pPr>
              <w:pStyle w:val="Sinespaciado"/>
              <w:jc w:val="center"/>
              <w:rPr>
                <w:rFonts w:ascii="Arial" w:hAnsi="Arial" w:cs="Arial"/>
                <w:b/>
              </w:rPr>
            </w:pPr>
          </w:p>
        </w:tc>
        <w:tc>
          <w:tcPr>
            <w:tcW w:w="708" w:type="dxa"/>
          </w:tcPr>
          <w:p w14:paraId="0EFF3463" w14:textId="77777777" w:rsidR="007500FE" w:rsidRPr="0001358A" w:rsidRDefault="007500FE" w:rsidP="003E3C16">
            <w:pPr>
              <w:pStyle w:val="Sinespaciado"/>
              <w:jc w:val="center"/>
              <w:rPr>
                <w:rFonts w:ascii="Arial" w:hAnsi="Arial" w:cs="Arial"/>
                <w:b/>
              </w:rPr>
            </w:pPr>
          </w:p>
        </w:tc>
        <w:tc>
          <w:tcPr>
            <w:tcW w:w="1793" w:type="dxa"/>
            <w:gridSpan w:val="2"/>
          </w:tcPr>
          <w:p w14:paraId="6F896FE9" w14:textId="77777777" w:rsidR="007500FE" w:rsidRPr="0001358A" w:rsidRDefault="007500FE" w:rsidP="003E3C16">
            <w:pPr>
              <w:pStyle w:val="Sinespaciado"/>
              <w:jc w:val="center"/>
              <w:rPr>
                <w:rFonts w:ascii="Arial" w:hAnsi="Arial" w:cs="Arial"/>
                <w:b/>
              </w:rPr>
            </w:pPr>
          </w:p>
        </w:tc>
      </w:tr>
      <w:tr w:rsidR="007500FE" w:rsidRPr="0001358A" w14:paraId="4EBA2B40" w14:textId="77777777" w:rsidTr="003E3C16">
        <w:trPr>
          <w:trHeight w:val="397"/>
        </w:trPr>
        <w:tc>
          <w:tcPr>
            <w:tcW w:w="520" w:type="dxa"/>
          </w:tcPr>
          <w:p w14:paraId="71EA8E10" w14:textId="77777777" w:rsidR="007500FE" w:rsidRDefault="007500FE" w:rsidP="003E3C16">
            <w:pPr>
              <w:pStyle w:val="Sinespaciado"/>
              <w:jc w:val="center"/>
              <w:rPr>
                <w:rFonts w:ascii="Arial" w:hAnsi="Arial" w:cs="Arial"/>
                <w:b/>
              </w:rPr>
            </w:pPr>
            <w:r>
              <w:rPr>
                <w:rFonts w:ascii="Arial" w:hAnsi="Arial" w:cs="Arial"/>
                <w:b/>
              </w:rPr>
              <w:t>15</w:t>
            </w:r>
          </w:p>
        </w:tc>
        <w:tc>
          <w:tcPr>
            <w:tcW w:w="793" w:type="dxa"/>
          </w:tcPr>
          <w:p w14:paraId="4E58DD5E"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42314C2B"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7843F279" w14:textId="77777777" w:rsidR="007500FE" w:rsidRPr="0001358A" w:rsidRDefault="007500FE" w:rsidP="003E3C16">
            <w:pPr>
              <w:pStyle w:val="Sinespaciado"/>
              <w:jc w:val="center"/>
              <w:rPr>
                <w:rFonts w:ascii="Arial" w:hAnsi="Arial" w:cs="Arial"/>
                <w:b/>
              </w:rPr>
            </w:pPr>
          </w:p>
        </w:tc>
        <w:tc>
          <w:tcPr>
            <w:tcW w:w="685" w:type="dxa"/>
          </w:tcPr>
          <w:p w14:paraId="61B9F887" w14:textId="77777777" w:rsidR="007500FE" w:rsidRPr="0001358A" w:rsidRDefault="007500FE" w:rsidP="003E3C16">
            <w:pPr>
              <w:pStyle w:val="Sinespaciado"/>
              <w:jc w:val="center"/>
              <w:rPr>
                <w:rFonts w:ascii="Arial" w:hAnsi="Arial" w:cs="Arial"/>
                <w:b/>
              </w:rPr>
            </w:pPr>
          </w:p>
        </w:tc>
        <w:tc>
          <w:tcPr>
            <w:tcW w:w="838" w:type="dxa"/>
            <w:gridSpan w:val="2"/>
          </w:tcPr>
          <w:p w14:paraId="36803487" w14:textId="77777777" w:rsidR="007500FE" w:rsidRPr="0001358A" w:rsidRDefault="007500FE" w:rsidP="003E3C16">
            <w:pPr>
              <w:pStyle w:val="Sinespaciado"/>
              <w:jc w:val="center"/>
              <w:rPr>
                <w:rFonts w:ascii="Arial" w:hAnsi="Arial" w:cs="Arial"/>
                <w:b/>
              </w:rPr>
            </w:pPr>
          </w:p>
        </w:tc>
        <w:tc>
          <w:tcPr>
            <w:tcW w:w="670" w:type="dxa"/>
          </w:tcPr>
          <w:p w14:paraId="6F6BDE94" w14:textId="77777777" w:rsidR="007500FE" w:rsidRPr="0001358A" w:rsidRDefault="007500FE" w:rsidP="003E3C16">
            <w:pPr>
              <w:pStyle w:val="Sinespaciado"/>
              <w:jc w:val="center"/>
              <w:rPr>
                <w:rFonts w:ascii="Arial" w:hAnsi="Arial" w:cs="Arial"/>
                <w:b/>
              </w:rPr>
            </w:pPr>
          </w:p>
        </w:tc>
        <w:tc>
          <w:tcPr>
            <w:tcW w:w="750" w:type="dxa"/>
          </w:tcPr>
          <w:p w14:paraId="1846D52B" w14:textId="77777777" w:rsidR="007500FE" w:rsidRPr="0001358A" w:rsidRDefault="007500FE" w:rsidP="003E3C16">
            <w:pPr>
              <w:pStyle w:val="Sinespaciado"/>
              <w:jc w:val="center"/>
              <w:rPr>
                <w:rFonts w:ascii="Arial" w:hAnsi="Arial" w:cs="Arial"/>
                <w:b/>
              </w:rPr>
            </w:pPr>
          </w:p>
        </w:tc>
        <w:tc>
          <w:tcPr>
            <w:tcW w:w="623" w:type="dxa"/>
          </w:tcPr>
          <w:p w14:paraId="706CA0C5" w14:textId="77777777" w:rsidR="007500FE" w:rsidRPr="0001358A" w:rsidRDefault="007500FE" w:rsidP="003E3C16">
            <w:pPr>
              <w:pStyle w:val="Sinespaciado"/>
              <w:jc w:val="center"/>
              <w:rPr>
                <w:rFonts w:ascii="Arial" w:hAnsi="Arial" w:cs="Arial"/>
                <w:b/>
              </w:rPr>
            </w:pPr>
          </w:p>
        </w:tc>
        <w:tc>
          <w:tcPr>
            <w:tcW w:w="656" w:type="dxa"/>
          </w:tcPr>
          <w:p w14:paraId="126090B8" w14:textId="77777777" w:rsidR="007500FE" w:rsidRPr="0001358A" w:rsidRDefault="007500FE" w:rsidP="003E3C16">
            <w:pPr>
              <w:pStyle w:val="Sinespaciado"/>
              <w:jc w:val="center"/>
              <w:rPr>
                <w:rFonts w:ascii="Arial" w:hAnsi="Arial" w:cs="Arial"/>
                <w:b/>
              </w:rPr>
            </w:pPr>
          </w:p>
        </w:tc>
        <w:tc>
          <w:tcPr>
            <w:tcW w:w="708" w:type="dxa"/>
          </w:tcPr>
          <w:p w14:paraId="1D9C8CBB" w14:textId="77777777" w:rsidR="007500FE" w:rsidRPr="0001358A" w:rsidRDefault="007500FE" w:rsidP="003E3C16">
            <w:pPr>
              <w:pStyle w:val="Sinespaciado"/>
              <w:jc w:val="center"/>
              <w:rPr>
                <w:rFonts w:ascii="Arial" w:hAnsi="Arial" w:cs="Arial"/>
                <w:b/>
              </w:rPr>
            </w:pPr>
          </w:p>
        </w:tc>
        <w:tc>
          <w:tcPr>
            <w:tcW w:w="1793" w:type="dxa"/>
            <w:gridSpan w:val="2"/>
          </w:tcPr>
          <w:p w14:paraId="19CFAA04" w14:textId="77777777" w:rsidR="007500FE" w:rsidRPr="0001358A" w:rsidRDefault="007500FE" w:rsidP="003E3C16">
            <w:pPr>
              <w:pStyle w:val="Sinespaciado"/>
              <w:jc w:val="center"/>
              <w:rPr>
                <w:rFonts w:ascii="Arial" w:hAnsi="Arial" w:cs="Arial"/>
                <w:b/>
              </w:rPr>
            </w:pPr>
          </w:p>
        </w:tc>
      </w:tr>
      <w:tr w:rsidR="007500FE" w:rsidRPr="0001358A" w14:paraId="34F5A16B" w14:textId="77777777" w:rsidTr="003E3C16">
        <w:trPr>
          <w:trHeight w:val="397"/>
        </w:trPr>
        <w:tc>
          <w:tcPr>
            <w:tcW w:w="520" w:type="dxa"/>
          </w:tcPr>
          <w:p w14:paraId="571A213F" w14:textId="77777777" w:rsidR="007500FE" w:rsidRDefault="007500FE" w:rsidP="003E3C16">
            <w:pPr>
              <w:pStyle w:val="Sinespaciado"/>
              <w:jc w:val="center"/>
              <w:rPr>
                <w:rFonts w:ascii="Arial" w:hAnsi="Arial" w:cs="Arial"/>
                <w:b/>
              </w:rPr>
            </w:pPr>
            <w:r>
              <w:rPr>
                <w:rFonts w:ascii="Arial" w:hAnsi="Arial" w:cs="Arial"/>
                <w:b/>
              </w:rPr>
              <w:t>16</w:t>
            </w:r>
          </w:p>
        </w:tc>
        <w:tc>
          <w:tcPr>
            <w:tcW w:w="793" w:type="dxa"/>
          </w:tcPr>
          <w:p w14:paraId="207A566A"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1051E2E6"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307A427C" w14:textId="77777777" w:rsidR="007500FE" w:rsidRPr="0001358A" w:rsidRDefault="007500FE" w:rsidP="003E3C16">
            <w:pPr>
              <w:pStyle w:val="Sinespaciado"/>
              <w:jc w:val="center"/>
              <w:rPr>
                <w:rFonts w:ascii="Arial" w:hAnsi="Arial" w:cs="Arial"/>
                <w:b/>
              </w:rPr>
            </w:pPr>
          </w:p>
        </w:tc>
        <w:tc>
          <w:tcPr>
            <w:tcW w:w="685" w:type="dxa"/>
          </w:tcPr>
          <w:p w14:paraId="5D5559F9" w14:textId="77777777" w:rsidR="007500FE" w:rsidRPr="0001358A" w:rsidRDefault="007500FE" w:rsidP="003E3C16">
            <w:pPr>
              <w:pStyle w:val="Sinespaciado"/>
              <w:jc w:val="center"/>
              <w:rPr>
                <w:rFonts w:ascii="Arial" w:hAnsi="Arial" w:cs="Arial"/>
                <w:b/>
              </w:rPr>
            </w:pPr>
          </w:p>
        </w:tc>
        <w:tc>
          <w:tcPr>
            <w:tcW w:w="838" w:type="dxa"/>
            <w:gridSpan w:val="2"/>
          </w:tcPr>
          <w:p w14:paraId="2E6997E0" w14:textId="77777777" w:rsidR="007500FE" w:rsidRPr="0001358A" w:rsidRDefault="007500FE" w:rsidP="003E3C16">
            <w:pPr>
              <w:pStyle w:val="Sinespaciado"/>
              <w:jc w:val="center"/>
              <w:rPr>
                <w:rFonts w:ascii="Arial" w:hAnsi="Arial" w:cs="Arial"/>
                <w:b/>
              </w:rPr>
            </w:pPr>
          </w:p>
        </w:tc>
        <w:tc>
          <w:tcPr>
            <w:tcW w:w="670" w:type="dxa"/>
          </w:tcPr>
          <w:p w14:paraId="23F42DDD" w14:textId="77777777" w:rsidR="007500FE" w:rsidRPr="0001358A" w:rsidRDefault="007500FE" w:rsidP="003E3C16">
            <w:pPr>
              <w:pStyle w:val="Sinespaciado"/>
              <w:jc w:val="center"/>
              <w:rPr>
                <w:rFonts w:ascii="Arial" w:hAnsi="Arial" w:cs="Arial"/>
                <w:b/>
              </w:rPr>
            </w:pPr>
          </w:p>
        </w:tc>
        <w:tc>
          <w:tcPr>
            <w:tcW w:w="750" w:type="dxa"/>
          </w:tcPr>
          <w:p w14:paraId="699047AE" w14:textId="77777777" w:rsidR="007500FE" w:rsidRPr="0001358A" w:rsidRDefault="007500FE" w:rsidP="003E3C16">
            <w:pPr>
              <w:pStyle w:val="Sinespaciado"/>
              <w:jc w:val="center"/>
              <w:rPr>
                <w:rFonts w:ascii="Arial" w:hAnsi="Arial" w:cs="Arial"/>
                <w:b/>
              </w:rPr>
            </w:pPr>
          </w:p>
        </w:tc>
        <w:tc>
          <w:tcPr>
            <w:tcW w:w="623" w:type="dxa"/>
          </w:tcPr>
          <w:p w14:paraId="5F1ADA97" w14:textId="77777777" w:rsidR="007500FE" w:rsidRPr="0001358A" w:rsidRDefault="007500FE" w:rsidP="003E3C16">
            <w:pPr>
              <w:pStyle w:val="Sinespaciado"/>
              <w:jc w:val="center"/>
              <w:rPr>
                <w:rFonts w:ascii="Arial" w:hAnsi="Arial" w:cs="Arial"/>
                <w:b/>
              </w:rPr>
            </w:pPr>
          </w:p>
        </w:tc>
        <w:tc>
          <w:tcPr>
            <w:tcW w:w="656" w:type="dxa"/>
          </w:tcPr>
          <w:p w14:paraId="2440C0C7" w14:textId="77777777" w:rsidR="007500FE" w:rsidRPr="0001358A" w:rsidRDefault="007500FE" w:rsidP="003E3C16">
            <w:pPr>
              <w:pStyle w:val="Sinespaciado"/>
              <w:jc w:val="center"/>
              <w:rPr>
                <w:rFonts w:ascii="Arial" w:hAnsi="Arial" w:cs="Arial"/>
                <w:b/>
              </w:rPr>
            </w:pPr>
          </w:p>
        </w:tc>
        <w:tc>
          <w:tcPr>
            <w:tcW w:w="708" w:type="dxa"/>
          </w:tcPr>
          <w:p w14:paraId="633057AD" w14:textId="77777777" w:rsidR="007500FE" w:rsidRPr="0001358A" w:rsidRDefault="007500FE" w:rsidP="003E3C16">
            <w:pPr>
              <w:pStyle w:val="Sinespaciado"/>
              <w:jc w:val="center"/>
              <w:rPr>
                <w:rFonts w:ascii="Arial" w:hAnsi="Arial" w:cs="Arial"/>
                <w:b/>
              </w:rPr>
            </w:pPr>
          </w:p>
        </w:tc>
        <w:tc>
          <w:tcPr>
            <w:tcW w:w="1793" w:type="dxa"/>
            <w:gridSpan w:val="2"/>
          </w:tcPr>
          <w:p w14:paraId="50A06954" w14:textId="77777777" w:rsidR="007500FE" w:rsidRPr="0001358A" w:rsidRDefault="007500FE" w:rsidP="003E3C16">
            <w:pPr>
              <w:pStyle w:val="Sinespaciado"/>
              <w:jc w:val="center"/>
              <w:rPr>
                <w:rFonts w:ascii="Arial" w:hAnsi="Arial" w:cs="Arial"/>
                <w:b/>
              </w:rPr>
            </w:pPr>
          </w:p>
        </w:tc>
      </w:tr>
      <w:tr w:rsidR="007500FE" w:rsidRPr="0001358A" w14:paraId="514DEE76" w14:textId="77777777" w:rsidTr="003E3C16">
        <w:trPr>
          <w:trHeight w:val="397"/>
        </w:trPr>
        <w:tc>
          <w:tcPr>
            <w:tcW w:w="520" w:type="dxa"/>
          </w:tcPr>
          <w:p w14:paraId="4E3E60E9" w14:textId="77777777" w:rsidR="007500FE" w:rsidRDefault="007500FE" w:rsidP="003E3C16">
            <w:pPr>
              <w:pStyle w:val="Sinespaciado"/>
              <w:jc w:val="center"/>
              <w:rPr>
                <w:rFonts w:ascii="Arial" w:hAnsi="Arial" w:cs="Arial"/>
                <w:b/>
              </w:rPr>
            </w:pPr>
            <w:r>
              <w:rPr>
                <w:rFonts w:ascii="Arial" w:hAnsi="Arial" w:cs="Arial"/>
                <w:b/>
              </w:rPr>
              <w:t>17</w:t>
            </w:r>
          </w:p>
        </w:tc>
        <w:tc>
          <w:tcPr>
            <w:tcW w:w="793" w:type="dxa"/>
          </w:tcPr>
          <w:p w14:paraId="4A1898B8"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2CA7AF06"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37F24D66" w14:textId="77777777" w:rsidR="007500FE" w:rsidRPr="0001358A" w:rsidRDefault="007500FE" w:rsidP="003E3C16">
            <w:pPr>
              <w:pStyle w:val="Sinespaciado"/>
              <w:jc w:val="center"/>
              <w:rPr>
                <w:rFonts w:ascii="Arial" w:hAnsi="Arial" w:cs="Arial"/>
                <w:b/>
              </w:rPr>
            </w:pPr>
          </w:p>
        </w:tc>
        <w:tc>
          <w:tcPr>
            <w:tcW w:w="685" w:type="dxa"/>
          </w:tcPr>
          <w:p w14:paraId="65902230" w14:textId="77777777" w:rsidR="007500FE" w:rsidRPr="0001358A" w:rsidRDefault="007500FE" w:rsidP="003E3C16">
            <w:pPr>
              <w:pStyle w:val="Sinespaciado"/>
              <w:jc w:val="center"/>
              <w:rPr>
                <w:rFonts w:ascii="Arial" w:hAnsi="Arial" w:cs="Arial"/>
                <w:b/>
              </w:rPr>
            </w:pPr>
          </w:p>
        </w:tc>
        <w:tc>
          <w:tcPr>
            <w:tcW w:w="838" w:type="dxa"/>
            <w:gridSpan w:val="2"/>
          </w:tcPr>
          <w:p w14:paraId="657C66FF" w14:textId="77777777" w:rsidR="007500FE" w:rsidRPr="0001358A" w:rsidRDefault="007500FE" w:rsidP="003E3C16">
            <w:pPr>
              <w:pStyle w:val="Sinespaciado"/>
              <w:jc w:val="center"/>
              <w:rPr>
                <w:rFonts w:ascii="Arial" w:hAnsi="Arial" w:cs="Arial"/>
                <w:b/>
              </w:rPr>
            </w:pPr>
          </w:p>
        </w:tc>
        <w:tc>
          <w:tcPr>
            <w:tcW w:w="670" w:type="dxa"/>
          </w:tcPr>
          <w:p w14:paraId="7088437D" w14:textId="77777777" w:rsidR="007500FE" w:rsidRPr="0001358A" w:rsidRDefault="007500FE" w:rsidP="003E3C16">
            <w:pPr>
              <w:pStyle w:val="Sinespaciado"/>
              <w:jc w:val="center"/>
              <w:rPr>
                <w:rFonts w:ascii="Arial" w:hAnsi="Arial" w:cs="Arial"/>
                <w:b/>
              </w:rPr>
            </w:pPr>
          </w:p>
        </w:tc>
        <w:tc>
          <w:tcPr>
            <w:tcW w:w="750" w:type="dxa"/>
          </w:tcPr>
          <w:p w14:paraId="3692001B" w14:textId="77777777" w:rsidR="007500FE" w:rsidRPr="0001358A" w:rsidRDefault="007500FE" w:rsidP="003E3C16">
            <w:pPr>
              <w:pStyle w:val="Sinespaciado"/>
              <w:jc w:val="center"/>
              <w:rPr>
                <w:rFonts w:ascii="Arial" w:hAnsi="Arial" w:cs="Arial"/>
                <w:b/>
              </w:rPr>
            </w:pPr>
          </w:p>
        </w:tc>
        <w:tc>
          <w:tcPr>
            <w:tcW w:w="623" w:type="dxa"/>
          </w:tcPr>
          <w:p w14:paraId="1A1AE2A7" w14:textId="77777777" w:rsidR="007500FE" w:rsidRPr="0001358A" w:rsidRDefault="007500FE" w:rsidP="003E3C16">
            <w:pPr>
              <w:pStyle w:val="Sinespaciado"/>
              <w:jc w:val="center"/>
              <w:rPr>
                <w:rFonts w:ascii="Arial" w:hAnsi="Arial" w:cs="Arial"/>
                <w:b/>
              </w:rPr>
            </w:pPr>
          </w:p>
        </w:tc>
        <w:tc>
          <w:tcPr>
            <w:tcW w:w="656" w:type="dxa"/>
          </w:tcPr>
          <w:p w14:paraId="1475E827" w14:textId="77777777" w:rsidR="007500FE" w:rsidRPr="0001358A" w:rsidRDefault="007500FE" w:rsidP="003E3C16">
            <w:pPr>
              <w:pStyle w:val="Sinespaciado"/>
              <w:jc w:val="center"/>
              <w:rPr>
                <w:rFonts w:ascii="Arial" w:hAnsi="Arial" w:cs="Arial"/>
                <w:b/>
              </w:rPr>
            </w:pPr>
          </w:p>
        </w:tc>
        <w:tc>
          <w:tcPr>
            <w:tcW w:w="708" w:type="dxa"/>
          </w:tcPr>
          <w:p w14:paraId="0A57DE96" w14:textId="77777777" w:rsidR="007500FE" w:rsidRPr="0001358A" w:rsidRDefault="007500FE" w:rsidP="003E3C16">
            <w:pPr>
              <w:pStyle w:val="Sinespaciado"/>
              <w:jc w:val="center"/>
              <w:rPr>
                <w:rFonts w:ascii="Arial" w:hAnsi="Arial" w:cs="Arial"/>
                <w:b/>
              </w:rPr>
            </w:pPr>
          </w:p>
        </w:tc>
        <w:tc>
          <w:tcPr>
            <w:tcW w:w="1793" w:type="dxa"/>
            <w:gridSpan w:val="2"/>
          </w:tcPr>
          <w:p w14:paraId="6802DFBB" w14:textId="77777777" w:rsidR="007500FE" w:rsidRPr="0001358A" w:rsidRDefault="007500FE" w:rsidP="003E3C16">
            <w:pPr>
              <w:pStyle w:val="Sinespaciado"/>
              <w:jc w:val="center"/>
              <w:rPr>
                <w:rFonts w:ascii="Arial" w:hAnsi="Arial" w:cs="Arial"/>
                <w:b/>
              </w:rPr>
            </w:pPr>
          </w:p>
        </w:tc>
      </w:tr>
      <w:tr w:rsidR="007500FE" w:rsidRPr="0001358A" w14:paraId="7394356B" w14:textId="77777777" w:rsidTr="003E3C16">
        <w:trPr>
          <w:trHeight w:val="397"/>
        </w:trPr>
        <w:tc>
          <w:tcPr>
            <w:tcW w:w="520" w:type="dxa"/>
          </w:tcPr>
          <w:p w14:paraId="35C2036D" w14:textId="77777777" w:rsidR="007500FE" w:rsidRDefault="007500FE" w:rsidP="003E3C16">
            <w:pPr>
              <w:pStyle w:val="Sinespaciado"/>
              <w:jc w:val="center"/>
              <w:rPr>
                <w:rFonts w:ascii="Arial" w:hAnsi="Arial" w:cs="Arial"/>
                <w:b/>
              </w:rPr>
            </w:pPr>
            <w:r>
              <w:rPr>
                <w:rFonts w:ascii="Arial" w:hAnsi="Arial" w:cs="Arial"/>
                <w:b/>
              </w:rPr>
              <w:lastRenderedPageBreak/>
              <w:t>18</w:t>
            </w:r>
          </w:p>
        </w:tc>
        <w:tc>
          <w:tcPr>
            <w:tcW w:w="793" w:type="dxa"/>
          </w:tcPr>
          <w:p w14:paraId="6F0A4F47"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79903918"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2CEB59E9" w14:textId="77777777" w:rsidR="007500FE" w:rsidRPr="0001358A" w:rsidRDefault="007500FE" w:rsidP="003E3C16">
            <w:pPr>
              <w:pStyle w:val="Sinespaciado"/>
              <w:jc w:val="center"/>
              <w:rPr>
                <w:rFonts w:ascii="Arial" w:hAnsi="Arial" w:cs="Arial"/>
                <w:b/>
              </w:rPr>
            </w:pPr>
          </w:p>
        </w:tc>
        <w:tc>
          <w:tcPr>
            <w:tcW w:w="685" w:type="dxa"/>
          </w:tcPr>
          <w:p w14:paraId="5BE513CA" w14:textId="77777777" w:rsidR="007500FE" w:rsidRPr="0001358A" w:rsidRDefault="007500FE" w:rsidP="003E3C16">
            <w:pPr>
              <w:pStyle w:val="Sinespaciado"/>
              <w:jc w:val="center"/>
              <w:rPr>
                <w:rFonts w:ascii="Arial" w:hAnsi="Arial" w:cs="Arial"/>
                <w:b/>
              </w:rPr>
            </w:pPr>
          </w:p>
        </w:tc>
        <w:tc>
          <w:tcPr>
            <w:tcW w:w="838" w:type="dxa"/>
            <w:gridSpan w:val="2"/>
          </w:tcPr>
          <w:p w14:paraId="7E35058B" w14:textId="77777777" w:rsidR="007500FE" w:rsidRPr="0001358A" w:rsidRDefault="007500FE" w:rsidP="003E3C16">
            <w:pPr>
              <w:pStyle w:val="Sinespaciado"/>
              <w:jc w:val="center"/>
              <w:rPr>
                <w:rFonts w:ascii="Arial" w:hAnsi="Arial" w:cs="Arial"/>
                <w:b/>
              </w:rPr>
            </w:pPr>
          </w:p>
        </w:tc>
        <w:tc>
          <w:tcPr>
            <w:tcW w:w="670" w:type="dxa"/>
          </w:tcPr>
          <w:p w14:paraId="5322AB8B" w14:textId="77777777" w:rsidR="007500FE" w:rsidRPr="0001358A" w:rsidRDefault="007500FE" w:rsidP="003E3C16">
            <w:pPr>
              <w:pStyle w:val="Sinespaciado"/>
              <w:jc w:val="center"/>
              <w:rPr>
                <w:rFonts w:ascii="Arial" w:hAnsi="Arial" w:cs="Arial"/>
                <w:b/>
              </w:rPr>
            </w:pPr>
          </w:p>
        </w:tc>
        <w:tc>
          <w:tcPr>
            <w:tcW w:w="750" w:type="dxa"/>
          </w:tcPr>
          <w:p w14:paraId="741BCBAF" w14:textId="77777777" w:rsidR="007500FE" w:rsidRPr="0001358A" w:rsidRDefault="007500FE" w:rsidP="003E3C16">
            <w:pPr>
              <w:pStyle w:val="Sinespaciado"/>
              <w:jc w:val="center"/>
              <w:rPr>
                <w:rFonts w:ascii="Arial" w:hAnsi="Arial" w:cs="Arial"/>
                <w:b/>
              </w:rPr>
            </w:pPr>
          </w:p>
        </w:tc>
        <w:tc>
          <w:tcPr>
            <w:tcW w:w="623" w:type="dxa"/>
          </w:tcPr>
          <w:p w14:paraId="6961F0C2" w14:textId="77777777" w:rsidR="007500FE" w:rsidRPr="0001358A" w:rsidRDefault="007500FE" w:rsidP="003E3C16">
            <w:pPr>
              <w:pStyle w:val="Sinespaciado"/>
              <w:jc w:val="center"/>
              <w:rPr>
                <w:rFonts w:ascii="Arial" w:hAnsi="Arial" w:cs="Arial"/>
                <w:b/>
              </w:rPr>
            </w:pPr>
          </w:p>
        </w:tc>
        <w:tc>
          <w:tcPr>
            <w:tcW w:w="656" w:type="dxa"/>
          </w:tcPr>
          <w:p w14:paraId="6D5E29CD" w14:textId="77777777" w:rsidR="007500FE" w:rsidRPr="0001358A" w:rsidRDefault="007500FE" w:rsidP="003E3C16">
            <w:pPr>
              <w:pStyle w:val="Sinespaciado"/>
              <w:jc w:val="center"/>
              <w:rPr>
                <w:rFonts w:ascii="Arial" w:hAnsi="Arial" w:cs="Arial"/>
                <w:b/>
              </w:rPr>
            </w:pPr>
          </w:p>
        </w:tc>
        <w:tc>
          <w:tcPr>
            <w:tcW w:w="708" w:type="dxa"/>
          </w:tcPr>
          <w:p w14:paraId="507689D1" w14:textId="77777777" w:rsidR="007500FE" w:rsidRPr="0001358A" w:rsidRDefault="007500FE" w:rsidP="003E3C16">
            <w:pPr>
              <w:pStyle w:val="Sinespaciado"/>
              <w:jc w:val="center"/>
              <w:rPr>
                <w:rFonts w:ascii="Arial" w:hAnsi="Arial" w:cs="Arial"/>
                <w:b/>
              </w:rPr>
            </w:pPr>
          </w:p>
        </w:tc>
        <w:tc>
          <w:tcPr>
            <w:tcW w:w="1793" w:type="dxa"/>
            <w:gridSpan w:val="2"/>
          </w:tcPr>
          <w:p w14:paraId="6E9209F0" w14:textId="77777777" w:rsidR="007500FE" w:rsidRPr="0001358A" w:rsidRDefault="007500FE" w:rsidP="003E3C16">
            <w:pPr>
              <w:pStyle w:val="Sinespaciado"/>
              <w:jc w:val="center"/>
              <w:rPr>
                <w:rFonts w:ascii="Arial" w:hAnsi="Arial" w:cs="Arial"/>
                <w:b/>
              </w:rPr>
            </w:pPr>
          </w:p>
        </w:tc>
      </w:tr>
      <w:tr w:rsidR="007500FE" w:rsidRPr="0001358A" w14:paraId="10B8691B" w14:textId="77777777" w:rsidTr="003E3C16">
        <w:trPr>
          <w:trHeight w:val="397"/>
        </w:trPr>
        <w:tc>
          <w:tcPr>
            <w:tcW w:w="520" w:type="dxa"/>
          </w:tcPr>
          <w:p w14:paraId="17D2462E" w14:textId="77777777" w:rsidR="007500FE" w:rsidRDefault="007500FE" w:rsidP="003E3C16">
            <w:pPr>
              <w:pStyle w:val="Sinespaciado"/>
              <w:jc w:val="center"/>
              <w:rPr>
                <w:rFonts w:ascii="Arial" w:hAnsi="Arial" w:cs="Arial"/>
                <w:b/>
              </w:rPr>
            </w:pPr>
            <w:r>
              <w:rPr>
                <w:rFonts w:ascii="Arial" w:hAnsi="Arial" w:cs="Arial"/>
                <w:b/>
              </w:rPr>
              <w:t>19</w:t>
            </w:r>
          </w:p>
        </w:tc>
        <w:tc>
          <w:tcPr>
            <w:tcW w:w="793" w:type="dxa"/>
          </w:tcPr>
          <w:p w14:paraId="78DB135F"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07831A5A"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4B96A578" w14:textId="77777777" w:rsidR="007500FE" w:rsidRPr="0001358A" w:rsidRDefault="007500FE" w:rsidP="003E3C16">
            <w:pPr>
              <w:pStyle w:val="Sinespaciado"/>
              <w:jc w:val="center"/>
              <w:rPr>
                <w:rFonts w:ascii="Arial" w:hAnsi="Arial" w:cs="Arial"/>
                <w:b/>
              </w:rPr>
            </w:pPr>
          </w:p>
        </w:tc>
        <w:tc>
          <w:tcPr>
            <w:tcW w:w="685" w:type="dxa"/>
          </w:tcPr>
          <w:p w14:paraId="6D56BDF7" w14:textId="77777777" w:rsidR="007500FE" w:rsidRPr="0001358A" w:rsidRDefault="007500FE" w:rsidP="003E3C16">
            <w:pPr>
              <w:pStyle w:val="Sinespaciado"/>
              <w:jc w:val="center"/>
              <w:rPr>
                <w:rFonts w:ascii="Arial" w:hAnsi="Arial" w:cs="Arial"/>
                <w:b/>
              </w:rPr>
            </w:pPr>
          </w:p>
        </w:tc>
        <w:tc>
          <w:tcPr>
            <w:tcW w:w="838" w:type="dxa"/>
            <w:gridSpan w:val="2"/>
          </w:tcPr>
          <w:p w14:paraId="33C2909C" w14:textId="77777777" w:rsidR="007500FE" w:rsidRPr="0001358A" w:rsidRDefault="007500FE" w:rsidP="003E3C16">
            <w:pPr>
              <w:pStyle w:val="Sinespaciado"/>
              <w:jc w:val="center"/>
              <w:rPr>
                <w:rFonts w:ascii="Arial" w:hAnsi="Arial" w:cs="Arial"/>
                <w:b/>
              </w:rPr>
            </w:pPr>
          </w:p>
        </w:tc>
        <w:tc>
          <w:tcPr>
            <w:tcW w:w="670" w:type="dxa"/>
          </w:tcPr>
          <w:p w14:paraId="4A328F75" w14:textId="77777777" w:rsidR="007500FE" w:rsidRPr="0001358A" w:rsidRDefault="007500FE" w:rsidP="003E3C16">
            <w:pPr>
              <w:pStyle w:val="Sinespaciado"/>
              <w:jc w:val="center"/>
              <w:rPr>
                <w:rFonts w:ascii="Arial" w:hAnsi="Arial" w:cs="Arial"/>
                <w:b/>
              </w:rPr>
            </w:pPr>
          </w:p>
        </w:tc>
        <w:tc>
          <w:tcPr>
            <w:tcW w:w="750" w:type="dxa"/>
          </w:tcPr>
          <w:p w14:paraId="10B64CBB" w14:textId="77777777" w:rsidR="007500FE" w:rsidRPr="0001358A" w:rsidRDefault="007500FE" w:rsidP="003E3C16">
            <w:pPr>
              <w:pStyle w:val="Sinespaciado"/>
              <w:jc w:val="center"/>
              <w:rPr>
                <w:rFonts w:ascii="Arial" w:hAnsi="Arial" w:cs="Arial"/>
                <w:b/>
              </w:rPr>
            </w:pPr>
          </w:p>
        </w:tc>
        <w:tc>
          <w:tcPr>
            <w:tcW w:w="623" w:type="dxa"/>
          </w:tcPr>
          <w:p w14:paraId="3CAA5183" w14:textId="77777777" w:rsidR="007500FE" w:rsidRPr="0001358A" w:rsidRDefault="007500FE" w:rsidP="003E3C16">
            <w:pPr>
              <w:pStyle w:val="Sinespaciado"/>
              <w:jc w:val="center"/>
              <w:rPr>
                <w:rFonts w:ascii="Arial" w:hAnsi="Arial" w:cs="Arial"/>
                <w:b/>
              </w:rPr>
            </w:pPr>
          </w:p>
        </w:tc>
        <w:tc>
          <w:tcPr>
            <w:tcW w:w="656" w:type="dxa"/>
          </w:tcPr>
          <w:p w14:paraId="6D05F58A" w14:textId="77777777" w:rsidR="007500FE" w:rsidRPr="0001358A" w:rsidRDefault="007500FE" w:rsidP="003E3C16">
            <w:pPr>
              <w:pStyle w:val="Sinespaciado"/>
              <w:jc w:val="center"/>
              <w:rPr>
                <w:rFonts w:ascii="Arial" w:hAnsi="Arial" w:cs="Arial"/>
                <w:b/>
              </w:rPr>
            </w:pPr>
          </w:p>
        </w:tc>
        <w:tc>
          <w:tcPr>
            <w:tcW w:w="708" w:type="dxa"/>
          </w:tcPr>
          <w:p w14:paraId="18A99F01" w14:textId="77777777" w:rsidR="007500FE" w:rsidRPr="0001358A" w:rsidRDefault="007500FE" w:rsidP="003E3C16">
            <w:pPr>
              <w:pStyle w:val="Sinespaciado"/>
              <w:jc w:val="center"/>
              <w:rPr>
                <w:rFonts w:ascii="Arial" w:hAnsi="Arial" w:cs="Arial"/>
                <w:b/>
              </w:rPr>
            </w:pPr>
          </w:p>
        </w:tc>
        <w:tc>
          <w:tcPr>
            <w:tcW w:w="1793" w:type="dxa"/>
            <w:gridSpan w:val="2"/>
          </w:tcPr>
          <w:p w14:paraId="3E45A42F" w14:textId="77777777" w:rsidR="007500FE" w:rsidRPr="0001358A" w:rsidRDefault="007500FE" w:rsidP="003E3C16">
            <w:pPr>
              <w:pStyle w:val="Sinespaciado"/>
              <w:jc w:val="center"/>
              <w:rPr>
                <w:rFonts w:ascii="Arial" w:hAnsi="Arial" w:cs="Arial"/>
                <w:b/>
              </w:rPr>
            </w:pPr>
          </w:p>
        </w:tc>
      </w:tr>
      <w:tr w:rsidR="007500FE" w:rsidRPr="0001358A" w14:paraId="3797DDBD" w14:textId="77777777" w:rsidTr="003E3C16">
        <w:trPr>
          <w:trHeight w:val="397"/>
        </w:trPr>
        <w:tc>
          <w:tcPr>
            <w:tcW w:w="520" w:type="dxa"/>
          </w:tcPr>
          <w:p w14:paraId="0DA4F5F9" w14:textId="77777777" w:rsidR="007500FE" w:rsidRDefault="007500FE" w:rsidP="003E3C16">
            <w:pPr>
              <w:pStyle w:val="Sinespaciado"/>
              <w:jc w:val="center"/>
              <w:rPr>
                <w:rFonts w:ascii="Arial" w:hAnsi="Arial" w:cs="Arial"/>
                <w:b/>
              </w:rPr>
            </w:pPr>
            <w:r>
              <w:rPr>
                <w:rFonts w:ascii="Arial" w:hAnsi="Arial" w:cs="Arial"/>
                <w:b/>
              </w:rPr>
              <w:t>20</w:t>
            </w:r>
          </w:p>
        </w:tc>
        <w:tc>
          <w:tcPr>
            <w:tcW w:w="793" w:type="dxa"/>
          </w:tcPr>
          <w:p w14:paraId="0C7CF7AD"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31364D63"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0B43A8E2" w14:textId="77777777" w:rsidR="007500FE" w:rsidRPr="0001358A" w:rsidRDefault="007500FE" w:rsidP="003E3C16">
            <w:pPr>
              <w:pStyle w:val="Sinespaciado"/>
              <w:jc w:val="center"/>
              <w:rPr>
                <w:rFonts w:ascii="Arial" w:hAnsi="Arial" w:cs="Arial"/>
                <w:b/>
              </w:rPr>
            </w:pPr>
          </w:p>
        </w:tc>
        <w:tc>
          <w:tcPr>
            <w:tcW w:w="685" w:type="dxa"/>
          </w:tcPr>
          <w:p w14:paraId="3DB29861" w14:textId="77777777" w:rsidR="007500FE" w:rsidRPr="0001358A" w:rsidRDefault="007500FE" w:rsidP="003E3C16">
            <w:pPr>
              <w:pStyle w:val="Sinespaciado"/>
              <w:jc w:val="center"/>
              <w:rPr>
                <w:rFonts w:ascii="Arial" w:hAnsi="Arial" w:cs="Arial"/>
                <w:b/>
              </w:rPr>
            </w:pPr>
          </w:p>
        </w:tc>
        <w:tc>
          <w:tcPr>
            <w:tcW w:w="838" w:type="dxa"/>
            <w:gridSpan w:val="2"/>
          </w:tcPr>
          <w:p w14:paraId="078C9683" w14:textId="77777777" w:rsidR="007500FE" w:rsidRPr="0001358A" w:rsidRDefault="007500FE" w:rsidP="003E3C16">
            <w:pPr>
              <w:pStyle w:val="Sinespaciado"/>
              <w:jc w:val="center"/>
              <w:rPr>
                <w:rFonts w:ascii="Arial" w:hAnsi="Arial" w:cs="Arial"/>
                <w:b/>
              </w:rPr>
            </w:pPr>
          </w:p>
        </w:tc>
        <w:tc>
          <w:tcPr>
            <w:tcW w:w="670" w:type="dxa"/>
          </w:tcPr>
          <w:p w14:paraId="3776C7D4" w14:textId="77777777" w:rsidR="007500FE" w:rsidRPr="0001358A" w:rsidRDefault="007500FE" w:rsidP="003E3C16">
            <w:pPr>
              <w:pStyle w:val="Sinespaciado"/>
              <w:jc w:val="center"/>
              <w:rPr>
                <w:rFonts w:ascii="Arial" w:hAnsi="Arial" w:cs="Arial"/>
                <w:b/>
              </w:rPr>
            </w:pPr>
          </w:p>
        </w:tc>
        <w:tc>
          <w:tcPr>
            <w:tcW w:w="750" w:type="dxa"/>
          </w:tcPr>
          <w:p w14:paraId="62DCD83F" w14:textId="77777777" w:rsidR="007500FE" w:rsidRPr="0001358A" w:rsidRDefault="007500FE" w:rsidP="003E3C16">
            <w:pPr>
              <w:pStyle w:val="Sinespaciado"/>
              <w:jc w:val="center"/>
              <w:rPr>
                <w:rFonts w:ascii="Arial" w:hAnsi="Arial" w:cs="Arial"/>
                <w:b/>
              </w:rPr>
            </w:pPr>
          </w:p>
        </w:tc>
        <w:tc>
          <w:tcPr>
            <w:tcW w:w="623" w:type="dxa"/>
          </w:tcPr>
          <w:p w14:paraId="4D60C69F" w14:textId="77777777" w:rsidR="007500FE" w:rsidRPr="0001358A" w:rsidRDefault="007500FE" w:rsidP="003E3C16">
            <w:pPr>
              <w:pStyle w:val="Sinespaciado"/>
              <w:jc w:val="center"/>
              <w:rPr>
                <w:rFonts w:ascii="Arial" w:hAnsi="Arial" w:cs="Arial"/>
                <w:b/>
              </w:rPr>
            </w:pPr>
          </w:p>
        </w:tc>
        <w:tc>
          <w:tcPr>
            <w:tcW w:w="656" w:type="dxa"/>
          </w:tcPr>
          <w:p w14:paraId="14B0A485" w14:textId="77777777" w:rsidR="007500FE" w:rsidRPr="0001358A" w:rsidRDefault="007500FE" w:rsidP="003E3C16">
            <w:pPr>
              <w:pStyle w:val="Sinespaciado"/>
              <w:jc w:val="center"/>
              <w:rPr>
                <w:rFonts w:ascii="Arial" w:hAnsi="Arial" w:cs="Arial"/>
                <w:b/>
              </w:rPr>
            </w:pPr>
          </w:p>
        </w:tc>
        <w:tc>
          <w:tcPr>
            <w:tcW w:w="708" w:type="dxa"/>
          </w:tcPr>
          <w:p w14:paraId="57A4453A" w14:textId="77777777" w:rsidR="007500FE" w:rsidRPr="0001358A" w:rsidRDefault="007500FE" w:rsidP="003E3C16">
            <w:pPr>
              <w:pStyle w:val="Sinespaciado"/>
              <w:jc w:val="center"/>
              <w:rPr>
                <w:rFonts w:ascii="Arial" w:hAnsi="Arial" w:cs="Arial"/>
                <w:b/>
              </w:rPr>
            </w:pPr>
          </w:p>
        </w:tc>
        <w:tc>
          <w:tcPr>
            <w:tcW w:w="1793" w:type="dxa"/>
            <w:gridSpan w:val="2"/>
          </w:tcPr>
          <w:p w14:paraId="5400A3C7" w14:textId="77777777" w:rsidR="007500FE" w:rsidRPr="0001358A" w:rsidRDefault="007500FE" w:rsidP="003E3C16">
            <w:pPr>
              <w:pStyle w:val="Sinespaciado"/>
              <w:jc w:val="center"/>
              <w:rPr>
                <w:rFonts w:ascii="Arial" w:hAnsi="Arial" w:cs="Arial"/>
                <w:b/>
              </w:rPr>
            </w:pPr>
          </w:p>
        </w:tc>
      </w:tr>
      <w:tr w:rsidR="007500FE" w:rsidRPr="0001358A" w14:paraId="2E25BE0A" w14:textId="77777777" w:rsidTr="003E3C16">
        <w:trPr>
          <w:trHeight w:val="397"/>
        </w:trPr>
        <w:tc>
          <w:tcPr>
            <w:tcW w:w="520" w:type="dxa"/>
          </w:tcPr>
          <w:p w14:paraId="58226A55" w14:textId="77777777" w:rsidR="007500FE" w:rsidRDefault="007500FE" w:rsidP="003E3C16">
            <w:pPr>
              <w:pStyle w:val="Sinespaciado"/>
              <w:jc w:val="center"/>
              <w:rPr>
                <w:rFonts w:ascii="Arial" w:hAnsi="Arial" w:cs="Arial"/>
                <w:b/>
              </w:rPr>
            </w:pPr>
            <w:r>
              <w:rPr>
                <w:rFonts w:ascii="Arial" w:hAnsi="Arial" w:cs="Arial"/>
                <w:b/>
              </w:rPr>
              <w:t>21</w:t>
            </w:r>
          </w:p>
        </w:tc>
        <w:tc>
          <w:tcPr>
            <w:tcW w:w="793" w:type="dxa"/>
          </w:tcPr>
          <w:p w14:paraId="3B563471"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7526ACA9"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67BAD8E3" w14:textId="77777777" w:rsidR="007500FE" w:rsidRPr="0001358A" w:rsidRDefault="007500FE" w:rsidP="003E3C16">
            <w:pPr>
              <w:pStyle w:val="Sinespaciado"/>
              <w:jc w:val="center"/>
              <w:rPr>
                <w:rFonts w:ascii="Arial" w:hAnsi="Arial" w:cs="Arial"/>
                <w:b/>
              </w:rPr>
            </w:pPr>
          </w:p>
        </w:tc>
        <w:tc>
          <w:tcPr>
            <w:tcW w:w="685" w:type="dxa"/>
          </w:tcPr>
          <w:p w14:paraId="061F624C" w14:textId="77777777" w:rsidR="007500FE" w:rsidRPr="0001358A" w:rsidRDefault="007500FE" w:rsidP="003E3C16">
            <w:pPr>
              <w:pStyle w:val="Sinespaciado"/>
              <w:jc w:val="center"/>
              <w:rPr>
                <w:rFonts w:ascii="Arial" w:hAnsi="Arial" w:cs="Arial"/>
                <w:b/>
              </w:rPr>
            </w:pPr>
          </w:p>
        </w:tc>
        <w:tc>
          <w:tcPr>
            <w:tcW w:w="838" w:type="dxa"/>
            <w:gridSpan w:val="2"/>
          </w:tcPr>
          <w:p w14:paraId="7D0AAB50" w14:textId="77777777" w:rsidR="007500FE" w:rsidRPr="0001358A" w:rsidRDefault="007500FE" w:rsidP="003E3C16">
            <w:pPr>
              <w:pStyle w:val="Sinespaciado"/>
              <w:jc w:val="center"/>
              <w:rPr>
                <w:rFonts w:ascii="Arial" w:hAnsi="Arial" w:cs="Arial"/>
                <w:b/>
              </w:rPr>
            </w:pPr>
          </w:p>
        </w:tc>
        <w:tc>
          <w:tcPr>
            <w:tcW w:w="670" w:type="dxa"/>
          </w:tcPr>
          <w:p w14:paraId="1D5B14A0" w14:textId="77777777" w:rsidR="007500FE" w:rsidRPr="0001358A" w:rsidRDefault="007500FE" w:rsidP="003E3C16">
            <w:pPr>
              <w:pStyle w:val="Sinespaciado"/>
              <w:jc w:val="center"/>
              <w:rPr>
                <w:rFonts w:ascii="Arial" w:hAnsi="Arial" w:cs="Arial"/>
                <w:b/>
              </w:rPr>
            </w:pPr>
          </w:p>
        </w:tc>
        <w:tc>
          <w:tcPr>
            <w:tcW w:w="750" w:type="dxa"/>
          </w:tcPr>
          <w:p w14:paraId="4A32FBA4" w14:textId="77777777" w:rsidR="007500FE" w:rsidRPr="0001358A" w:rsidRDefault="007500FE" w:rsidP="003E3C16">
            <w:pPr>
              <w:pStyle w:val="Sinespaciado"/>
              <w:jc w:val="center"/>
              <w:rPr>
                <w:rFonts w:ascii="Arial" w:hAnsi="Arial" w:cs="Arial"/>
                <w:b/>
              </w:rPr>
            </w:pPr>
          </w:p>
        </w:tc>
        <w:tc>
          <w:tcPr>
            <w:tcW w:w="623" w:type="dxa"/>
          </w:tcPr>
          <w:p w14:paraId="20ECA14A" w14:textId="77777777" w:rsidR="007500FE" w:rsidRPr="0001358A" w:rsidRDefault="007500FE" w:rsidP="003E3C16">
            <w:pPr>
              <w:pStyle w:val="Sinespaciado"/>
              <w:jc w:val="center"/>
              <w:rPr>
                <w:rFonts w:ascii="Arial" w:hAnsi="Arial" w:cs="Arial"/>
                <w:b/>
              </w:rPr>
            </w:pPr>
          </w:p>
        </w:tc>
        <w:tc>
          <w:tcPr>
            <w:tcW w:w="656" w:type="dxa"/>
          </w:tcPr>
          <w:p w14:paraId="30F45E23" w14:textId="77777777" w:rsidR="007500FE" w:rsidRPr="0001358A" w:rsidRDefault="007500FE" w:rsidP="003E3C16">
            <w:pPr>
              <w:pStyle w:val="Sinespaciado"/>
              <w:jc w:val="center"/>
              <w:rPr>
                <w:rFonts w:ascii="Arial" w:hAnsi="Arial" w:cs="Arial"/>
                <w:b/>
              </w:rPr>
            </w:pPr>
          </w:p>
        </w:tc>
        <w:tc>
          <w:tcPr>
            <w:tcW w:w="708" w:type="dxa"/>
          </w:tcPr>
          <w:p w14:paraId="29CC3EC8" w14:textId="77777777" w:rsidR="007500FE" w:rsidRPr="0001358A" w:rsidRDefault="007500FE" w:rsidP="003E3C16">
            <w:pPr>
              <w:pStyle w:val="Sinespaciado"/>
              <w:jc w:val="center"/>
              <w:rPr>
                <w:rFonts w:ascii="Arial" w:hAnsi="Arial" w:cs="Arial"/>
                <w:b/>
              </w:rPr>
            </w:pPr>
          </w:p>
        </w:tc>
        <w:tc>
          <w:tcPr>
            <w:tcW w:w="1793" w:type="dxa"/>
            <w:gridSpan w:val="2"/>
          </w:tcPr>
          <w:p w14:paraId="1B913EDF" w14:textId="77777777" w:rsidR="007500FE" w:rsidRPr="0001358A" w:rsidRDefault="007500FE" w:rsidP="003E3C16">
            <w:pPr>
              <w:pStyle w:val="Sinespaciado"/>
              <w:jc w:val="center"/>
              <w:rPr>
                <w:rFonts w:ascii="Arial" w:hAnsi="Arial" w:cs="Arial"/>
                <w:b/>
              </w:rPr>
            </w:pPr>
          </w:p>
        </w:tc>
      </w:tr>
      <w:tr w:rsidR="007500FE" w:rsidRPr="0001358A" w14:paraId="3F9F8BE3" w14:textId="77777777" w:rsidTr="003E3C16">
        <w:trPr>
          <w:trHeight w:val="397"/>
        </w:trPr>
        <w:tc>
          <w:tcPr>
            <w:tcW w:w="520" w:type="dxa"/>
          </w:tcPr>
          <w:p w14:paraId="78F854FB" w14:textId="77777777" w:rsidR="007500FE" w:rsidRDefault="007500FE" w:rsidP="003E3C16">
            <w:pPr>
              <w:pStyle w:val="Sinespaciado"/>
              <w:jc w:val="center"/>
              <w:rPr>
                <w:rFonts w:ascii="Arial" w:hAnsi="Arial" w:cs="Arial"/>
                <w:b/>
              </w:rPr>
            </w:pPr>
            <w:r>
              <w:rPr>
                <w:rFonts w:ascii="Arial" w:hAnsi="Arial" w:cs="Arial"/>
                <w:b/>
              </w:rPr>
              <w:t>22</w:t>
            </w:r>
          </w:p>
        </w:tc>
        <w:tc>
          <w:tcPr>
            <w:tcW w:w="793" w:type="dxa"/>
          </w:tcPr>
          <w:p w14:paraId="69E108BB" w14:textId="77777777" w:rsidR="007500FE" w:rsidRPr="0001358A" w:rsidRDefault="007500FE" w:rsidP="003E3C16">
            <w:pPr>
              <w:pStyle w:val="Sinespaciado"/>
              <w:jc w:val="center"/>
              <w:rPr>
                <w:rFonts w:ascii="Arial" w:hAnsi="Arial" w:cs="Arial"/>
                <w:b/>
              </w:rPr>
            </w:pPr>
          </w:p>
        </w:tc>
        <w:tc>
          <w:tcPr>
            <w:tcW w:w="647" w:type="dxa"/>
            <w:tcBorders>
              <w:right w:val="single" w:sz="4" w:space="0" w:color="auto"/>
            </w:tcBorders>
          </w:tcPr>
          <w:p w14:paraId="7918EF55" w14:textId="77777777" w:rsidR="007500FE" w:rsidRPr="0001358A" w:rsidRDefault="007500FE" w:rsidP="003E3C16">
            <w:pPr>
              <w:pStyle w:val="Sinespaciado"/>
              <w:jc w:val="center"/>
              <w:rPr>
                <w:rFonts w:ascii="Arial" w:hAnsi="Arial" w:cs="Arial"/>
                <w:b/>
              </w:rPr>
            </w:pPr>
          </w:p>
        </w:tc>
        <w:tc>
          <w:tcPr>
            <w:tcW w:w="865" w:type="dxa"/>
            <w:tcBorders>
              <w:left w:val="single" w:sz="4" w:space="0" w:color="auto"/>
            </w:tcBorders>
          </w:tcPr>
          <w:p w14:paraId="4CA28451" w14:textId="77777777" w:rsidR="007500FE" w:rsidRPr="0001358A" w:rsidRDefault="007500FE" w:rsidP="003E3C16">
            <w:pPr>
              <w:pStyle w:val="Sinespaciado"/>
              <w:jc w:val="center"/>
              <w:rPr>
                <w:rFonts w:ascii="Arial" w:hAnsi="Arial" w:cs="Arial"/>
                <w:b/>
              </w:rPr>
            </w:pPr>
          </w:p>
        </w:tc>
        <w:tc>
          <w:tcPr>
            <w:tcW w:w="685" w:type="dxa"/>
          </w:tcPr>
          <w:p w14:paraId="11BAFBC2" w14:textId="77777777" w:rsidR="007500FE" w:rsidRPr="0001358A" w:rsidRDefault="007500FE" w:rsidP="003E3C16">
            <w:pPr>
              <w:pStyle w:val="Sinespaciado"/>
              <w:jc w:val="center"/>
              <w:rPr>
                <w:rFonts w:ascii="Arial" w:hAnsi="Arial" w:cs="Arial"/>
                <w:b/>
              </w:rPr>
            </w:pPr>
          </w:p>
        </w:tc>
        <w:tc>
          <w:tcPr>
            <w:tcW w:w="838" w:type="dxa"/>
            <w:gridSpan w:val="2"/>
          </w:tcPr>
          <w:p w14:paraId="4D58FD45" w14:textId="77777777" w:rsidR="007500FE" w:rsidRPr="0001358A" w:rsidRDefault="007500FE" w:rsidP="003E3C16">
            <w:pPr>
              <w:pStyle w:val="Sinespaciado"/>
              <w:jc w:val="center"/>
              <w:rPr>
                <w:rFonts w:ascii="Arial" w:hAnsi="Arial" w:cs="Arial"/>
                <w:b/>
              </w:rPr>
            </w:pPr>
          </w:p>
        </w:tc>
        <w:tc>
          <w:tcPr>
            <w:tcW w:w="670" w:type="dxa"/>
          </w:tcPr>
          <w:p w14:paraId="69F917F4" w14:textId="77777777" w:rsidR="007500FE" w:rsidRPr="0001358A" w:rsidRDefault="007500FE" w:rsidP="003E3C16">
            <w:pPr>
              <w:pStyle w:val="Sinespaciado"/>
              <w:jc w:val="center"/>
              <w:rPr>
                <w:rFonts w:ascii="Arial" w:hAnsi="Arial" w:cs="Arial"/>
                <w:b/>
              </w:rPr>
            </w:pPr>
          </w:p>
        </w:tc>
        <w:tc>
          <w:tcPr>
            <w:tcW w:w="750" w:type="dxa"/>
          </w:tcPr>
          <w:p w14:paraId="1418EE52" w14:textId="77777777" w:rsidR="007500FE" w:rsidRPr="0001358A" w:rsidRDefault="007500FE" w:rsidP="003E3C16">
            <w:pPr>
              <w:pStyle w:val="Sinespaciado"/>
              <w:jc w:val="center"/>
              <w:rPr>
                <w:rFonts w:ascii="Arial" w:hAnsi="Arial" w:cs="Arial"/>
                <w:b/>
              </w:rPr>
            </w:pPr>
          </w:p>
        </w:tc>
        <w:tc>
          <w:tcPr>
            <w:tcW w:w="623" w:type="dxa"/>
          </w:tcPr>
          <w:p w14:paraId="1B7B6AE0" w14:textId="77777777" w:rsidR="007500FE" w:rsidRPr="0001358A" w:rsidRDefault="007500FE" w:rsidP="003E3C16">
            <w:pPr>
              <w:pStyle w:val="Sinespaciado"/>
              <w:jc w:val="center"/>
              <w:rPr>
                <w:rFonts w:ascii="Arial" w:hAnsi="Arial" w:cs="Arial"/>
                <w:b/>
              </w:rPr>
            </w:pPr>
          </w:p>
        </w:tc>
        <w:tc>
          <w:tcPr>
            <w:tcW w:w="656" w:type="dxa"/>
          </w:tcPr>
          <w:p w14:paraId="68BFD7DB" w14:textId="77777777" w:rsidR="007500FE" w:rsidRPr="0001358A" w:rsidRDefault="007500FE" w:rsidP="003E3C16">
            <w:pPr>
              <w:pStyle w:val="Sinespaciado"/>
              <w:jc w:val="center"/>
              <w:rPr>
                <w:rFonts w:ascii="Arial" w:hAnsi="Arial" w:cs="Arial"/>
                <w:b/>
              </w:rPr>
            </w:pPr>
          </w:p>
        </w:tc>
        <w:tc>
          <w:tcPr>
            <w:tcW w:w="708" w:type="dxa"/>
          </w:tcPr>
          <w:p w14:paraId="22C8ED83" w14:textId="77777777" w:rsidR="007500FE" w:rsidRPr="0001358A" w:rsidRDefault="007500FE" w:rsidP="003E3C16">
            <w:pPr>
              <w:pStyle w:val="Sinespaciado"/>
              <w:jc w:val="center"/>
              <w:rPr>
                <w:rFonts w:ascii="Arial" w:hAnsi="Arial" w:cs="Arial"/>
                <w:b/>
              </w:rPr>
            </w:pPr>
          </w:p>
        </w:tc>
        <w:tc>
          <w:tcPr>
            <w:tcW w:w="1793" w:type="dxa"/>
            <w:gridSpan w:val="2"/>
          </w:tcPr>
          <w:p w14:paraId="114C8539" w14:textId="77777777" w:rsidR="007500FE" w:rsidRPr="0001358A" w:rsidRDefault="007500FE" w:rsidP="003E3C16">
            <w:pPr>
              <w:pStyle w:val="Sinespaciado"/>
              <w:jc w:val="center"/>
              <w:rPr>
                <w:rFonts w:ascii="Arial" w:hAnsi="Arial" w:cs="Arial"/>
                <w:b/>
              </w:rPr>
            </w:pPr>
          </w:p>
        </w:tc>
      </w:tr>
      <w:tr w:rsidR="007500FE" w:rsidRPr="0001358A" w14:paraId="409887A2" w14:textId="77777777" w:rsidTr="003E3C16">
        <w:tc>
          <w:tcPr>
            <w:tcW w:w="6391" w:type="dxa"/>
            <w:gridSpan w:val="10"/>
          </w:tcPr>
          <w:p w14:paraId="66C6556F" w14:textId="77777777" w:rsidR="007500FE" w:rsidRPr="0001358A" w:rsidRDefault="007500FE" w:rsidP="003E3C16">
            <w:pPr>
              <w:pStyle w:val="Sinespaciado"/>
              <w:jc w:val="center"/>
              <w:rPr>
                <w:rFonts w:ascii="Arial" w:hAnsi="Arial" w:cs="Arial"/>
                <w:b/>
              </w:rPr>
            </w:pPr>
            <w:r w:rsidRPr="0001358A">
              <w:rPr>
                <w:rFonts w:ascii="Arial" w:hAnsi="Arial" w:cs="Arial"/>
                <w:b/>
              </w:rPr>
              <w:t>ASPECTOS GENERALES</w:t>
            </w:r>
          </w:p>
        </w:tc>
        <w:tc>
          <w:tcPr>
            <w:tcW w:w="656" w:type="dxa"/>
          </w:tcPr>
          <w:p w14:paraId="61C87896" w14:textId="77777777" w:rsidR="007500FE" w:rsidRPr="0001358A" w:rsidRDefault="007500FE" w:rsidP="003E3C16">
            <w:pPr>
              <w:pStyle w:val="Sinespaciado"/>
              <w:jc w:val="center"/>
              <w:rPr>
                <w:rFonts w:ascii="Arial" w:hAnsi="Arial" w:cs="Arial"/>
                <w:b/>
              </w:rPr>
            </w:pPr>
            <w:r w:rsidRPr="0001358A">
              <w:rPr>
                <w:rFonts w:ascii="Arial" w:hAnsi="Arial" w:cs="Arial"/>
                <w:b/>
              </w:rPr>
              <w:t>SI</w:t>
            </w:r>
          </w:p>
        </w:tc>
        <w:tc>
          <w:tcPr>
            <w:tcW w:w="708" w:type="dxa"/>
          </w:tcPr>
          <w:p w14:paraId="62C6F698" w14:textId="77777777" w:rsidR="007500FE" w:rsidRPr="0001358A" w:rsidRDefault="007500FE" w:rsidP="003E3C16">
            <w:pPr>
              <w:pStyle w:val="Sinespaciado"/>
              <w:jc w:val="center"/>
              <w:rPr>
                <w:rFonts w:ascii="Arial" w:hAnsi="Arial" w:cs="Arial"/>
                <w:b/>
              </w:rPr>
            </w:pPr>
            <w:r w:rsidRPr="0001358A">
              <w:rPr>
                <w:rFonts w:ascii="Arial" w:hAnsi="Arial" w:cs="Arial"/>
                <w:b/>
              </w:rPr>
              <w:t>NO</w:t>
            </w:r>
          </w:p>
        </w:tc>
        <w:tc>
          <w:tcPr>
            <w:tcW w:w="1793" w:type="dxa"/>
            <w:gridSpan w:val="2"/>
          </w:tcPr>
          <w:p w14:paraId="05EF18D6" w14:textId="77777777" w:rsidR="007500FE" w:rsidRPr="0001358A" w:rsidRDefault="007500FE" w:rsidP="003E3C16">
            <w:pPr>
              <w:pStyle w:val="Sinespaciado"/>
              <w:jc w:val="center"/>
              <w:rPr>
                <w:rFonts w:ascii="Arial" w:hAnsi="Arial" w:cs="Arial"/>
                <w:b/>
              </w:rPr>
            </w:pPr>
          </w:p>
        </w:tc>
      </w:tr>
      <w:tr w:rsidR="007500FE" w:rsidRPr="0001358A" w14:paraId="4A1355D8" w14:textId="77777777" w:rsidTr="003E3C16">
        <w:trPr>
          <w:trHeight w:val="227"/>
        </w:trPr>
        <w:tc>
          <w:tcPr>
            <w:tcW w:w="6391" w:type="dxa"/>
            <w:gridSpan w:val="10"/>
            <w:vAlign w:val="center"/>
          </w:tcPr>
          <w:p w14:paraId="36982D0A" w14:textId="77777777" w:rsidR="007500FE" w:rsidRPr="003E74A4" w:rsidRDefault="007500FE" w:rsidP="003E3C16">
            <w:pPr>
              <w:pStyle w:val="Sinespaciado"/>
              <w:rPr>
                <w:rFonts w:ascii="Arial" w:hAnsi="Arial" w:cs="Arial"/>
              </w:rPr>
            </w:pPr>
            <w:r w:rsidRPr="003E74A4">
              <w:rPr>
                <w:rFonts w:ascii="Arial" w:hAnsi="Arial" w:cs="Arial"/>
              </w:rPr>
              <w:t>El Instrumento contiene instrucciones claras y precisas para responder el cuestionario.</w:t>
            </w:r>
          </w:p>
        </w:tc>
        <w:tc>
          <w:tcPr>
            <w:tcW w:w="656" w:type="dxa"/>
          </w:tcPr>
          <w:p w14:paraId="0704B4A6" w14:textId="77777777" w:rsidR="007500FE" w:rsidRPr="0001358A" w:rsidRDefault="007500FE" w:rsidP="003E3C16">
            <w:pPr>
              <w:pStyle w:val="Sinespaciado"/>
              <w:jc w:val="center"/>
              <w:rPr>
                <w:rFonts w:ascii="Arial" w:hAnsi="Arial" w:cs="Arial"/>
                <w:b/>
              </w:rPr>
            </w:pPr>
          </w:p>
        </w:tc>
        <w:tc>
          <w:tcPr>
            <w:tcW w:w="708" w:type="dxa"/>
          </w:tcPr>
          <w:p w14:paraId="5A92F9E1" w14:textId="77777777" w:rsidR="007500FE" w:rsidRPr="0001358A" w:rsidRDefault="007500FE" w:rsidP="003E3C16">
            <w:pPr>
              <w:pStyle w:val="Sinespaciado"/>
              <w:jc w:val="center"/>
              <w:rPr>
                <w:rFonts w:ascii="Arial" w:hAnsi="Arial" w:cs="Arial"/>
                <w:b/>
              </w:rPr>
            </w:pPr>
          </w:p>
        </w:tc>
        <w:tc>
          <w:tcPr>
            <w:tcW w:w="1793" w:type="dxa"/>
            <w:gridSpan w:val="2"/>
          </w:tcPr>
          <w:p w14:paraId="538901B5" w14:textId="77777777" w:rsidR="007500FE" w:rsidRPr="0001358A" w:rsidRDefault="007500FE" w:rsidP="003E3C16">
            <w:pPr>
              <w:pStyle w:val="Sinespaciado"/>
              <w:jc w:val="center"/>
              <w:rPr>
                <w:rFonts w:ascii="Arial" w:hAnsi="Arial" w:cs="Arial"/>
                <w:b/>
              </w:rPr>
            </w:pPr>
          </w:p>
        </w:tc>
      </w:tr>
      <w:tr w:rsidR="007500FE" w:rsidRPr="0001358A" w14:paraId="442C22A9" w14:textId="77777777" w:rsidTr="003E3C16">
        <w:trPr>
          <w:trHeight w:val="227"/>
        </w:trPr>
        <w:tc>
          <w:tcPr>
            <w:tcW w:w="6391" w:type="dxa"/>
            <w:gridSpan w:val="10"/>
            <w:vAlign w:val="center"/>
          </w:tcPr>
          <w:p w14:paraId="62D1182F" w14:textId="77777777" w:rsidR="007500FE" w:rsidRPr="003E74A4" w:rsidRDefault="007500FE" w:rsidP="003E3C16">
            <w:pPr>
              <w:pStyle w:val="Sinespaciado"/>
              <w:rPr>
                <w:rFonts w:ascii="Arial" w:hAnsi="Arial" w:cs="Arial"/>
              </w:rPr>
            </w:pPr>
            <w:r w:rsidRPr="003E74A4">
              <w:rPr>
                <w:rFonts w:ascii="Arial" w:hAnsi="Arial" w:cs="Arial"/>
              </w:rPr>
              <w:t>Los ítems permiten el logro del objetivo de la investigación.</w:t>
            </w:r>
          </w:p>
        </w:tc>
        <w:tc>
          <w:tcPr>
            <w:tcW w:w="656" w:type="dxa"/>
          </w:tcPr>
          <w:p w14:paraId="0A999F51" w14:textId="77777777" w:rsidR="007500FE" w:rsidRPr="0001358A" w:rsidRDefault="007500FE" w:rsidP="003E3C16">
            <w:pPr>
              <w:pStyle w:val="Sinespaciado"/>
              <w:jc w:val="center"/>
              <w:rPr>
                <w:rFonts w:ascii="Arial" w:hAnsi="Arial" w:cs="Arial"/>
                <w:b/>
              </w:rPr>
            </w:pPr>
          </w:p>
        </w:tc>
        <w:tc>
          <w:tcPr>
            <w:tcW w:w="708" w:type="dxa"/>
          </w:tcPr>
          <w:p w14:paraId="42818A8B" w14:textId="77777777" w:rsidR="007500FE" w:rsidRPr="0001358A" w:rsidRDefault="007500FE" w:rsidP="003E3C16">
            <w:pPr>
              <w:pStyle w:val="Sinespaciado"/>
              <w:jc w:val="center"/>
              <w:rPr>
                <w:rFonts w:ascii="Arial" w:hAnsi="Arial" w:cs="Arial"/>
                <w:b/>
              </w:rPr>
            </w:pPr>
          </w:p>
        </w:tc>
        <w:tc>
          <w:tcPr>
            <w:tcW w:w="1793" w:type="dxa"/>
            <w:gridSpan w:val="2"/>
          </w:tcPr>
          <w:p w14:paraId="7EACBF19" w14:textId="77777777" w:rsidR="007500FE" w:rsidRPr="0001358A" w:rsidRDefault="007500FE" w:rsidP="003E3C16">
            <w:pPr>
              <w:pStyle w:val="Sinespaciado"/>
              <w:jc w:val="center"/>
              <w:rPr>
                <w:rFonts w:ascii="Arial" w:hAnsi="Arial" w:cs="Arial"/>
                <w:b/>
              </w:rPr>
            </w:pPr>
          </w:p>
        </w:tc>
      </w:tr>
      <w:tr w:rsidR="007500FE" w:rsidRPr="0001358A" w14:paraId="008F70E8" w14:textId="77777777" w:rsidTr="003E3C16">
        <w:trPr>
          <w:trHeight w:val="227"/>
        </w:trPr>
        <w:tc>
          <w:tcPr>
            <w:tcW w:w="6391" w:type="dxa"/>
            <w:gridSpan w:val="10"/>
            <w:vAlign w:val="center"/>
          </w:tcPr>
          <w:p w14:paraId="6C3A7B8B" w14:textId="77777777" w:rsidR="007500FE" w:rsidRPr="003E74A4" w:rsidRDefault="007500FE" w:rsidP="003E3C16">
            <w:pPr>
              <w:pStyle w:val="Sinespaciado"/>
              <w:rPr>
                <w:rFonts w:ascii="Arial" w:hAnsi="Arial" w:cs="Arial"/>
              </w:rPr>
            </w:pPr>
            <w:r>
              <w:rPr>
                <w:rFonts w:ascii="Arial" w:hAnsi="Arial" w:cs="Arial"/>
              </w:rPr>
              <w:t>Se especifica y caracteriza la población de estudio del cual se realiza el trabajo.</w:t>
            </w:r>
          </w:p>
        </w:tc>
        <w:tc>
          <w:tcPr>
            <w:tcW w:w="656" w:type="dxa"/>
          </w:tcPr>
          <w:p w14:paraId="1AA26EA5" w14:textId="77777777" w:rsidR="007500FE" w:rsidRPr="0001358A" w:rsidRDefault="007500FE" w:rsidP="003E3C16">
            <w:pPr>
              <w:pStyle w:val="Sinespaciado"/>
              <w:jc w:val="center"/>
              <w:rPr>
                <w:rFonts w:ascii="Arial" w:hAnsi="Arial" w:cs="Arial"/>
                <w:b/>
              </w:rPr>
            </w:pPr>
          </w:p>
        </w:tc>
        <w:tc>
          <w:tcPr>
            <w:tcW w:w="708" w:type="dxa"/>
          </w:tcPr>
          <w:p w14:paraId="647B8030" w14:textId="77777777" w:rsidR="007500FE" w:rsidRPr="0001358A" w:rsidRDefault="007500FE" w:rsidP="003E3C16">
            <w:pPr>
              <w:pStyle w:val="Sinespaciado"/>
              <w:jc w:val="center"/>
              <w:rPr>
                <w:rFonts w:ascii="Arial" w:hAnsi="Arial" w:cs="Arial"/>
                <w:b/>
              </w:rPr>
            </w:pPr>
          </w:p>
        </w:tc>
        <w:tc>
          <w:tcPr>
            <w:tcW w:w="1793" w:type="dxa"/>
            <w:gridSpan w:val="2"/>
          </w:tcPr>
          <w:p w14:paraId="70F19FE1" w14:textId="77777777" w:rsidR="007500FE" w:rsidRPr="0001358A" w:rsidRDefault="007500FE" w:rsidP="003E3C16">
            <w:pPr>
              <w:pStyle w:val="Sinespaciado"/>
              <w:jc w:val="center"/>
              <w:rPr>
                <w:rFonts w:ascii="Arial" w:hAnsi="Arial" w:cs="Arial"/>
                <w:b/>
              </w:rPr>
            </w:pPr>
          </w:p>
        </w:tc>
      </w:tr>
      <w:tr w:rsidR="007500FE" w:rsidRPr="0001358A" w14:paraId="419B822D" w14:textId="77777777" w:rsidTr="003E3C16">
        <w:trPr>
          <w:trHeight w:val="227"/>
        </w:trPr>
        <w:tc>
          <w:tcPr>
            <w:tcW w:w="6391" w:type="dxa"/>
            <w:gridSpan w:val="10"/>
            <w:tcBorders>
              <w:right w:val="single" w:sz="4" w:space="0" w:color="auto"/>
            </w:tcBorders>
            <w:vAlign w:val="center"/>
          </w:tcPr>
          <w:p w14:paraId="19EB12A1" w14:textId="77777777" w:rsidR="007500FE" w:rsidRPr="003E74A4" w:rsidRDefault="007500FE" w:rsidP="003E3C16">
            <w:pPr>
              <w:pStyle w:val="Sinespaciado"/>
              <w:rPr>
                <w:rFonts w:ascii="Arial" w:hAnsi="Arial" w:cs="Arial"/>
              </w:rPr>
            </w:pPr>
            <w:r>
              <w:rPr>
                <w:rFonts w:ascii="Arial" w:hAnsi="Arial" w:cs="Arial"/>
              </w:rPr>
              <w:t>Los ítems están distribuidos en forma lógica y secuencial.</w:t>
            </w:r>
          </w:p>
        </w:tc>
        <w:tc>
          <w:tcPr>
            <w:tcW w:w="656" w:type="dxa"/>
            <w:tcBorders>
              <w:left w:val="single" w:sz="4" w:space="0" w:color="auto"/>
            </w:tcBorders>
          </w:tcPr>
          <w:p w14:paraId="6A36739E" w14:textId="77777777" w:rsidR="007500FE" w:rsidRPr="0001358A" w:rsidRDefault="007500FE" w:rsidP="003E3C16">
            <w:pPr>
              <w:pStyle w:val="Sinespaciado"/>
              <w:jc w:val="center"/>
              <w:rPr>
                <w:rFonts w:ascii="Arial" w:hAnsi="Arial" w:cs="Arial"/>
                <w:b/>
              </w:rPr>
            </w:pPr>
          </w:p>
        </w:tc>
        <w:tc>
          <w:tcPr>
            <w:tcW w:w="708" w:type="dxa"/>
          </w:tcPr>
          <w:p w14:paraId="45FE6487" w14:textId="77777777" w:rsidR="007500FE" w:rsidRPr="0001358A" w:rsidRDefault="007500FE" w:rsidP="003E3C16">
            <w:pPr>
              <w:pStyle w:val="Sinespaciado"/>
              <w:jc w:val="center"/>
              <w:rPr>
                <w:rFonts w:ascii="Arial" w:hAnsi="Arial" w:cs="Arial"/>
                <w:b/>
              </w:rPr>
            </w:pPr>
          </w:p>
        </w:tc>
        <w:tc>
          <w:tcPr>
            <w:tcW w:w="1793" w:type="dxa"/>
            <w:gridSpan w:val="2"/>
          </w:tcPr>
          <w:p w14:paraId="4B637565" w14:textId="77777777" w:rsidR="007500FE" w:rsidRPr="0001358A" w:rsidRDefault="007500FE" w:rsidP="003E3C16">
            <w:pPr>
              <w:pStyle w:val="Sinespaciado"/>
              <w:jc w:val="center"/>
              <w:rPr>
                <w:rFonts w:ascii="Arial" w:hAnsi="Arial" w:cs="Arial"/>
                <w:b/>
              </w:rPr>
            </w:pPr>
          </w:p>
        </w:tc>
      </w:tr>
      <w:tr w:rsidR="007500FE" w:rsidRPr="0001358A" w14:paraId="2DB3401D" w14:textId="77777777" w:rsidTr="003E3C16">
        <w:trPr>
          <w:trHeight w:val="227"/>
        </w:trPr>
        <w:tc>
          <w:tcPr>
            <w:tcW w:w="6391" w:type="dxa"/>
            <w:gridSpan w:val="10"/>
            <w:tcBorders>
              <w:right w:val="single" w:sz="4" w:space="0" w:color="auto"/>
            </w:tcBorders>
            <w:vAlign w:val="center"/>
          </w:tcPr>
          <w:p w14:paraId="05DDD410" w14:textId="77777777" w:rsidR="007500FE" w:rsidRPr="003E74A4" w:rsidRDefault="007500FE" w:rsidP="003E3C16">
            <w:pPr>
              <w:pStyle w:val="Sinespaciado"/>
              <w:rPr>
                <w:rFonts w:ascii="Arial" w:hAnsi="Arial" w:cs="Arial"/>
              </w:rPr>
            </w:pPr>
            <w:r>
              <w:rPr>
                <w:rFonts w:ascii="Arial" w:hAnsi="Arial" w:cs="Arial"/>
              </w:rPr>
              <w:t>El número de ítems es suficiente para recoger la información, en caso de ser negativa su respuesta, sugiera los ítems a añadir.</w:t>
            </w:r>
          </w:p>
        </w:tc>
        <w:tc>
          <w:tcPr>
            <w:tcW w:w="656" w:type="dxa"/>
            <w:tcBorders>
              <w:left w:val="single" w:sz="4" w:space="0" w:color="auto"/>
            </w:tcBorders>
          </w:tcPr>
          <w:p w14:paraId="2A1D29E1" w14:textId="77777777" w:rsidR="007500FE" w:rsidRPr="0001358A" w:rsidRDefault="007500FE" w:rsidP="003E3C16">
            <w:pPr>
              <w:pStyle w:val="Sinespaciado"/>
              <w:jc w:val="center"/>
              <w:rPr>
                <w:rFonts w:ascii="Arial" w:hAnsi="Arial" w:cs="Arial"/>
                <w:b/>
              </w:rPr>
            </w:pPr>
          </w:p>
        </w:tc>
        <w:tc>
          <w:tcPr>
            <w:tcW w:w="708" w:type="dxa"/>
          </w:tcPr>
          <w:p w14:paraId="3BDC5BD4" w14:textId="77777777" w:rsidR="007500FE" w:rsidRPr="0001358A" w:rsidRDefault="007500FE" w:rsidP="003E3C16">
            <w:pPr>
              <w:pStyle w:val="Sinespaciado"/>
              <w:jc w:val="center"/>
              <w:rPr>
                <w:rFonts w:ascii="Arial" w:hAnsi="Arial" w:cs="Arial"/>
                <w:b/>
              </w:rPr>
            </w:pPr>
          </w:p>
        </w:tc>
        <w:tc>
          <w:tcPr>
            <w:tcW w:w="1793" w:type="dxa"/>
            <w:gridSpan w:val="2"/>
          </w:tcPr>
          <w:p w14:paraId="0FBBAB9C" w14:textId="77777777" w:rsidR="007500FE" w:rsidRPr="0001358A" w:rsidRDefault="007500FE" w:rsidP="003E3C16">
            <w:pPr>
              <w:pStyle w:val="Sinespaciado"/>
              <w:jc w:val="center"/>
              <w:rPr>
                <w:rFonts w:ascii="Arial" w:hAnsi="Arial" w:cs="Arial"/>
                <w:b/>
              </w:rPr>
            </w:pPr>
          </w:p>
        </w:tc>
      </w:tr>
      <w:tr w:rsidR="007500FE" w:rsidRPr="0001358A" w14:paraId="713A52CB" w14:textId="77777777" w:rsidTr="003E3C16">
        <w:trPr>
          <w:trHeight w:val="342"/>
        </w:trPr>
        <w:tc>
          <w:tcPr>
            <w:tcW w:w="9548" w:type="dxa"/>
            <w:gridSpan w:val="14"/>
          </w:tcPr>
          <w:p w14:paraId="50AF541A" w14:textId="77777777" w:rsidR="007500FE" w:rsidRPr="0001358A" w:rsidRDefault="007500FE" w:rsidP="003E3C16">
            <w:pPr>
              <w:pStyle w:val="Sinespaciado"/>
              <w:jc w:val="center"/>
              <w:rPr>
                <w:rFonts w:ascii="Arial" w:hAnsi="Arial" w:cs="Arial"/>
                <w:b/>
              </w:rPr>
            </w:pPr>
            <w:r w:rsidRPr="002C23F0">
              <w:rPr>
                <w:rFonts w:ascii="Arial" w:hAnsi="Arial" w:cs="Arial"/>
                <w:b/>
                <w:sz w:val="24"/>
              </w:rPr>
              <w:t>VALIDEZ</w:t>
            </w:r>
          </w:p>
        </w:tc>
      </w:tr>
      <w:tr w:rsidR="007500FE" w:rsidRPr="0001358A" w14:paraId="4C50456C" w14:textId="77777777" w:rsidTr="003E3C16">
        <w:tc>
          <w:tcPr>
            <w:tcW w:w="3510" w:type="dxa"/>
            <w:gridSpan w:val="5"/>
          </w:tcPr>
          <w:p w14:paraId="65871E6B" w14:textId="77777777" w:rsidR="007500FE" w:rsidRPr="0001358A" w:rsidRDefault="007500FE" w:rsidP="003E3C16">
            <w:pPr>
              <w:pStyle w:val="Sinespaciado"/>
              <w:jc w:val="center"/>
              <w:rPr>
                <w:rFonts w:ascii="Arial" w:hAnsi="Arial" w:cs="Arial"/>
                <w:b/>
              </w:rPr>
            </w:pPr>
            <w:r w:rsidRPr="0001358A">
              <w:rPr>
                <w:rFonts w:ascii="Arial" w:hAnsi="Arial" w:cs="Arial"/>
                <w:b/>
              </w:rPr>
              <w:t>APLICABLE</w:t>
            </w:r>
          </w:p>
        </w:tc>
        <w:tc>
          <w:tcPr>
            <w:tcW w:w="720" w:type="dxa"/>
            <w:tcBorders>
              <w:right w:val="single" w:sz="4" w:space="0" w:color="auto"/>
            </w:tcBorders>
            <w:shd w:val="clear" w:color="auto" w:fill="BFBFBF"/>
          </w:tcPr>
          <w:p w14:paraId="0BA6E5A3" w14:textId="77777777" w:rsidR="007500FE" w:rsidRPr="0001358A" w:rsidRDefault="007500FE" w:rsidP="003E3C16">
            <w:pPr>
              <w:pStyle w:val="Sinespaciado"/>
              <w:jc w:val="center"/>
              <w:rPr>
                <w:rFonts w:ascii="Arial" w:hAnsi="Arial" w:cs="Arial"/>
                <w:b/>
              </w:rPr>
            </w:pPr>
          </w:p>
        </w:tc>
        <w:tc>
          <w:tcPr>
            <w:tcW w:w="4365" w:type="dxa"/>
            <w:gridSpan w:val="7"/>
            <w:tcBorders>
              <w:right w:val="single" w:sz="4" w:space="0" w:color="auto"/>
            </w:tcBorders>
          </w:tcPr>
          <w:p w14:paraId="1CC44DDF" w14:textId="77777777" w:rsidR="007500FE" w:rsidRPr="0001358A" w:rsidRDefault="007500FE" w:rsidP="003E3C16">
            <w:pPr>
              <w:pStyle w:val="Sinespaciado"/>
              <w:jc w:val="center"/>
              <w:rPr>
                <w:rFonts w:ascii="Arial" w:hAnsi="Arial" w:cs="Arial"/>
                <w:b/>
              </w:rPr>
            </w:pPr>
            <w:r w:rsidRPr="0001358A">
              <w:rPr>
                <w:rFonts w:ascii="Arial" w:hAnsi="Arial" w:cs="Arial"/>
                <w:b/>
              </w:rPr>
              <w:t>NO APLICABLE</w:t>
            </w:r>
          </w:p>
        </w:tc>
        <w:tc>
          <w:tcPr>
            <w:tcW w:w="953" w:type="dxa"/>
            <w:tcBorders>
              <w:left w:val="single" w:sz="4" w:space="0" w:color="auto"/>
            </w:tcBorders>
            <w:shd w:val="clear" w:color="auto" w:fill="BFBFBF"/>
          </w:tcPr>
          <w:p w14:paraId="31EC2B92" w14:textId="77777777" w:rsidR="007500FE" w:rsidRPr="0001358A" w:rsidRDefault="007500FE" w:rsidP="003E3C16">
            <w:pPr>
              <w:pStyle w:val="Sinespaciado"/>
              <w:jc w:val="center"/>
              <w:rPr>
                <w:rFonts w:ascii="Arial" w:hAnsi="Arial" w:cs="Arial"/>
                <w:b/>
              </w:rPr>
            </w:pPr>
          </w:p>
        </w:tc>
      </w:tr>
      <w:tr w:rsidR="007500FE" w:rsidRPr="0001358A" w14:paraId="36083DA4" w14:textId="77777777" w:rsidTr="003E3C16">
        <w:tc>
          <w:tcPr>
            <w:tcW w:w="8595" w:type="dxa"/>
            <w:gridSpan w:val="13"/>
            <w:tcBorders>
              <w:right w:val="single" w:sz="4" w:space="0" w:color="auto"/>
            </w:tcBorders>
          </w:tcPr>
          <w:p w14:paraId="3E8421B7" w14:textId="77777777" w:rsidR="007500FE" w:rsidRPr="0001358A" w:rsidRDefault="007500FE" w:rsidP="003E3C16">
            <w:pPr>
              <w:pStyle w:val="Sinespaciado"/>
              <w:jc w:val="center"/>
              <w:rPr>
                <w:rFonts w:ascii="Arial" w:hAnsi="Arial" w:cs="Arial"/>
                <w:b/>
              </w:rPr>
            </w:pPr>
            <w:r>
              <w:rPr>
                <w:rFonts w:ascii="Arial" w:hAnsi="Arial" w:cs="Arial"/>
                <w:b/>
              </w:rPr>
              <w:t>APLICABLE ATENDIO A LAS OBSERVACIONES</w:t>
            </w:r>
          </w:p>
        </w:tc>
        <w:tc>
          <w:tcPr>
            <w:tcW w:w="953" w:type="dxa"/>
            <w:tcBorders>
              <w:left w:val="single" w:sz="4" w:space="0" w:color="auto"/>
            </w:tcBorders>
            <w:shd w:val="clear" w:color="auto" w:fill="BFBFBF"/>
          </w:tcPr>
          <w:p w14:paraId="6E0E4F61" w14:textId="77777777" w:rsidR="007500FE" w:rsidRPr="0001358A" w:rsidRDefault="007500FE" w:rsidP="003E3C16">
            <w:pPr>
              <w:pStyle w:val="Sinespaciado"/>
              <w:jc w:val="center"/>
              <w:rPr>
                <w:rFonts w:ascii="Arial" w:hAnsi="Arial" w:cs="Arial"/>
                <w:b/>
              </w:rPr>
            </w:pPr>
          </w:p>
        </w:tc>
      </w:tr>
      <w:tr w:rsidR="007500FE" w:rsidRPr="0001358A" w14:paraId="16BCA511" w14:textId="77777777" w:rsidTr="003E3C16">
        <w:tc>
          <w:tcPr>
            <w:tcW w:w="4348" w:type="dxa"/>
            <w:gridSpan w:val="7"/>
          </w:tcPr>
          <w:p w14:paraId="75318ABA" w14:textId="77777777" w:rsidR="007500FE" w:rsidRDefault="007500FE" w:rsidP="003E3C16">
            <w:pPr>
              <w:pStyle w:val="Sinespaciado"/>
              <w:rPr>
                <w:rFonts w:ascii="Arial" w:hAnsi="Arial" w:cs="Arial"/>
                <w:b/>
              </w:rPr>
            </w:pPr>
            <w:r>
              <w:rPr>
                <w:rFonts w:ascii="Arial" w:hAnsi="Arial" w:cs="Arial"/>
                <w:b/>
              </w:rPr>
              <w:t>Validada por:</w:t>
            </w:r>
          </w:p>
          <w:p w14:paraId="08A3ECB9" w14:textId="77777777" w:rsidR="007500FE" w:rsidRDefault="007500FE" w:rsidP="003E3C16">
            <w:pPr>
              <w:pStyle w:val="Sinespaciado"/>
              <w:rPr>
                <w:rFonts w:ascii="Arial" w:hAnsi="Arial" w:cs="Arial"/>
                <w:b/>
              </w:rPr>
            </w:pPr>
          </w:p>
          <w:p w14:paraId="13BD1F18" w14:textId="77777777" w:rsidR="007500FE" w:rsidRPr="0001358A" w:rsidRDefault="007500FE" w:rsidP="003E3C16">
            <w:pPr>
              <w:pStyle w:val="Sinespaciado"/>
              <w:rPr>
                <w:rFonts w:ascii="Arial" w:hAnsi="Arial" w:cs="Arial"/>
                <w:b/>
              </w:rPr>
            </w:pPr>
          </w:p>
        </w:tc>
        <w:tc>
          <w:tcPr>
            <w:tcW w:w="2699" w:type="dxa"/>
            <w:gridSpan w:val="4"/>
          </w:tcPr>
          <w:p w14:paraId="595EA3CC" w14:textId="77777777" w:rsidR="007500FE" w:rsidRPr="0001358A" w:rsidRDefault="007500FE" w:rsidP="003E3C16">
            <w:pPr>
              <w:pStyle w:val="Sinespaciado"/>
              <w:rPr>
                <w:rFonts w:ascii="Arial" w:hAnsi="Arial" w:cs="Arial"/>
                <w:b/>
              </w:rPr>
            </w:pPr>
            <w:r>
              <w:rPr>
                <w:rFonts w:ascii="Arial" w:hAnsi="Arial" w:cs="Arial"/>
                <w:b/>
              </w:rPr>
              <w:t>C.I.:</w:t>
            </w:r>
          </w:p>
        </w:tc>
        <w:tc>
          <w:tcPr>
            <w:tcW w:w="2501" w:type="dxa"/>
            <w:gridSpan w:val="3"/>
          </w:tcPr>
          <w:p w14:paraId="1EBEBF46" w14:textId="77777777" w:rsidR="007500FE" w:rsidRPr="0001358A" w:rsidRDefault="007500FE" w:rsidP="003E3C16">
            <w:pPr>
              <w:pStyle w:val="Sinespaciado"/>
              <w:rPr>
                <w:rFonts w:ascii="Arial" w:hAnsi="Arial" w:cs="Arial"/>
                <w:b/>
              </w:rPr>
            </w:pPr>
            <w:r>
              <w:rPr>
                <w:rFonts w:ascii="Arial" w:hAnsi="Arial" w:cs="Arial"/>
                <w:b/>
              </w:rPr>
              <w:t>Fecha:</w:t>
            </w:r>
          </w:p>
        </w:tc>
      </w:tr>
      <w:tr w:rsidR="007500FE" w:rsidRPr="0001358A" w14:paraId="2D5EE708" w14:textId="77777777" w:rsidTr="003E3C16">
        <w:tc>
          <w:tcPr>
            <w:tcW w:w="4348" w:type="dxa"/>
            <w:gridSpan w:val="7"/>
          </w:tcPr>
          <w:p w14:paraId="5E153F56" w14:textId="77777777" w:rsidR="007500FE" w:rsidRDefault="007500FE" w:rsidP="003E3C16">
            <w:pPr>
              <w:pStyle w:val="Sinespaciado"/>
              <w:rPr>
                <w:rFonts w:ascii="Arial" w:hAnsi="Arial" w:cs="Arial"/>
                <w:b/>
              </w:rPr>
            </w:pPr>
            <w:r>
              <w:rPr>
                <w:rFonts w:ascii="Arial" w:hAnsi="Arial" w:cs="Arial"/>
                <w:b/>
              </w:rPr>
              <w:t>Firma:</w:t>
            </w:r>
          </w:p>
          <w:p w14:paraId="702BAEFD" w14:textId="77777777" w:rsidR="007500FE" w:rsidRDefault="007500FE" w:rsidP="003E3C16">
            <w:pPr>
              <w:pStyle w:val="Sinespaciado"/>
              <w:rPr>
                <w:rFonts w:ascii="Arial" w:hAnsi="Arial" w:cs="Arial"/>
                <w:b/>
              </w:rPr>
            </w:pPr>
          </w:p>
          <w:p w14:paraId="56E51D90" w14:textId="77777777" w:rsidR="007500FE" w:rsidRDefault="007500FE" w:rsidP="003E3C16">
            <w:pPr>
              <w:pStyle w:val="Sinespaciado"/>
              <w:rPr>
                <w:rFonts w:ascii="Arial" w:hAnsi="Arial" w:cs="Arial"/>
                <w:b/>
              </w:rPr>
            </w:pPr>
          </w:p>
          <w:p w14:paraId="2EAC0EAE" w14:textId="77777777" w:rsidR="007500FE" w:rsidRPr="0001358A" w:rsidRDefault="007500FE" w:rsidP="003E3C16">
            <w:pPr>
              <w:pStyle w:val="Sinespaciado"/>
              <w:rPr>
                <w:rFonts w:ascii="Arial" w:hAnsi="Arial" w:cs="Arial"/>
                <w:b/>
              </w:rPr>
            </w:pPr>
          </w:p>
        </w:tc>
        <w:tc>
          <w:tcPr>
            <w:tcW w:w="2699" w:type="dxa"/>
            <w:gridSpan w:val="4"/>
          </w:tcPr>
          <w:p w14:paraId="19BBFC3C" w14:textId="77777777" w:rsidR="007500FE" w:rsidRPr="0001358A" w:rsidRDefault="007500FE" w:rsidP="003E3C16">
            <w:pPr>
              <w:pStyle w:val="Sinespaciado"/>
              <w:rPr>
                <w:rFonts w:ascii="Arial" w:hAnsi="Arial" w:cs="Arial"/>
                <w:b/>
              </w:rPr>
            </w:pPr>
            <w:r>
              <w:rPr>
                <w:rFonts w:ascii="Arial" w:hAnsi="Arial" w:cs="Arial"/>
                <w:b/>
              </w:rPr>
              <w:t>Celular:</w:t>
            </w:r>
          </w:p>
        </w:tc>
        <w:tc>
          <w:tcPr>
            <w:tcW w:w="2501" w:type="dxa"/>
            <w:gridSpan w:val="3"/>
          </w:tcPr>
          <w:p w14:paraId="5BC84729" w14:textId="77777777" w:rsidR="007500FE" w:rsidRPr="0001358A" w:rsidRDefault="007500FE" w:rsidP="003E3C16">
            <w:pPr>
              <w:pStyle w:val="Sinespaciado"/>
              <w:rPr>
                <w:rFonts w:ascii="Arial" w:hAnsi="Arial" w:cs="Arial"/>
                <w:b/>
              </w:rPr>
            </w:pPr>
            <w:r>
              <w:rPr>
                <w:rFonts w:ascii="Arial" w:hAnsi="Arial" w:cs="Arial"/>
                <w:b/>
              </w:rPr>
              <w:t>Email:</w:t>
            </w:r>
          </w:p>
        </w:tc>
      </w:tr>
      <w:tr w:rsidR="007500FE" w:rsidRPr="0001358A" w14:paraId="71E8DAC2" w14:textId="77777777" w:rsidTr="003E3C16">
        <w:tc>
          <w:tcPr>
            <w:tcW w:w="4348" w:type="dxa"/>
            <w:gridSpan w:val="7"/>
          </w:tcPr>
          <w:p w14:paraId="2CD1F067" w14:textId="77777777" w:rsidR="007500FE" w:rsidRDefault="007500FE" w:rsidP="003E3C16">
            <w:pPr>
              <w:pStyle w:val="Sinespaciado"/>
              <w:rPr>
                <w:rFonts w:ascii="Arial" w:hAnsi="Arial" w:cs="Arial"/>
                <w:b/>
              </w:rPr>
            </w:pPr>
            <w:r>
              <w:rPr>
                <w:rFonts w:ascii="Arial" w:hAnsi="Arial" w:cs="Arial"/>
                <w:b/>
              </w:rPr>
              <w:t>Sello:</w:t>
            </w:r>
          </w:p>
          <w:p w14:paraId="0D0078BC" w14:textId="77777777" w:rsidR="007500FE" w:rsidRDefault="007500FE" w:rsidP="003E3C16">
            <w:pPr>
              <w:pStyle w:val="Sinespaciado"/>
              <w:rPr>
                <w:rFonts w:ascii="Arial" w:hAnsi="Arial" w:cs="Arial"/>
                <w:b/>
              </w:rPr>
            </w:pPr>
          </w:p>
          <w:p w14:paraId="66248B8D" w14:textId="77777777" w:rsidR="007500FE" w:rsidRDefault="007500FE" w:rsidP="003E3C16">
            <w:pPr>
              <w:pStyle w:val="Sinespaciado"/>
              <w:rPr>
                <w:rFonts w:ascii="Arial" w:hAnsi="Arial" w:cs="Arial"/>
                <w:b/>
              </w:rPr>
            </w:pPr>
          </w:p>
          <w:p w14:paraId="230A9676" w14:textId="77777777" w:rsidR="007500FE" w:rsidRPr="0001358A" w:rsidRDefault="007500FE" w:rsidP="003E3C16">
            <w:pPr>
              <w:pStyle w:val="Sinespaciado"/>
              <w:rPr>
                <w:rFonts w:ascii="Arial" w:hAnsi="Arial" w:cs="Arial"/>
                <w:b/>
              </w:rPr>
            </w:pPr>
          </w:p>
        </w:tc>
        <w:tc>
          <w:tcPr>
            <w:tcW w:w="2699" w:type="dxa"/>
            <w:gridSpan w:val="4"/>
          </w:tcPr>
          <w:p w14:paraId="683AF878" w14:textId="77777777" w:rsidR="007500FE" w:rsidRPr="0001358A" w:rsidRDefault="007500FE" w:rsidP="003E3C16">
            <w:pPr>
              <w:pStyle w:val="Sinespaciado"/>
              <w:rPr>
                <w:rFonts w:ascii="Arial" w:hAnsi="Arial" w:cs="Arial"/>
                <w:b/>
              </w:rPr>
            </w:pPr>
            <w:r>
              <w:rPr>
                <w:rFonts w:ascii="Arial" w:hAnsi="Arial" w:cs="Arial"/>
                <w:b/>
              </w:rPr>
              <w:t>Institución donde trabaja:</w:t>
            </w:r>
          </w:p>
        </w:tc>
        <w:tc>
          <w:tcPr>
            <w:tcW w:w="2501" w:type="dxa"/>
            <w:gridSpan w:val="3"/>
          </w:tcPr>
          <w:p w14:paraId="395AF800" w14:textId="77777777" w:rsidR="007500FE" w:rsidRPr="0001358A" w:rsidRDefault="007500FE" w:rsidP="003E3C16">
            <w:pPr>
              <w:pStyle w:val="Sinespaciado"/>
              <w:rPr>
                <w:rFonts w:ascii="Arial" w:hAnsi="Arial" w:cs="Arial"/>
                <w:b/>
              </w:rPr>
            </w:pPr>
          </w:p>
        </w:tc>
      </w:tr>
    </w:tbl>
    <w:p w14:paraId="0D1D3E9D" w14:textId="77777777" w:rsidR="007500FE" w:rsidRPr="008402DA" w:rsidRDefault="007500FE" w:rsidP="00992FBA">
      <w:pPr>
        <w:pStyle w:val="Sinespaciado"/>
        <w:jc w:val="right"/>
        <w:rPr>
          <w:rFonts w:ascii="Arial" w:hAnsi="Arial" w:cs="Arial"/>
          <w:b/>
          <w:sz w:val="20"/>
          <w:szCs w:val="20"/>
        </w:rPr>
      </w:pPr>
    </w:p>
    <w:p w14:paraId="35F7C382" w14:textId="77777777" w:rsidR="00992FBA" w:rsidRDefault="00992FBA" w:rsidP="00992FBA"/>
    <w:p w14:paraId="7D142E16" w14:textId="77777777" w:rsidR="000F75D3" w:rsidRDefault="000F75D3" w:rsidP="00551376"/>
    <w:p w14:paraId="0A38F65C" w14:textId="77777777" w:rsidR="000F75D3" w:rsidRDefault="000F75D3" w:rsidP="00551376"/>
    <w:p w14:paraId="464FDE58" w14:textId="77777777" w:rsidR="000F75D3" w:rsidRDefault="000F75D3" w:rsidP="00551376"/>
    <w:p w14:paraId="0111B548" w14:textId="77777777" w:rsidR="000F75D3" w:rsidRDefault="000F75D3" w:rsidP="00551376"/>
    <w:p w14:paraId="1F64406F" w14:textId="77777777" w:rsidR="000F75D3" w:rsidRDefault="000F75D3" w:rsidP="00551376"/>
    <w:p w14:paraId="64089B6B" w14:textId="77777777" w:rsidR="000F75D3" w:rsidRDefault="000F75D3" w:rsidP="00551376"/>
    <w:p w14:paraId="0C2B98ED" w14:textId="3C8B5DF7" w:rsidR="00992FBA" w:rsidRDefault="00992FBA" w:rsidP="00954785">
      <w:pPr>
        <w:spacing w:line="259" w:lineRule="auto"/>
        <w:jc w:val="left"/>
        <w:sectPr w:rsidR="00992FBA" w:rsidSect="00322E7B">
          <w:pgSz w:w="12240" w:h="15840"/>
          <w:pgMar w:top="1418" w:right="1418" w:bottom="1418" w:left="1701" w:header="709" w:footer="709" w:gutter="0"/>
          <w:pgNumType w:start="89"/>
          <w:cols w:space="708"/>
          <w:docGrid w:linePitch="360"/>
        </w:sectPr>
      </w:pPr>
    </w:p>
    <w:p w14:paraId="6E1B8D83" w14:textId="5DDF327E" w:rsidR="00D257C8" w:rsidRDefault="00D257C8" w:rsidP="00D257C8">
      <w:pPr>
        <w:pStyle w:val="Ttulo2"/>
      </w:pPr>
      <w:bookmarkStart w:id="91" w:name="_Toc50569917"/>
      <w:r>
        <w:lastRenderedPageBreak/>
        <w:t>13.3. Cronograma</w:t>
      </w:r>
      <w:bookmarkEnd w:id="91"/>
    </w:p>
    <w:tbl>
      <w:tblPr>
        <w:tblStyle w:val="Tablaconcuadrcula"/>
        <w:tblpPr w:leftFromText="141" w:rightFromText="141" w:tblpY="687"/>
        <w:tblW w:w="0" w:type="auto"/>
        <w:tblLook w:val="04A0" w:firstRow="1" w:lastRow="0" w:firstColumn="1" w:lastColumn="0" w:noHBand="0" w:noVBand="1"/>
      </w:tblPr>
      <w:tblGrid>
        <w:gridCol w:w="950"/>
        <w:gridCol w:w="3221"/>
        <w:gridCol w:w="350"/>
        <w:gridCol w:w="350"/>
        <w:gridCol w:w="350"/>
        <w:gridCol w:w="350"/>
        <w:gridCol w:w="350"/>
        <w:gridCol w:w="350"/>
        <w:gridCol w:w="350"/>
        <w:gridCol w:w="350"/>
        <w:gridCol w:w="350"/>
        <w:gridCol w:w="350"/>
        <w:gridCol w:w="350"/>
        <w:gridCol w:w="350"/>
        <w:gridCol w:w="445"/>
        <w:gridCol w:w="444"/>
        <w:gridCol w:w="444"/>
        <w:gridCol w:w="444"/>
        <w:gridCol w:w="350"/>
        <w:gridCol w:w="350"/>
        <w:gridCol w:w="350"/>
        <w:gridCol w:w="350"/>
        <w:gridCol w:w="418"/>
        <w:gridCol w:w="418"/>
        <w:gridCol w:w="418"/>
        <w:gridCol w:w="418"/>
      </w:tblGrid>
      <w:tr w:rsidR="00992FBA" w14:paraId="43086824" w14:textId="77777777" w:rsidTr="000F75D3">
        <w:trPr>
          <w:trHeight w:val="310"/>
        </w:trPr>
        <w:tc>
          <w:tcPr>
            <w:tcW w:w="0" w:type="auto"/>
            <w:vMerge w:val="restart"/>
          </w:tcPr>
          <w:p w14:paraId="7A407ACD" w14:textId="77777777" w:rsidR="00992FBA" w:rsidRPr="00585B97" w:rsidRDefault="00992FBA" w:rsidP="00AB06C8">
            <w:pPr>
              <w:jc w:val="center"/>
              <w:rPr>
                <w:rFonts w:cs="Arial"/>
                <w:b/>
                <w:szCs w:val="24"/>
              </w:rPr>
            </w:pPr>
            <w:r w:rsidRPr="00585B97">
              <w:rPr>
                <w:rFonts w:cs="Arial"/>
                <w:b/>
                <w:szCs w:val="24"/>
              </w:rPr>
              <w:t>ÍTEMS</w:t>
            </w:r>
          </w:p>
        </w:tc>
        <w:tc>
          <w:tcPr>
            <w:tcW w:w="0" w:type="auto"/>
            <w:vMerge w:val="restart"/>
          </w:tcPr>
          <w:p w14:paraId="16B41505" w14:textId="77777777" w:rsidR="00992FBA" w:rsidRPr="00585B97" w:rsidRDefault="00992FBA" w:rsidP="00AB06C8">
            <w:pPr>
              <w:jc w:val="center"/>
              <w:rPr>
                <w:rFonts w:cs="Arial"/>
                <w:b/>
                <w:szCs w:val="24"/>
              </w:rPr>
            </w:pPr>
            <w:r w:rsidRPr="00585B97">
              <w:rPr>
                <w:rFonts w:cs="Arial"/>
                <w:b/>
                <w:szCs w:val="24"/>
              </w:rPr>
              <w:t>ACTIVIDADES 2019</w:t>
            </w:r>
          </w:p>
        </w:tc>
        <w:tc>
          <w:tcPr>
            <w:tcW w:w="0" w:type="auto"/>
            <w:gridSpan w:val="4"/>
          </w:tcPr>
          <w:p w14:paraId="15970EC0" w14:textId="77777777" w:rsidR="00992FBA" w:rsidRPr="00585B97" w:rsidRDefault="00992FBA" w:rsidP="00AB06C8">
            <w:pPr>
              <w:jc w:val="center"/>
              <w:rPr>
                <w:rFonts w:cs="Arial"/>
                <w:b/>
                <w:szCs w:val="24"/>
              </w:rPr>
            </w:pPr>
            <w:r w:rsidRPr="00585B97">
              <w:rPr>
                <w:rFonts w:cs="Arial"/>
                <w:b/>
                <w:szCs w:val="24"/>
              </w:rPr>
              <w:t>JUNIO</w:t>
            </w:r>
          </w:p>
        </w:tc>
        <w:tc>
          <w:tcPr>
            <w:tcW w:w="0" w:type="auto"/>
            <w:gridSpan w:val="4"/>
          </w:tcPr>
          <w:p w14:paraId="5F1D9C7D" w14:textId="77777777" w:rsidR="00992FBA" w:rsidRPr="00585B97" w:rsidRDefault="00992FBA" w:rsidP="00AB06C8">
            <w:pPr>
              <w:jc w:val="center"/>
              <w:rPr>
                <w:rFonts w:cs="Arial"/>
                <w:b/>
                <w:szCs w:val="24"/>
              </w:rPr>
            </w:pPr>
            <w:r w:rsidRPr="00585B97">
              <w:rPr>
                <w:rFonts w:cs="Arial"/>
                <w:b/>
                <w:szCs w:val="24"/>
              </w:rPr>
              <w:t>JULIO</w:t>
            </w:r>
          </w:p>
        </w:tc>
        <w:tc>
          <w:tcPr>
            <w:tcW w:w="0" w:type="auto"/>
            <w:gridSpan w:val="4"/>
          </w:tcPr>
          <w:p w14:paraId="0E093EDB" w14:textId="77777777" w:rsidR="00992FBA" w:rsidRPr="00585B97" w:rsidRDefault="00992FBA" w:rsidP="00AB06C8">
            <w:pPr>
              <w:jc w:val="center"/>
              <w:rPr>
                <w:rFonts w:cs="Arial"/>
                <w:b/>
                <w:szCs w:val="24"/>
              </w:rPr>
            </w:pPr>
            <w:r w:rsidRPr="00585B97">
              <w:rPr>
                <w:rFonts w:cs="Arial"/>
                <w:b/>
                <w:szCs w:val="24"/>
              </w:rPr>
              <w:t>AGOSTO</w:t>
            </w:r>
          </w:p>
        </w:tc>
        <w:tc>
          <w:tcPr>
            <w:tcW w:w="0" w:type="auto"/>
            <w:gridSpan w:val="4"/>
          </w:tcPr>
          <w:p w14:paraId="13BD0A10" w14:textId="77777777" w:rsidR="00992FBA" w:rsidRPr="00585B97" w:rsidRDefault="00992FBA" w:rsidP="00AB06C8">
            <w:pPr>
              <w:jc w:val="center"/>
              <w:rPr>
                <w:rFonts w:cs="Arial"/>
                <w:b/>
                <w:szCs w:val="24"/>
              </w:rPr>
            </w:pPr>
            <w:r w:rsidRPr="00585B97">
              <w:rPr>
                <w:rFonts w:cs="Arial"/>
                <w:b/>
                <w:szCs w:val="24"/>
              </w:rPr>
              <w:t>SEPTIEMBRE</w:t>
            </w:r>
          </w:p>
        </w:tc>
        <w:tc>
          <w:tcPr>
            <w:tcW w:w="0" w:type="auto"/>
            <w:gridSpan w:val="4"/>
          </w:tcPr>
          <w:p w14:paraId="5637CB9F" w14:textId="77777777" w:rsidR="00992FBA" w:rsidRPr="00585B97" w:rsidRDefault="00992FBA" w:rsidP="00AB06C8">
            <w:pPr>
              <w:jc w:val="center"/>
              <w:rPr>
                <w:rFonts w:cs="Arial"/>
                <w:b/>
                <w:szCs w:val="24"/>
              </w:rPr>
            </w:pPr>
            <w:r w:rsidRPr="00585B97">
              <w:rPr>
                <w:rFonts w:cs="Arial"/>
                <w:b/>
                <w:szCs w:val="24"/>
              </w:rPr>
              <w:t>OCTUBRE</w:t>
            </w:r>
          </w:p>
        </w:tc>
        <w:tc>
          <w:tcPr>
            <w:tcW w:w="0" w:type="auto"/>
            <w:gridSpan w:val="4"/>
          </w:tcPr>
          <w:p w14:paraId="358B7B5D" w14:textId="77777777" w:rsidR="00992FBA" w:rsidRPr="00585B97" w:rsidRDefault="00992FBA" w:rsidP="00AB06C8">
            <w:pPr>
              <w:jc w:val="center"/>
              <w:rPr>
                <w:rFonts w:cs="Arial"/>
                <w:b/>
                <w:szCs w:val="24"/>
              </w:rPr>
            </w:pPr>
            <w:r w:rsidRPr="00585B97">
              <w:rPr>
                <w:rFonts w:cs="Arial"/>
                <w:b/>
                <w:szCs w:val="24"/>
              </w:rPr>
              <w:t>NOVIEMBRE</w:t>
            </w:r>
          </w:p>
        </w:tc>
      </w:tr>
      <w:tr w:rsidR="00992FBA" w14:paraId="5611005D" w14:textId="77777777" w:rsidTr="000F75D3">
        <w:trPr>
          <w:trHeight w:val="310"/>
        </w:trPr>
        <w:tc>
          <w:tcPr>
            <w:tcW w:w="0" w:type="auto"/>
            <w:vMerge/>
          </w:tcPr>
          <w:p w14:paraId="34900040" w14:textId="77777777" w:rsidR="00992FBA" w:rsidRDefault="00992FBA" w:rsidP="00AB06C8">
            <w:pPr>
              <w:rPr>
                <w:rFonts w:cs="Arial"/>
                <w:szCs w:val="24"/>
              </w:rPr>
            </w:pPr>
          </w:p>
        </w:tc>
        <w:tc>
          <w:tcPr>
            <w:tcW w:w="0" w:type="auto"/>
            <w:vMerge/>
          </w:tcPr>
          <w:p w14:paraId="1366628E" w14:textId="77777777" w:rsidR="00992FBA" w:rsidRDefault="00992FBA" w:rsidP="00AB06C8">
            <w:pPr>
              <w:rPr>
                <w:rFonts w:cs="Arial"/>
                <w:szCs w:val="24"/>
              </w:rPr>
            </w:pPr>
          </w:p>
        </w:tc>
        <w:tc>
          <w:tcPr>
            <w:tcW w:w="0" w:type="auto"/>
          </w:tcPr>
          <w:p w14:paraId="59DFAA1E" w14:textId="77777777" w:rsidR="00992FBA" w:rsidRDefault="00992FBA" w:rsidP="00AB06C8">
            <w:pPr>
              <w:rPr>
                <w:rFonts w:cs="Arial"/>
                <w:szCs w:val="24"/>
              </w:rPr>
            </w:pPr>
            <w:r>
              <w:rPr>
                <w:rFonts w:cs="Arial"/>
                <w:szCs w:val="24"/>
              </w:rPr>
              <w:t>1</w:t>
            </w:r>
          </w:p>
        </w:tc>
        <w:tc>
          <w:tcPr>
            <w:tcW w:w="0" w:type="auto"/>
          </w:tcPr>
          <w:p w14:paraId="748E1424" w14:textId="77777777" w:rsidR="00992FBA" w:rsidRDefault="00992FBA" w:rsidP="00AB06C8">
            <w:pPr>
              <w:rPr>
                <w:rFonts w:cs="Arial"/>
                <w:szCs w:val="24"/>
              </w:rPr>
            </w:pPr>
            <w:r>
              <w:rPr>
                <w:rFonts w:cs="Arial"/>
                <w:szCs w:val="24"/>
              </w:rPr>
              <w:t>2</w:t>
            </w:r>
          </w:p>
        </w:tc>
        <w:tc>
          <w:tcPr>
            <w:tcW w:w="0" w:type="auto"/>
          </w:tcPr>
          <w:p w14:paraId="09A7A1B7" w14:textId="77777777" w:rsidR="00992FBA" w:rsidRDefault="00992FBA" w:rsidP="00AB06C8">
            <w:pPr>
              <w:rPr>
                <w:rFonts w:cs="Arial"/>
                <w:szCs w:val="24"/>
              </w:rPr>
            </w:pPr>
            <w:r>
              <w:rPr>
                <w:rFonts w:cs="Arial"/>
                <w:szCs w:val="24"/>
              </w:rPr>
              <w:t>3</w:t>
            </w:r>
          </w:p>
        </w:tc>
        <w:tc>
          <w:tcPr>
            <w:tcW w:w="0" w:type="auto"/>
          </w:tcPr>
          <w:p w14:paraId="7EF3AE09" w14:textId="77777777" w:rsidR="00992FBA" w:rsidRDefault="00992FBA" w:rsidP="00AB06C8">
            <w:pPr>
              <w:rPr>
                <w:rFonts w:cs="Arial"/>
                <w:szCs w:val="24"/>
              </w:rPr>
            </w:pPr>
            <w:r>
              <w:rPr>
                <w:rFonts w:cs="Arial"/>
                <w:szCs w:val="24"/>
              </w:rPr>
              <w:t>4</w:t>
            </w:r>
          </w:p>
        </w:tc>
        <w:tc>
          <w:tcPr>
            <w:tcW w:w="0" w:type="auto"/>
          </w:tcPr>
          <w:p w14:paraId="65689730" w14:textId="77777777" w:rsidR="00992FBA" w:rsidRDefault="00992FBA" w:rsidP="00AB06C8">
            <w:pPr>
              <w:rPr>
                <w:rFonts w:cs="Arial"/>
                <w:szCs w:val="24"/>
              </w:rPr>
            </w:pPr>
            <w:r>
              <w:rPr>
                <w:rFonts w:cs="Arial"/>
                <w:szCs w:val="24"/>
              </w:rPr>
              <w:t>1</w:t>
            </w:r>
          </w:p>
        </w:tc>
        <w:tc>
          <w:tcPr>
            <w:tcW w:w="0" w:type="auto"/>
          </w:tcPr>
          <w:p w14:paraId="787CF974" w14:textId="77777777" w:rsidR="00992FBA" w:rsidRDefault="00992FBA" w:rsidP="00AB06C8">
            <w:pPr>
              <w:rPr>
                <w:rFonts w:cs="Arial"/>
                <w:szCs w:val="24"/>
              </w:rPr>
            </w:pPr>
            <w:r>
              <w:rPr>
                <w:rFonts w:cs="Arial"/>
                <w:szCs w:val="24"/>
              </w:rPr>
              <w:t>2</w:t>
            </w:r>
          </w:p>
        </w:tc>
        <w:tc>
          <w:tcPr>
            <w:tcW w:w="0" w:type="auto"/>
          </w:tcPr>
          <w:p w14:paraId="6D7AE25B" w14:textId="77777777" w:rsidR="00992FBA" w:rsidRDefault="00992FBA" w:rsidP="00AB06C8">
            <w:pPr>
              <w:rPr>
                <w:rFonts w:cs="Arial"/>
                <w:szCs w:val="24"/>
              </w:rPr>
            </w:pPr>
            <w:r>
              <w:rPr>
                <w:rFonts w:cs="Arial"/>
                <w:szCs w:val="24"/>
              </w:rPr>
              <w:t>3</w:t>
            </w:r>
          </w:p>
        </w:tc>
        <w:tc>
          <w:tcPr>
            <w:tcW w:w="0" w:type="auto"/>
          </w:tcPr>
          <w:p w14:paraId="1E4AA9C8" w14:textId="77777777" w:rsidR="00992FBA" w:rsidRDefault="00992FBA" w:rsidP="00AB06C8">
            <w:pPr>
              <w:rPr>
                <w:rFonts w:cs="Arial"/>
                <w:szCs w:val="24"/>
              </w:rPr>
            </w:pPr>
            <w:r>
              <w:rPr>
                <w:rFonts w:cs="Arial"/>
                <w:szCs w:val="24"/>
              </w:rPr>
              <w:t>4</w:t>
            </w:r>
          </w:p>
        </w:tc>
        <w:tc>
          <w:tcPr>
            <w:tcW w:w="0" w:type="auto"/>
          </w:tcPr>
          <w:p w14:paraId="316026B6" w14:textId="77777777" w:rsidR="00992FBA" w:rsidRDefault="00992FBA" w:rsidP="00AB06C8">
            <w:pPr>
              <w:rPr>
                <w:rFonts w:cs="Arial"/>
                <w:szCs w:val="24"/>
              </w:rPr>
            </w:pPr>
            <w:r>
              <w:rPr>
                <w:rFonts w:cs="Arial"/>
                <w:szCs w:val="24"/>
              </w:rPr>
              <w:t>1</w:t>
            </w:r>
          </w:p>
        </w:tc>
        <w:tc>
          <w:tcPr>
            <w:tcW w:w="0" w:type="auto"/>
          </w:tcPr>
          <w:p w14:paraId="50B9F1C7" w14:textId="77777777" w:rsidR="00992FBA" w:rsidRDefault="00992FBA" w:rsidP="00AB06C8">
            <w:pPr>
              <w:rPr>
                <w:rFonts w:cs="Arial"/>
                <w:szCs w:val="24"/>
              </w:rPr>
            </w:pPr>
            <w:r>
              <w:rPr>
                <w:rFonts w:cs="Arial"/>
                <w:szCs w:val="24"/>
              </w:rPr>
              <w:t>2</w:t>
            </w:r>
          </w:p>
        </w:tc>
        <w:tc>
          <w:tcPr>
            <w:tcW w:w="0" w:type="auto"/>
          </w:tcPr>
          <w:p w14:paraId="087D3B15" w14:textId="77777777" w:rsidR="00992FBA" w:rsidRDefault="00992FBA" w:rsidP="00AB06C8">
            <w:pPr>
              <w:rPr>
                <w:rFonts w:cs="Arial"/>
                <w:szCs w:val="24"/>
              </w:rPr>
            </w:pPr>
            <w:r>
              <w:rPr>
                <w:rFonts w:cs="Arial"/>
                <w:szCs w:val="24"/>
              </w:rPr>
              <w:t>3</w:t>
            </w:r>
          </w:p>
        </w:tc>
        <w:tc>
          <w:tcPr>
            <w:tcW w:w="0" w:type="auto"/>
          </w:tcPr>
          <w:p w14:paraId="47505BA9" w14:textId="77777777" w:rsidR="00992FBA" w:rsidRDefault="00992FBA" w:rsidP="00AB06C8">
            <w:pPr>
              <w:rPr>
                <w:rFonts w:cs="Arial"/>
                <w:szCs w:val="24"/>
              </w:rPr>
            </w:pPr>
            <w:r>
              <w:rPr>
                <w:rFonts w:cs="Arial"/>
                <w:szCs w:val="24"/>
              </w:rPr>
              <w:t>4</w:t>
            </w:r>
          </w:p>
        </w:tc>
        <w:tc>
          <w:tcPr>
            <w:tcW w:w="0" w:type="auto"/>
          </w:tcPr>
          <w:p w14:paraId="70D943B9" w14:textId="77777777" w:rsidR="00992FBA" w:rsidRDefault="00992FBA" w:rsidP="00AB06C8">
            <w:pPr>
              <w:rPr>
                <w:rFonts w:cs="Arial"/>
                <w:szCs w:val="24"/>
              </w:rPr>
            </w:pPr>
            <w:r>
              <w:rPr>
                <w:rFonts w:cs="Arial"/>
                <w:szCs w:val="24"/>
              </w:rPr>
              <w:t>1</w:t>
            </w:r>
          </w:p>
        </w:tc>
        <w:tc>
          <w:tcPr>
            <w:tcW w:w="0" w:type="auto"/>
          </w:tcPr>
          <w:p w14:paraId="5A080E89" w14:textId="77777777" w:rsidR="00992FBA" w:rsidRDefault="00992FBA" w:rsidP="00AB06C8">
            <w:pPr>
              <w:rPr>
                <w:rFonts w:cs="Arial"/>
                <w:szCs w:val="24"/>
              </w:rPr>
            </w:pPr>
            <w:r>
              <w:rPr>
                <w:rFonts w:cs="Arial"/>
                <w:szCs w:val="24"/>
              </w:rPr>
              <w:t>2</w:t>
            </w:r>
          </w:p>
        </w:tc>
        <w:tc>
          <w:tcPr>
            <w:tcW w:w="0" w:type="auto"/>
          </w:tcPr>
          <w:p w14:paraId="02228134" w14:textId="77777777" w:rsidR="00992FBA" w:rsidRDefault="00992FBA" w:rsidP="00AB06C8">
            <w:pPr>
              <w:rPr>
                <w:rFonts w:cs="Arial"/>
                <w:szCs w:val="24"/>
              </w:rPr>
            </w:pPr>
            <w:r>
              <w:rPr>
                <w:rFonts w:cs="Arial"/>
                <w:szCs w:val="24"/>
              </w:rPr>
              <w:t>3</w:t>
            </w:r>
          </w:p>
        </w:tc>
        <w:tc>
          <w:tcPr>
            <w:tcW w:w="0" w:type="auto"/>
          </w:tcPr>
          <w:p w14:paraId="00C35CCB" w14:textId="77777777" w:rsidR="00992FBA" w:rsidRDefault="00992FBA" w:rsidP="00AB06C8">
            <w:pPr>
              <w:rPr>
                <w:rFonts w:cs="Arial"/>
                <w:szCs w:val="24"/>
              </w:rPr>
            </w:pPr>
            <w:r>
              <w:rPr>
                <w:rFonts w:cs="Arial"/>
                <w:szCs w:val="24"/>
              </w:rPr>
              <w:t>4</w:t>
            </w:r>
          </w:p>
        </w:tc>
        <w:tc>
          <w:tcPr>
            <w:tcW w:w="0" w:type="auto"/>
          </w:tcPr>
          <w:p w14:paraId="61CB945D" w14:textId="77777777" w:rsidR="00992FBA" w:rsidRDefault="00992FBA" w:rsidP="00AB06C8">
            <w:pPr>
              <w:rPr>
                <w:rFonts w:cs="Arial"/>
                <w:szCs w:val="24"/>
              </w:rPr>
            </w:pPr>
            <w:r>
              <w:rPr>
                <w:rFonts w:cs="Arial"/>
                <w:szCs w:val="24"/>
              </w:rPr>
              <w:t>1</w:t>
            </w:r>
          </w:p>
        </w:tc>
        <w:tc>
          <w:tcPr>
            <w:tcW w:w="0" w:type="auto"/>
          </w:tcPr>
          <w:p w14:paraId="5A07A299" w14:textId="77777777" w:rsidR="00992FBA" w:rsidRDefault="00992FBA" w:rsidP="00AB06C8">
            <w:pPr>
              <w:rPr>
                <w:rFonts w:cs="Arial"/>
                <w:szCs w:val="24"/>
              </w:rPr>
            </w:pPr>
            <w:r>
              <w:rPr>
                <w:rFonts w:cs="Arial"/>
                <w:szCs w:val="24"/>
              </w:rPr>
              <w:t>2</w:t>
            </w:r>
          </w:p>
        </w:tc>
        <w:tc>
          <w:tcPr>
            <w:tcW w:w="0" w:type="auto"/>
          </w:tcPr>
          <w:p w14:paraId="71F5A71D" w14:textId="77777777" w:rsidR="00992FBA" w:rsidRDefault="00992FBA" w:rsidP="00AB06C8">
            <w:pPr>
              <w:rPr>
                <w:rFonts w:cs="Arial"/>
                <w:szCs w:val="24"/>
              </w:rPr>
            </w:pPr>
            <w:r>
              <w:rPr>
                <w:rFonts w:cs="Arial"/>
                <w:szCs w:val="24"/>
              </w:rPr>
              <w:t>3</w:t>
            </w:r>
          </w:p>
        </w:tc>
        <w:tc>
          <w:tcPr>
            <w:tcW w:w="0" w:type="auto"/>
          </w:tcPr>
          <w:p w14:paraId="7818F413" w14:textId="77777777" w:rsidR="00992FBA" w:rsidRDefault="00992FBA" w:rsidP="00AB06C8">
            <w:pPr>
              <w:rPr>
                <w:rFonts w:cs="Arial"/>
                <w:szCs w:val="24"/>
              </w:rPr>
            </w:pPr>
            <w:r>
              <w:rPr>
                <w:rFonts w:cs="Arial"/>
                <w:szCs w:val="24"/>
              </w:rPr>
              <w:t>4</w:t>
            </w:r>
          </w:p>
        </w:tc>
        <w:tc>
          <w:tcPr>
            <w:tcW w:w="0" w:type="auto"/>
          </w:tcPr>
          <w:p w14:paraId="70587682" w14:textId="77777777" w:rsidR="00992FBA" w:rsidRDefault="00992FBA" w:rsidP="00AB06C8">
            <w:pPr>
              <w:rPr>
                <w:rFonts w:cs="Arial"/>
                <w:szCs w:val="24"/>
              </w:rPr>
            </w:pPr>
            <w:r>
              <w:rPr>
                <w:rFonts w:cs="Arial"/>
                <w:szCs w:val="24"/>
              </w:rPr>
              <w:t>1</w:t>
            </w:r>
          </w:p>
        </w:tc>
        <w:tc>
          <w:tcPr>
            <w:tcW w:w="0" w:type="auto"/>
          </w:tcPr>
          <w:p w14:paraId="0CC751F1" w14:textId="77777777" w:rsidR="00992FBA" w:rsidRDefault="00992FBA" w:rsidP="00AB06C8">
            <w:pPr>
              <w:rPr>
                <w:rFonts w:cs="Arial"/>
                <w:szCs w:val="24"/>
              </w:rPr>
            </w:pPr>
            <w:r>
              <w:rPr>
                <w:rFonts w:cs="Arial"/>
                <w:szCs w:val="24"/>
              </w:rPr>
              <w:t>2</w:t>
            </w:r>
          </w:p>
        </w:tc>
        <w:tc>
          <w:tcPr>
            <w:tcW w:w="0" w:type="auto"/>
          </w:tcPr>
          <w:p w14:paraId="559F2FA4" w14:textId="77777777" w:rsidR="00992FBA" w:rsidRDefault="00992FBA" w:rsidP="00AB06C8">
            <w:pPr>
              <w:rPr>
                <w:rFonts w:cs="Arial"/>
                <w:szCs w:val="24"/>
              </w:rPr>
            </w:pPr>
            <w:r>
              <w:rPr>
                <w:rFonts w:cs="Arial"/>
                <w:szCs w:val="24"/>
              </w:rPr>
              <w:t>3</w:t>
            </w:r>
          </w:p>
        </w:tc>
        <w:tc>
          <w:tcPr>
            <w:tcW w:w="0" w:type="auto"/>
          </w:tcPr>
          <w:p w14:paraId="56F37D0B" w14:textId="77777777" w:rsidR="00992FBA" w:rsidRDefault="00992FBA" w:rsidP="00AB06C8">
            <w:pPr>
              <w:rPr>
                <w:rFonts w:cs="Arial"/>
                <w:szCs w:val="24"/>
              </w:rPr>
            </w:pPr>
            <w:r>
              <w:rPr>
                <w:rFonts w:cs="Arial"/>
                <w:szCs w:val="24"/>
              </w:rPr>
              <w:t>4</w:t>
            </w:r>
          </w:p>
        </w:tc>
      </w:tr>
      <w:tr w:rsidR="00992FBA" w14:paraId="00B191A3" w14:textId="77777777" w:rsidTr="000F75D3">
        <w:tc>
          <w:tcPr>
            <w:tcW w:w="0" w:type="auto"/>
          </w:tcPr>
          <w:p w14:paraId="6547C2CE" w14:textId="77777777" w:rsidR="00992FBA" w:rsidRDefault="00992FBA" w:rsidP="00AB06C8">
            <w:pPr>
              <w:jc w:val="center"/>
              <w:rPr>
                <w:rFonts w:cs="Arial"/>
                <w:szCs w:val="24"/>
              </w:rPr>
            </w:pPr>
          </w:p>
          <w:p w14:paraId="0D093C92" w14:textId="77777777" w:rsidR="00992FBA" w:rsidRDefault="00992FBA" w:rsidP="00AB06C8">
            <w:pPr>
              <w:jc w:val="center"/>
              <w:rPr>
                <w:rFonts w:cs="Arial"/>
                <w:szCs w:val="24"/>
              </w:rPr>
            </w:pPr>
          </w:p>
          <w:p w14:paraId="36655773" w14:textId="77777777" w:rsidR="00992FBA" w:rsidRDefault="00992FBA" w:rsidP="00AB06C8">
            <w:pPr>
              <w:jc w:val="center"/>
              <w:rPr>
                <w:rFonts w:cs="Arial"/>
                <w:szCs w:val="24"/>
              </w:rPr>
            </w:pPr>
          </w:p>
          <w:p w14:paraId="68D8A945" w14:textId="77777777" w:rsidR="00992FBA" w:rsidRDefault="00992FBA" w:rsidP="00AB06C8">
            <w:pPr>
              <w:jc w:val="center"/>
              <w:rPr>
                <w:rFonts w:cs="Arial"/>
                <w:szCs w:val="24"/>
              </w:rPr>
            </w:pPr>
          </w:p>
          <w:p w14:paraId="5AE2BBBE" w14:textId="77777777" w:rsidR="00992FBA" w:rsidRDefault="00992FBA" w:rsidP="00AB06C8">
            <w:pPr>
              <w:jc w:val="center"/>
              <w:rPr>
                <w:rFonts w:cs="Arial"/>
                <w:szCs w:val="24"/>
              </w:rPr>
            </w:pPr>
            <w:r>
              <w:rPr>
                <w:rFonts w:cs="Arial"/>
                <w:szCs w:val="24"/>
              </w:rPr>
              <w:t>1</w:t>
            </w:r>
          </w:p>
        </w:tc>
        <w:tc>
          <w:tcPr>
            <w:tcW w:w="0" w:type="auto"/>
          </w:tcPr>
          <w:p w14:paraId="474955A5" w14:textId="77777777" w:rsidR="00992FBA" w:rsidRDefault="00992FBA" w:rsidP="00AB06C8">
            <w:pPr>
              <w:rPr>
                <w:rFonts w:cs="Arial"/>
                <w:szCs w:val="24"/>
              </w:rPr>
            </w:pPr>
            <w:r>
              <w:rPr>
                <w:rFonts w:cs="Arial"/>
                <w:szCs w:val="24"/>
              </w:rPr>
              <w:t xml:space="preserve">Elaboración del diagnóstico, problema de investigación, pregunta, objetivos, formulación de variables y </w:t>
            </w:r>
            <w:r w:rsidR="00121A11">
              <w:rPr>
                <w:rFonts w:cs="Arial"/>
                <w:szCs w:val="24"/>
              </w:rPr>
              <w:t>Operacionalización</w:t>
            </w:r>
          </w:p>
        </w:tc>
        <w:tc>
          <w:tcPr>
            <w:tcW w:w="0" w:type="auto"/>
          </w:tcPr>
          <w:p w14:paraId="63676AD0" w14:textId="77777777" w:rsidR="00992FBA" w:rsidRDefault="00992FBA" w:rsidP="00AB06C8">
            <w:pPr>
              <w:rPr>
                <w:rFonts w:cs="Arial"/>
                <w:szCs w:val="24"/>
              </w:rPr>
            </w:pPr>
          </w:p>
        </w:tc>
        <w:tc>
          <w:tcPr>
            <w:tcW w:w="0" w:type="auto"/>
          </w:tcPr>
          <w:p w14:paraId="11799F88" w14:textId="77777777" w:rsidR="00992FBA" w:rsidRDefault="00992FBA" w:rsidP="00AB06C8">
            <w:pPr>
              <w:rPr>
                <w:rFonts w:cs="Arial"/>
                <w:szCs w:val="24"/>
              </w:rPr>
            </w:pPr>
          </w:p>
        </w:tc>
        <w:tc>
          <w:tcPr>
            <w:tcW w:w="0" w:type="auto"/>
          </w:tcPr>
          <w:p w14:paraId="01E9E273" w14:textId="77777777" w:rsidR="00992FBA" w:rsidRDefault="00992FBA" w:rsidP="00AB06C8">
            <w:pPr>
              <w:rPr>
                <w:rFonts w:cs="Arial"/>
                <w:szCs w:val="24"/>
              </w:rPr>
            </w:pPr>
          </w:p>
        </w:tc>
        <w:tc>
          <w:tcPr>
            <w:tcW w:w="0" w:type="auto"/>
            <w:shd w:val="clear" w:color="auto" w:fill="2F5496" w:themeFill="accent5" w:themeFillShade="BF"/>
          </w:tcPr>
          <w:p w14:paraId="04A1188B" w14:textId="77777777" w:rsidR="00992FBA" w:rsidRPr="004D71CA" w:rsidRDefault="00992FBA" w:rsidP="00AB06C8">
            <w:pPr>
              <w:rPr>
                <w:rFonts w:cs="Arial"/>
                <w:szCs w:val="24"/>
                <w:highlight w:val="lightGray"/>
              </w:rPr>
            </w:pPr>
          </w:p>
        </w:tc>
        <w:tc>
          <w:tcPr>
            <w:tcW w:w="0" w:type="auto"/>
          </w:tcPr>
          <w:p w14:paraId="333739E8" w14:textId="77777777" w:rsidR="00992FBA" w:rsidRPr="004D71CA" w:rsidRDefault="00992FBA" w:rsidP="00AB06C8">
            <w:pPr>
              <w:rPr>
                <w:rFonts w:cs="Arial"/>
                <w:szCs w:val="24"/>
                <w:highlight w:val="lightGray"/>
              </w:rPr>
            </w:pPr>
          </w:p>
        </w:tc>
        <w:tc>
          <w:tcPr>
            <w:tcW w:w="0" w:type="auto"/>
          </w:tcPr>
          <w:p w14:paraId="68B54699" w14:textId="77777777" w:rsidR="00992FBA" w:rsidRDefault="00992FBA" w:rsidP="00AB06C8">
            <w:pPr>
              <w:rPr>
                <w:rFonts w:cs="Arial"/>
                <w:szCs w:val="24"/>
              </w:rPr>
            </w:pPr>
          </w:p>
        </w:tc>
        <w:tc>
          <w:tcPr>
            <w:tcW w:w="0" w:type="auto"/>
          </w:tcPr>
          <w:p w14:paraId="0D62378F" w14:textId="77777777" w:rsidR="00992FBA" w:rsidRDefault="00992FBA" w:rsidP="00AB06C8">
            <w:pPr>
              <w:rPr>
                <w:rFonts w:cs="Arial"/>
                <w:szCs w:val="24"/>
              </w:rPr>
            </w:pPr>
          </w:p>
        </w:tc>
        <w:tc>
          <w:tcPr>
            <w:tcW w:w="0" w:type="auto"/>
          </w:tcPr>
          <w:p w14:paraId="0BFA2E30" w14:textId="77777777" w:rsidR="00992FBA" w:rsidRDefault="00992FBA" w:rsidP="00AB06C8">
            <w:pPr>
              <w:rPr>
                <w:rFonts w:cs="Arial"/>
                <w:szCs w:val="24"/>
              </w:rPr>
            </w:pPr>
          </w:p>
        </w:tc>
        <w:tc>
          <w:tcPr>
            <w:tcW w:w="0" w:type="auto"/>
          </w:tcPr>
          <w:p w14:paraId="17CA949F" w14:textId="77777777" w:rsidR="00992FBA" w:rsidRDefault="00992FBA" w:rsidP="00AB06C8">
            <w:pPr>
              <w:rPr>
                <w:rFonts w:cs="Arial"/>
                <w:szCs w:val="24"/>
              </w:rPr>
            </w:pPr>
          </w:p>
        </w:tc>
        <w:tc>
          <w:tcPr>
            <w:tcW w:w="0" w:type="auto"/>
          </w:tcPr>
          <w:p w14:paraId="51B45F8B" w14:textId="77777777" w:rsidR="00992FBA" w:rsidRDefault="00992FBA" w:rsidP="00AB06C8">
            <w:pPr>
              <w:rPr>
                <w:rFonts w:cs="Arial"/>
                <w:szCs w:val="24"/>
              </w:rPr>
            </w:pPr>
          </w:p>
        </w:tc>
        <w:tc>
          <w:tcPr>
            <w:tcW w:w="0" w:type="auto"/>
          </w:tcPr>
          <w:p w14:paraId="0FC231CA" w14:textId="77777777" w:rsidR="00992FBA" w:rsidRDefault="00992FBA" w:rsidP="00AB06C8">
            <w:pPr>
              <w:rPr>
                <w:rFonts w:cs="Arial"/>
                <w:szCs w:val="24"/>
              </w:rPr>
            </w:pPr>
          </w:p>
        </w:tc>
        <w:tc>
          <w:tcPr>
            <w:tcW w:w="0" w:type="auto"/>
          </w:tcPr>
          <w:p w14:paraId="27FCC124" w14:textId="77777777" w:rsidR="00992FBA" w:rsidRDefault="00992FBA" w:rsidP="00AB06C8">
            <w:pPr>
              <w:rPr>
                <w:rFonts w:cs="Arial"/>
                <w:szCs w:val="24"/>
              </w:rPr>
            </w:pPr>
          </w:p>
        </w:tc>
        <w:tc>
          <w:tcPr>
            <w:tcW w:w="0" w:type="auto"/>
          </w:tcPr>
          <w:p w14:paraId="268A42BE" w14:textId="77777777" w:rsidR="00992FBA" w:rsidRDefault="00992FBA" w:rsidP="00AB06C8">
            <w:pPr>
              <w:rPr>
                <w:rFonts w:cs="Arial"/>
                <w:szCs w:val="24"/>
              </w:rPr>
            </w:pPr>
          </w:p>
        </w:tc>
        <w:tc>
          <w:tcPr>
            <w:tcW w:w="0" w:type="auto"/>
          </w:tcPr>
          <w:p w14:paraId="212F4380" w14:textId="77777777" w:rsidR="00992FBA" w:rsidRDefault="00992FBA" w:rsidP="00AB06C8">
            <w:pPr>
              <w:rPr>
                <w:rFonts w:cs="Arial"/>
                <w:szCs w:val="24"/>
              </w:rPr>
            </w:pPr>
          </w:p>
        </w:tc>
        <w:tc>
          <w:tcPr>
            <w:tcW w:w="0" w:type="auto"/>
          </w:tcPr>
          <w:p w14:paraId="2D3D3C20" w14:textId="77777777" w:rsidR="00992FBA" w:rsidRDefault="00992FBA" w:rsidP="00AB06C8">
            <w:pPr>
              <w:rPr>
                <w:rFonts w:cs="Arial"/>
                <w:szCs w:val="24"/>
              </w:rPr>
            </w:pPr>
          </w:p>
        </w:tc>
        <w:tc>
          <w:tcPr>
            <w:tcW w:w="0" w:type="auto"/>
          </w:tcPr>
          <w:p w14:paraId="21385B10" w14:textId="77777777" w:rsidR="00992FBA" w:rsidRDefault="00992FBA" w:rsidP="00AB06C8">
            <w:pPr>
              <w:rPr>
                <w:rFonts w:cs="Arial"/>
                <w:szCs w:val="24"/>
              </w:rPr>
            </w:pPr>
          </w:p>
        </w:tc>
        <w:tc>
          <w:tcPr>
            <w:tcW w:w="0" w:type="auto"/>
          </w:tcPr>
          <w:p w14:paraId="0A0A3A93" w14:textId="77777777" w:rsidR="00992FBA" w:rsidRDefault="00992FBA" w:rsidP="00AB06C8">
            <w:pPr>
              <w:rPr>
                <w:rFonts w:cs="Arial"/>
                <w:szCs w:val="24"/>
              </w:rPr>
            </w:pPr>
          </w:p>
        </w:tc>
        <w:tc>
          <w:tcPr>
            <w:tcW w:w="0" w:type="auto"/>
          </w:tcPr>
          <w:p w14:paraId="4575D100" w14:textId="77777777" w:rsidR="00992FBA" w:rsidRDefault="00992FBA" w:rsidP="00AB06C8">
            <w:pPr>
              <w:rPr>
                <w:rFonts w:cs="Arial"/>
                <w:szCs w:val="24"/>
              </w:rPr>
            </w:pPr>
          </w:p>
        </w:tc>
        <w:tc>
          <w:tcPr>
            <w:tcW w:w="0" w:type="auto"/>
          </w:tcPr>
          <w:p w14:paraId="53DFBE4C" w14:textId="77777777" w:rsidR="00992FBA" w:rsidRDefault="00992FBA" w:rsidP="00AB06C8">
            <w:pPr>
              <w:rPr>
                <w:rFonts w:cs="Arial"/>
                <w:szCs w:val="24"/>
              </w:rPr>
            </w:pPr>
          </w:p>
        </w:tc>
        <w:tc>
          <w:tcPr>
            <w:tcW w:w="0" w:type="auto"/>
          </w:tcPr>
          <w:p w14:paraId="49944685" w14:textId="77777777" w:rsidR="00992FBA" w:rsidRDefault="00992FBA" w:rsidP="00AB06C8">
            <w:pPr>
              <w:rPr>
                <w:rFonts w:cs="Arial"/>
                <w:szCs w:val="24"/>
              </w:rPr>
            </w:pPr>
          </w:p>
        </w:tc>
        <w:tc>
          <w:tcPr>
            <w:tcW w:w="0" w:type="auto"/>
          </w:tcPr>
          <w:p w14:paraId="58623F25" w14:textId="77777777" w:rsidR="00992FBA" w:rsidRDefault="00992FBA" w:rsidP="00AB06C8">
            <w:pPr>
              <w:rPr>
                <w:rFonts w:cs="Arial"/>
                <w:szCs w:val="24"/>
              </w:rPr>
            </w:pPr>
          </w:p>
        </w:tc>
        <w:tc>
          <w:tcPr>
            <w:tcW w:w="0" w:type="auto"/>
          </w:tcPr>
          <w:p w14:paraId="4C1D5EAF" w14:textId="77777777" w:rsidR="00992FBA" w:rsidRDefault="00992FBA" w:rsidP="00AB06C8">
            <w:pPr>
              <w:rPr>
                <w:rFonts w:cs="Arial"/>
                <w:szCs w:val="24"/>
              </w:rPr>
            </w:pPr>
          </w:p>
        </w:tc>
        <w:tc>
          <w:tcPr>
            <w:tcW w:w="0" w:type="auto"/>
          </w:tcPr>
          <w:p w14:paraId="1DC63D29" w14:textId="77777777" w:rsidR="00992FBA" w:rsidRDefault="00992FBA" w:rsidP="00AB06C8">
            <w:pPr>
              <w:rPr>
                <w:rFonts w:cs="Arial"/>
                <w:szCs w:val="24"/>
              </w:rPr>
            </w:pPr>
          </w:p>
        </w:tc>
        <w:tc>
          <w:tcPr>
            <w:tcW w:w="0" w:type="auto"/>
          </w:tcPr>
          <w:p w14:paraId="592522B6" w14:textId="77777777" w:rsidR="00992FBA" w:rsidRDefault="00992FBA" w:rsidP="00AB06C8">
            <w:pPr>
              <w:rPr>
                <w:rFonts w:cs="Arial"/>
                <w:szCs w:val="24"/>
              </w:rPr>
            </w:pPr>
          </w:p>
        </w:tc>
      </w:tr>
      <w:tr w:rsidR="00992FBA" w14:paraId="6BFEAE39" w14:textId="77777777" w:rsidTr="000F75D3">
        <w:tc>
          <w:tcPr>
            <w:tcW w:w="0" w:type="auto"/>
          </w:tcPr>
          <w:p w14:paraId="372CD4CF" w14:textId="77777777" w:rsidR="00992FBA" w:rsidRDefault="00992FBA" w:rsidP="00AB06C8">
            <w:pPr>
              <w:jc w:val="center"/>
              <w:rPr>
                <w:rFonts w:cs="Arial"/>
                <w:szCs w:val="24"/>
              </w:rPr>
            </w:pPr>
          </w:p>
          <w:p w14:paraId="4DECE4B0" w14:textId="77777777" w:rsidR="00992FBA" w:rsidRDefault="00992FBA" w:rsidP="00AB06C8">
            <w:pPr>
              <w:jc w:val="center"/>
              <w:rPr>
                <w:rFonts w:cs="Arial"/>
                <w:szCs w:val="24"/>
              </w:rPr>
            </w:pPr>
          </w:p>
          <w:p w14:paraId="140E10ED" w14:textId="77777777" w:rsidR="00992FBA" w:rsidRDefault="00992FBA" w:rsidP="00AB06C8">
            <w:pPr>
              <w:jc w:val="center"/>
              <w:rPr>
                <w:rFonts w:cs="Arial"/>
                <w:szCs w:val="24"/>
              </w:rPr>
            </w:pPr>
            <w:r>
              <w:rPr>
                <w:rFonts w:cs="Arial"/>
                <w:szCs w:val="24"/>
              </w:rPr>
              <w:t>2</w:t>
            </w:r>
          </w:p>
        </w:tc>
        <w:tc>
          <w:tcPr>
            <w:tcW w:w="0" w:type="auto"/>
          </w:tcPr>
          <w:p w14:paraId="7AAC1788" w14:textId="77777777" w:rsidR="00992FBA" w:rsidRDefault="00992FBA" w:rsidP="00AB06C8">
            <w:pPr>
              <w:rPr>
                <w:rFonts w:cs="Arial"/>
                <w:szCs w:val="24"/>
              </w:rPr>
            </w:pPr>
            <w:r>
              <w:rPr>
                <w:rFonts w:cs="Arial"/>
                <w:szCs w:val="24"/>
              </w:rPr>
              <w:t xml:space="preserve">Elaboración de marco teórico contextual y uso adecuado de la bibliografía </w:t>
            </w:r>
          </w:p>
        </w:tc>
        <w:tc>
          <w:tcPr>
            <w:tcW w:w="0" w:type="auto"/>
          </w:tcPr>
          <w:p w14:paraId="370FA887" w14:textId="77777777" w:rsidR="00992FBA" w:rsidRDefault="00992FBA" w:rsidP="00AB06C8">
            <w:pPr>
              <w:rPr>
                <w:rFonts w:cs="Arial"/>
                <w:szCs w:val="24"/>
              </w:rPr>
            </w:pPr>
          </w:p>
        </w:tc>
        <w:tc>
          <w:tcPr>
            <w:tcW w:w="0" w:type="auto"/>
          </w:tcPr>
          <w:p w14:paraId="6EC12113" w14:textId="77777777" w:rsidR="00992FBA" w:rsidRDefault="00992FBA" w:rsidP="00AB06C8">
            <w:pPr>
              <w:rPr>
                <w:rFonts w:cs="Arial"/>
                <w:szCs w:val="24"/>
              </w:rPr>
            </w:pPr>
          </w:p>
        </w:tc>
        <w:tc>
          <w:tcPr>
            <w:tcW w:w="0" w:type="auto"/>
          </w:tcPr>
          <w:p w14:paraId="021ED489" w14:textId="77777777" w:rsidR="00992FBA" w:rsidRDefault="00992FBA" w:rsidP="00AB06C8">
            <w:pPr>
              <w:rPr>
                <w:rFonts w:cs="Arial"/>
                <w:szCs w:val="24"/>
              </w:rPr>
            </w:pPr>
          </w:p>
        </w:tc>
        <w:tc>
          <w:tcPr>
            <w:tcW w:w="0" w:type="auto"/>
          </w:tcPr>
          <w:p w14:paraId="73CC3E58" w14:textId="77777777" w:rsidR="00992FBA" w:rsidRDefault="00992FBA" w:rsidP="00AB06C8">
            <w:pPr>
              <w:rPr>
                <w:rFonts w:cs="Arial"/>
                <w:szCs w:val="24"/>
              </w:rPr>
            </w:pPr>
          </w:p>
        </w:tc>
        <w:tc>
          <w:tcPr>
            <w:tcW w:w="0" w:type="auto"/>
            <w:shd w:val="clear" w:color="auto" w:fill="2F5496" w:themeFill="accent5" w:themeFillShade="BF"/>
          </w:tcPr>
          <w:p w14:paraId="7D80A71C" w14:textId="77777777" w:rsidR="00992FBA" w:rsidRDefault="00992FBA" w:rsidP="00AB06C8">
            <w:pPr>
              <w:rPr>
                <w:rFonts w:cs="Arial"/>
                <w:szCs w:val="24"/>
              </w:rPr>
            </w:pPr>
          </w:p>
        </w:tc>
        <w:tc>
          <w:tcPr>
            <w:tcW w:w="0" w:type="auto"/>
          </w:tcPr>
          <w:p w14:paraId="4B97D8BA" w14:textId="77777777" w:rsidR="00992FBA" w:rsidRDefault="00992FBA" w:rsidP="00AB06C8">
            <w:pPr>
              <w:rPr>
                <w:rFonts w:cs="Arial"/>
                <w:szCs w:val="24"/>
              </w:rPr>
            </w:pPr>
          </w:p>
        </w:tc>
        <w:tc>
          <w:tcPr>
            <w:tcW w:w="0" w:type="auto"/>
          </w:tcPr>
          <w:p w14:paraId="1B6245A4" w14:textId="77777777" w:rsidR="00992FBA" w:rsidRDefault="00992FBA" w:rsidP="00AB06C8">
            <w:pPr>
              <w:rPr>
                <w:rFonts w:cs="Arial"/>
                <w:szCs w:val="24"/>
              </w:rPr>
            </w:pPr>
          </w:p>
        </w:tc>
        <w:tc>
          <w:tcPr>
            <w:tcW w:w="0" w:type="auto"/>
          </w:tcPr>
          <w:p w14:paraId="241677E7" w14:textId="77777777" w:rsidR="00992FBA" w:rsidRDefault="00992FBA" w:rsidP="00AB06C8">
            <w:pPr>
              <w:rPr>
                <w:rFonts w:cs="Arial"/>
                <w:szCs w:val="24"/>
              </w:rPr>
            </w:pPr>
          </w:p>
        </w:tc>
        <w:tc>
          <w:tcPr>
            <w:tcW w:w="0" w:type="auto"/>
          </w:tcPr>
          <w:p w14:paraId="0D028BCC" w14:textId="77777777" w:rsidR="00992FBA" w:rsidRDefault="00992FBA" w:rsidP="00AB06C8">
            <w:pPr>
              <w:rPr>
                <w:rFonts w:cs="Arial"/>
                <w:szCs w:val="24"/>
              </w:rPr>
            </w:pPr>
          </w:p>
        </w:tc>
        <w:tc>
          <w:tcPr>
            <w:tcW w:w="0" w:type="auto"/>
          </w:tcPr>
          <w:p w14:paraId="35B9D166" w14:textId="77777777" w:rsidR="00992FBA" w:rsidRDefault="00992FBA" w:rsidP="00AB06C8">
            <w:pPr>
              <w:rPr>
                <w:rFonts w:cs="Arial"/>
                <w:szCs w:val="24"/>
              </w:rPr>
            </w:pPr>
          </w:p>
        </w:tc>
        <w:tc>
          <w:tcPr>
            <w:tcW w:w="0" w:type="auto"/>
          </w:tcPr>
          <w:p w14:paraId="34A30A0D" w14:textId="77777777" w:rsidR="00992FBA" w:rsidRDefault="00992FBA" w:rsidP="00AB06C8">
            <w:pPr>
              <w:rPr>
                <w:rFonts w:cs="Arial"/>
                <w:szCs w:val="24"/>
              </w:rPr>
            </w:pPr>
          </w:p>
        </w:tc>
        <w:tc>
          <w:tcPr>
            <w:tcW w:w="0" w:type="auto"/>
          </w:tcPr>
          <w:p w14:paraId="6DC55FF3" w14:textId="77777777" w:rsidR="00992FBA" w:rsidRDefault="00992FBA" w:rsidP="00AB06C8">
            <w:pPr>
              <w:rPr>
                <w:rFonts w:cs="Arial"/>
                <w:szCs w:val="24"/>
              </w:rPr>
            </w:pPr>
          </w:p>
        </w:tc>
        <w:tc>
          <w:tcPr>
            <w:tcW w:w="0" w:type="auto"/>
          </w:tcPr>
          <w:p w14:paraId="47FED534" w14:textId="77777777" w:rsidR="00992FBA" w:rsidRDefault="00992FBA" w:rsidP="00AB06C8">
            <w:pPr>
              <w:rPr>
                <w:rFonts w:cs="Arial"/>
                <w:szCs w:val="24"/>
              </w:rPr>
            </w:pPr>
          </w:p>
        </w:tc>
        <w:tc>
          <w:tcPr>
            <w:tcW w:w="0" w:type="auto"/>
          </w:tcPr>
          <w:p w14:paraId="16460356" w14:textId="77777777" w:rsidR="00992FBA" w:rsidRDefault="00992FBA" w:rsidP="00AB06C8">
            <w:pPr>
              <w:rPr>
                <w:rFonts w:cs="Arial"/>
                <w:szCs w:val="24"/>
              </w:rPr>
            </w:pPr>
          </w:p>
        </w:tc>
        <w:tc>
          <w:tcPr>
            <w:tcW w:w="0" w:type="auto"/>
          </w:tcPr>
          <w:p w14:paraId="16FAACBF" w14:textId="77777777" w:rsidR="00992FBA" w:rsidRDefault="00992FBA" w:rsidP="00AB06C8">
            <w:pPr>
              <w:rPr>
                <w:rFonts w:cs="Arial"/>
                <w:szCs w:val="24"/>
              </w:rPr>
            </w:pPr>
          </w:p>
        </w:tc>
        <w:tc>
          <w:tcPr>
            <w:tcW w:w="0" w:type="auto"/>
          </w:tcPr>
          <w:p w14:paraId="29C1DF33" w14:textId="77777777" w:rsidR="00992FBA" w:rsidRDefault="00992FBA" w:rsidP="00AB06C8">
            <w:pPr>
              <w:rPr>
                <w:rFonts w:cs="Arial"/>
                <w:szCs w:val="24"/>
              </w:rPr>
            </w:pPr>
          </w:p>
        </w:tc>
        <w:tc>
          <w:tcPr>
            <w:tcW w:w="0" w:type="auto"/>
          </w:tcPr>
          <w:p w14:paraId="0D9C69C4" w14:textId="77777777" w:rsidR="00992FBA" w:rsidRDefault="00992FBA" w:rsidP="00AB06C8">
            <w:pPr>
              <w:rPr>
                <w:rFonts w:cs="Arial"/>
                <w:szCs w:val="24"/>
              </w:rPr>
            </w:pPr>
          </w:p>
        </w:tc>
        <w:tc>
          <w:tcPr>
            <w:tcW w:w="0" w:type="auto"/>
          </w:tcPr>
          <w:p w14:paraId="44924D8F" w14:textId="77777777" w:rsidR="00992FBA" w:rsidRDefault="00992FBA" w:rsidP="00AB06C8">
            <w:pPr>
              <w:rPr>
                <w:rFonts w:cs="Arial"/>
                <w:szCs w:val="24"/>
              </w:rPr>
            </w:pPr>
          </w:p>
        </w:tc>
        <w:tc>
          <w:tcPr>
            <w:tcW w:w="0" w:type="auto"/>
          </w:tcPr>
          <w:p w14:paraId="3BB63A1F" w14:textId="77777777" w:rsidR="00992FBA" w:rsidRDefault="00992FBA" w:rsidP="00AB06C8">
            <w:pPr>
              <w:rPr>
                <w:rFonts w:cs="Arial"/>
                <w:szCs w:val="24"/>
              </w:rPr>
            </w:pPr>
          </w:p>
        </w:tc>
        <w:tc>
          <w:tcPr>
            <w:tcW w:w="0" w:type="auto"/>
          </w:tcPr>
          <w:p w14:paraId="58E08290" w14:textId="77777777" w:rsidR="00992FBA" w:rsidRDefault="00992FBA" w:rsidP="00AB06C8">
            <w:pPr>
              <w:rPr>
                <w:rFonts w:cs="Arial"/>
                <w:szCs w:val="24"/>
              </w:rPr>
            </w:pPr>
          </w:p>
        </w:tc>
        <w:tc>
          <w:tcPr>
            <w:tcW w:w="0" w:type="auto"/>
          </w:tcPr>
          <w:p w14:paraId="37FDBD35" w14:textId="77777777" w:rsidR="00992FBA" w:rsidRDefault="00992FBA" w:rsidP="00AB06C8">
            <w:pPr>
              <w:rPr>
                <w:rFonts w:cs="Arial"/>
                <w:szCs w:val="24"/>
              </w:rPr>
            </w:pPr>
          </w:p>
        </w:tc>
        <w:tc>
          <w:tcPr>
            <w:tcW w:w="0" w:type="auto"/>
          </w:tcPr>
          <w:p w14:paraId="1C506D80" w14:textId="77777777" w:rsidR="00992FBA" w:rsidRDefault="00992FBA" w:rsidP="00AB06C8">
            <w:pPr>
              <w:rPr>
                <w:rFonts w:cs="Arial"/>
                <w:szCs w:val="24"/>
              </w:rPr>
            </w:pPr>
          </w:p>
        </w:tc>
        <w:tc>
          <w:tcPr>
            <w:tcW w:w="0" w:type="auto"/>
          </w:tcPr>
          <w:p w14:paraId="548599C5" w14:textId="77777777" w:rsidR="00992FBA" w:rsidRDefault="00992FBA" w:rsidP="00AB06C8">
            <w:pPr>
              <w:rPr>
                <w:rFonts w:cs="Arial"/>
                <w:szCs w:val="24"/>
              </w:rPr>
            </w:pPr>
          </w:p>
        </w:tc>
        <w:tc>
          <w:tcPr>
            <w:tcW w:w="0" w:type="auto"/>
          </w:tcPr>
          <w:p w14:paraId="24690557" w14:textId="77777777" w:rsidR="00992FBA" w:rsidRDefault="00992FBA" w:rsidP="00AB06C8">
            <w:pPr>
              <w:rPr>
                <w:rFonts w:cs="Arial"/>
                <w:szCs w:val="24"/>
              </w:rPr>
            </w:pPr>
          </w:p>
        </w:tc>
      </w:tr>
      <w:tr w:rsidR="00992FBA" w14:paraId="3455BCF9" w14:textId="77777777" w:rsidTr="000F75D3">
        <w:tc>
          <w:tcPr>
            <w:tcW w:w="0" w:type="auto"/>
          </w:tcPr>
          <w:p w14:paraId="246EB5D2" w14:textId="77777777" w:rsidR="00992FBA" w:rsidRDefault="00992FBA" w:rsidP="00AB06C8">
            <w:pPr>
              <w:jc w:val="center"/>
              <w:rPr>
                <w:rFonts w:cs="Arial"/>
                <w:szCs w:val="24"/>
              </w:rPr>
            </w:pPr>
          </w:p>
          <w:p w14:paraId="46420F88" w14:textId="77777777" w:rsidR="00992FBA" w:rsidRDefault="00992FBA" w:rsidP="00AB06C8">
            <w:pPr>
              <w:jc w:val="center"/>
              <w:rPr>
                <w:rFonts w:cs="Arial"/>
                <w:szCs w:val="24"/>
              </w:rPr>
            </w:pPr>
          </w:p>
          <w:p w14:paraId="6F5AB0DD" w14:textId="77777777" w:rsidR="00992FBA" w:rsidRDefault="00992FBA" w:rsidP="00AB06C8">
            <w:pPr>
              <w:jc w:val="center"/>
              <w:rPr>
                <w:rFonts w:cs="Arial"/>
                <w:szCs w:val="24"/>
              </w:rPr>
            </w:pPr>
          </w:p>
          <w:p w14:paraId="05401409" w14:textId="77777777" w:rsidR="00992FBA" w:rsidRDefault="00992FBA" w:rsidP="00AB06C8">
            <w:pPr>
              <w:jc w:val="center"/>
              <w:rPr>
                <w:rFonts w:cs="Arial"/>
                <w:szCs w:val="24"/>
              </w:rPr>
            </w:pPr>
          </w:p>
          <w:p w14:paraId="064D5997" w14:textId="77777777" w:rsidR="00992FBA" w:rsidRDefault="00992FBA" w:rsidP="00AB06C8">
            <w:pPr>
              <w:jc w:val="center"/>
              <w:rPr>
                <w:rFonts w:cs="Arial"/>
                <w:szCs w:val="24"/>
              </w:rPr>
            </w:pPr>
          </w:p>
          <w:p w14:paraId="6072B1CC" w14:textId="77777777" w:rsidR="00992FBA" w:rsidRDefault="00992FBA" w:rsidP="00AB06C8">
            <w:pPr>
              <w:jc w:val="center"/>
              <w:rPr>
                <w:rFonts w:cs="Arial"/>
                <w:szCs w:val="24"/>
              </w:rPr>
            </w:pPr>
          </w:p>
          <w:p w14:paraId="2B1BC4F0" w14:textId="77777777" w:rsidR="00992FBA" w:rsidRDefault="00992FBA" w:rsidP="00AB06C8">
            <w:pPr>
              <w:jc w:val="center"/>
              <w:rPr>
                <w:rFonts w:cs="Arial"/>
                <w:szCs w:val="24"/>
              </w:rPr>
            </w:pPr>
            <w:r>
              <w:rPr>
                <w:rFonts w:cs="Arial"/>
                <w:szCs w:val="24"/>
              </w:rPr>
              <w:t>3</w:t>
            </w:r>
          </w:p>
        </w:tc>
        <w:tc>
          <w:tcPr>
            <w:tcW w:w="0" w:type="auto"/>
          </w:tcPr>
          <w:p w14:paraId="635EFF41" w14:textId="77777777" w:rsidR="00992FBA" w:rsidRDefault="00992FBA" w:rsidP="00AB06C8">
            <w:pPr>
              <w:rPr>
                <w:rFonts w:cs="Arial"/>
                <w:szCs w:val="24"/>
              </w:rPr>
            </w:pPr>
            <w:r>
              <w:rPr>
                <w:rFonts w:cs="Arial"/>
                <w:szCs w:val="24"/>
              </w:rPr>
              <w:t>Elaboración del protocolo con coherencia de investigación, diseño del método descriptivo, diseño y preparación del instrumento de recolección de datos, validación por expertos.</w:t>
            </w:r>
          </w:p>
        </w:tc>
        <w:tc>
          <w:tcPr>
            <w:tcW w:w="0" w:type="auto"/>
          </w:tcPr>
          <w:p w14:paraId="4E73592C" w14:textId="77777777" w:rsidR="00992FBA" w:rsidRDefault="00992FBA" w:rsidP="00AB06C8">
            <w:pPr>
              <w:rPr>
                <w:rFonts w:cs="Arial"/>
                <w:szCs w:val="24"/>
              </w:rPr>
            </w:pPr>
          </w:p>
        </w:tc>
        <w:tc>
          <w:tcPr>
            <w:tcW w:w="0" w:type="auto"/>
          </w:tcPr>
          <w:p w14:paraId="3A30D0CA" w14:textId="77777777" w:rsidR="00992FBA" w:rsidRDefault="00992FBA" w:rsidP="00AB06C8">
            <w:pPr>
              <w:rPr>
                <w:rFonts w:cs="Arial"/>
                <w:szCs w:val="24"/>
              </w:rPr>
            </w:pPr>
          </w:p>
        </w:tc>
        <w:tc>
          <w:tcPr>
            <w:tcW w:w="0" w:type="auto"/>
          </w:tcPr>
          <w:p w14:paraId="7DC6AD1F" w14:textId="77777777" w:rsidR="00992FBA" w:rsidRDefault="00992FBA" w:rsidP="00AB06C8">
            <w:pPr>
              <w:rPr>
                <w:rFonts w:cs="Arial"/>
                <w:szCs w:val="24"/>
              </w:rPr>
            </w:pPr>
          </w:p>
        </w:tc>
        <w:tc>
          <w:tcPr>
            <w:tcW w:w="0" w:type="auto"/>
          </w:tcPr>
          <w:p w14:paraId="49EC7300" w14:textId="77777777" w:rsidR="00992FBA" w:rsidRDefault="00992FBA" w:rsidP="00AB06C8">
            <w:pPr>
              <w:rPr>
                <w:rFonts w:cs="Arial"/>
                <w:szCs w:val="24"/>
              </w:rPr>
            </w:pPr>
          </w:p>
        </w:tc>
        <w:tc>
          <w:tcPr>
            <w:tcW w:w="0" w:type="auto"/>
          </w:tcPr>
          <w:p w14:paraId="0F04A0D8" w14:textId="77777777" w:rsidR="00992FBA" w:rsidRDefault="00992FBA" w:rsidP="00AB06C8">
            <w:pPr>
              <w:rPr>
                <w:rFonts w:cs="Arial"/>
                <w:szCs w:val="24"/>
              </w:rPr>
            </w:pPr>
          </w:p>
        </w:tc>
        <w:tc>
          <w:tcPr>
            <w:tcW w:w="0" w:type="auto"/>
            <w:shd w:val="clear" w:color="auto" w:fill="2F5496" w:themeFill="accent5" w:themeFillShade="BF"/>
          </w:tcPr>
          <w:p w14:paraId="3F9B29C7" w14:textId="77777777" w:rsidR="00992FBA" w:rsidRDefault="00992FBA" w:rsidP="00AB06C8">
            <w:pPr>
              <w:rPr>
                <w:rFonts w:cs="Arial"/>
                <w:szCs w:val="24"/>
              </w:rPr>
            </w:pPr>
          </w:p>
        </w:tc>
        <w:tc>
          <w:tcPr>
            <w:tcW w:w="0" w:type="auto"/>
          </w:tcPr>
          <w:p w14:paraId="3E9E90AF" w14:textId="77777777" w:rsidR="00992FBA" w:rsidRDefault="00992FBA" w:rsidP="00AB06C8">
            <w:pPr>
              <w:rPr>
                <w:rFonts w:cs="Arial"/>
                <w:szCs w:val="24"/>
              </w:rPr>
            </w:pPr>
          </w:p>
        </w:tc>
        <w:tc>
          <w:tcPr>
            <w:tcW w:w="0" w:type="auto"/>
          </w:tcPr>
          <w:p w14:paraId="642157CC" w14:textId="77777777" w:rsidR="00992FBA" w:rsidRDefault="00992FBA" w:rsidP="00AB06C8">
            <w:pPr>
              <w:rPr>
                <w:rFonts w:cs="Arial"/>
                <w:szCs w:val="24"/>
              </w:rPr>
            </w:pPr>
          </w:p>
        </w:tc>
        <w:tc>
          <w:tcPr>
            <w:tcW w:w="0" w:type="auto"/>
          </w:tcPr>
          <w:p w14:paraId="6E321F39" w14:textId="77777777" w:rsidR="00992FBA" w:rsidRDefault="00992FBA" w:rsidP="00AB06C8">
            <w:pPr>
              <w:rPr>
                <w:rFonts w:cs="Arial"/>
                <w:szCs w:val="24"/>
              </w:rPr>
            </w:pPr>
          </w:p>
        </w:tc>
        <w:tc>
          <w:tcPr>
            <w:tcW w:w="0" w:type="auto"/>
          </w:tcPr>
          <w:p w14:paraId="13E4C00D" w14:textId="77777777" w:rsidR="00992FBA" w:rsidRDefault="00992FBA" w:rsidP="00AB06C8">
            <w:pPr>
              <w:rPr>
                <w:rFonts w:cs="Arial"/>
                <w:szCs w:val="24"/>
              </w:rPr>
            </w:pPr>
          </w:p>
        </w:tc>
        <w:tc>
          <w:tcPr>
            <w:tcW w:w="0" w:type="auto"/>
          </w:tcPr>
          <w:p w14:paraId="49A86D64" w14:textId="77777777" w:rsidR="00992FBA" w:rsidRDefault="00992FBA" w:rsidP="00AB06C8">
            <w:pPr>
              <w:rPr>
                <w:rFonts w:cs="Arial"/>
                <w:szCs w:val="24"/>
              </w:rPr>
            </w:pPr>
          </w:p>
        </w:tc>
        <w:tc>
          <w:tcPr>
            <w:tcW w:w="0" w:type="auto"/>
          </w:tcPr>
          <w:p w14:paraId="5D7977C8" w14:textId="77777777" w:rsidR="00992FBA" w:rsidRDefault="00992FBA" w:rsidP="00AB06C8">
            <w:pPr>
              <w:rPr>
                <w:rFonts w:cs="Arial"/>
                <w:szCs w:val="24"/>
              </w:rPr>
            </w:pPr>
          </w:p>
        </w:tc>
        <w:tc>
          <w:tcPr>
            <w:tcW w:w="0" w:type="auto"/>
          </w:tcPr>
          <w:p w14:paraId="17F5276C" w14:textId="77777777" w:rsidR="00992FBA" w:rsidRDefault="00992FBA" w:rsidP="00AB06C8">
            <w:pPr>
              <w:rPr>
                <w:rFonts w:cs="Arial"/>
                <w:szCs w:val="24"/>
              </w:rPr>
            </w:pPr>
          </w:p>
        </w:tc>
        <w:tc>
          <w:tcPr>
            <w:tcW w:w="0" w:type="auto"/>
          </w:tcPr>
          <w:p w14:paraId="32F62610" w14:textId="77777777" w:rsidR="00992FBA" w:rsidRDefault="00992FBA" w:rsidP="00AB06C8">
            <w:pPr>
              <w:rPr>
                <w:rFonts w:cs="Arial"/>
                <w:szCs w:val="24"/>
              </w:rPr>
            </w:pPr>
          </w:p>
        </w:tc>
        <w:tc>
          <w:tcPr>
            <w:tcW w:w="0" w:type="auto"/>
          </w:tcPr>
          <w:p w14:paraId="281F06C3" w14:textId="77777777" w:rsidR="00992FBA" w:rsidRDefault="00992FBA" w:rsidP="00AB06C8">
            <w:pPr>
              <w:rPr>
                <w:rFonts w:cs="Arial"/>
                <w:szCs w:val="24"/>
              </w:rPr>
            </w:pPr>
          </w:p>
        </w:tc>
        <w:tc>
          <w:tcPr>
            <w:tcW w:w="0" w:type="auto"/>
          </w:tcPr>
          <w:p w14:paraId="49531D3D" w14:textId="77777777" w:rsidR="00992FBA" w:rsidRDefault="00992FBA" w:rsidP="00AB06C8">
            <w:pPr>
              <w:rPr>
                <w:rFonts w:cs="Arial"/>
                <w:szCs w:val="24"/>
              </w:rPr>
            </w:pPr>
          </w:p>
        </w:tc>
        <w:tc>
          <w:tcPr>
            <w:tcW w:w="0" w:type="auto"/>
          </w:tcPr>
          <w:p w14:paraId="1495820F" w14:textId="77777777" w:rsidR="00992FBA" w:rsidRDefault="00992FBA" w:rsidP="00AB06C8">
            <w:pPr>
              <w:rPr>
                <w:rFonts w:cs="Arial"/>
                <w:szCs w:val="24"/>
              </w:rPr>
            </w:pPr>
          </w:p>
        </w:tc>
        <w:tc>
          <w:tcPr>
            <w:tcW w:w="0" w:type="auto"/>
          </w:tcPr>
          <w:p w14:paraId="46AB2535" w14:textId="77777777" w:rsidR="00992FBA" w:rsidRDefault="00992FBA" w:rsidP="00AB06C8">
            <w:pPr>
              <w:rPr>
                <w:rFonts w:cs="Arial"/>
                <w:szCs w:val="24"/>
              </w:rPr>
            </w:pPr>
          </w:p>
        </w:tc>
        <w:tc>
          <w:tcPr>
            <w:tcW w:w="0" w:type="auto"/>
          </w:tcPr>
          <w:p w14:paraId="2EBF3F17" w14:textId="77777777" w:rsidR="00992FBA" w:rsidRDefault="00992FBA" w:rsidP="00AB06C8">
            <w:pPr>
              <w:rPr>
                <w:rFonts w:cs="Arial"/>
                <w:szCs w:val="24"/>
              </w:rPr>
            </w:pPr>
          </w:p>
        </w:tc>
        <w:tc>
          <w:tcPr>
            <w:tcW w:w="0" w:type="auto"/>
          </w:tcPr>
          <w:p w14:paraId="79E43137" w14:textId="77777777" w:rsidR="00992FBA" w:rsidRDefault="00992FBA" w:rsidP="00AB06C8">
            <w:pPr>
              <w:rPr>
                <w:rFonts w:cs="Arial"/>
                <w:szCs w:val="24"/>
              </w:rPr>
            </w:pPr>
          </w:p>
        </w:tc>
        <w:tc>
          <w:tcPr>
            <w:tcW w:w="0" w:type="auto"/>
          </w:tcPr>
          <w:p w14:paraId="4240FF58" w14:textId="77777777" w:rsidR="00992FBA" w:rsidRDefault="00992FBA" w:rsidP="00AB06C8">
            <w:pPr>
              <w:rPr>
                <w:rFonts w:cs="Arial"/>
                <w:szCs w:val="24"/>
              </w:rPr>
            </w:pPr>
          </w:p>
        </w:tc>
        <w:tc>
          <w:tcPr>
            <w:tcW w:w="0" w:type="auto"/>
          </w:tcPr>
          <w:p w14:paraId="5290B041" w14:textId="77777777" w:rsidR="00992FBA" w:rsidRDefault="00992FBA" w:rsidP="00AB06C8">
            <w:pPr>
              <w:rPr>
                <w:rFonts w:cs="Arial"/>
                <w:szCs w:val="24"/>
              </w:rPr>
            </w:pPr>
          </w:p>
        </w:tc>
        <w:tc>
          <w:tcPr>
            <w:tcW w:w="0" w:type="auto"/>
          </w:tcPr>
          <w:p w14:paraId="13C68CED" w14:textId="77777777" w:rsidR="00992FBA" w:rsidRDefault="00992FBA" w:rsidP="00AB06C8">
            <w:pPr>
              <w:rPr>
                <w:rFonts w:cs="Arial"/>
                <w:szCs w:val="24"/>
              </w:rPr>
            </w:pPr>
          </w:p>
        </w:tc>
        <w:tc>
          <w:tcPr>
            <w:tcW w:w="0" w:type="auto"/>
          </w:tcPr>
          <w:p w14:paraId="4319155F" w14:textId="77777777" w:rsidR="00992FBA" w:rsidRDefault="00992FBA" w:rsidP="00AB06C8">
            <w:pPr>
              <w:rPr>
                <w:rFonts w:cs="Arial"/>
                <w:szCs w:val="24"/>
              </w:rPr>
            </w:pPr>
          </w:p>
        </w:tc>
      </w:tr>
      <w:tr w:rsidR="00992FBA" w14:paraId="281A1043" w14:textId="77777777" w:rsidTr="000F75D3">
        <w:tc>
          <w:tcPr>
            <w:tcW w:w="0" w:type="auto"/>
          </w:tcPr>
          <w:p w14:paraId="583F5FAB" w14:textId="77777777" w:rsidR="00992FBA" w:rsidRDefault="00992FBA" w:rsidP="00AB06C8">
            <w:pPr>
              <w:jc w:val="center"/>
              <w:rPr>
                <w:rFonts w:cs="Arial"/>
                <w:szCs w:val="24"/>
              </w:rPr>
            </w:pPr>
          </w:p>
          <w:p w14:paraId="1245FA57" w14:textId="77777777" w:rsidR="00992FBA" w:rsidRDefault="00992FBA" w:rsidP="00AB06C8">
            <w:pPr>
              <w:jc w:val="center"/>
              <w:rPr>
                <w:rFonts w:cs="Arial"/>
                <w:szCs w:val="24"/>
              </w:rPr>
            </w:pPr>
          </w:p>
          <w:p w14:paraId="21A19F91" w14:textId="77777777" w:rsidR="00992FBA" w:rsidRDefault="00992FBA" w:rsidP="00AB06C8">
            <w:pPr>
              <w:jc w:val="center"/>
              <w:rPr>
                <w:rFonts w:cs="Arial"/>
                <w:szCs w:val="24"/>
              </w:rPr>
            </w:pPr>
          </w:p>
          <w:p w14:paraId="50734DD9" w14:textId="77777777" w:rsidR="00992FBA" w:rsidRDefault="00992FBA" w:rsidP="00AB06C8">
            <w:pPr>
              <w:jc w:val="center"/>
              <w:rPr>
                <w:rFonts w:cs="Arial"/>
                <w:szCs w:val="24"/>
              </w:rPr>
            </w:pPr>
          </w:p>
          <w:p w14:paraId="727E654E" w14:textId="77777777" w:rsidR="00992FBA" w:rsidRDefault="00992FBA" w:rsidP="00AB06C8">
            <w:pPr>
              <w:jc w:val="center"/>
              <w:rPr>
                <w:rFonts w:cs="Arial"/>
                <w:szCs w:val="24"/>
              </w:rPr>
            </w:pPr>
          </w:p>
          <w:p w14:paraId="76015B9E" w14:textId="77777777" w:rsidR="00992FBA" w:rsidRDefault="00992FBA" w:rsidP="00AB06C8">
            <w:pPr>
              <w:jc w:val="center"/>
              <w:rPr>
                <w:rFonts w:cs="Arial"/>
                <w:szCs w:val="24"/>
              </w:rPr>
            </w:pPr>
          </w:p>
          <w:p w14:paraId="2D24A706" w14:textId="77777777" w:rsidR="00992FBA" w:rsidRDefault="00992FBA" w:rsidP="00AB06C8">
            <w:pPr>
              <w:jc w:val="center"/>
              <w:rPr>
                <w:rFonts w:cs="Arial"/>
                <w:szCs w:val="24"/>
              </w:rPr>
            </w:pPr>
            <w:r>
              <w:rPr>
                <w:rFonts w:cs="Arial"/>
                <w:szCs w:val="24"/>
              </w:rPr>
              <w:t>4</w:t>
            </w:r>
          </w:p>
        </w:tc>
        <w:tc>
          <w:tcPr>
            <w:tcW w:w="0" w:type="auto"/>
          </w:tcPr>
          <w:p w14:paraId="722856EF" w14:textId="77777777" w:rsidR="00992FBA" w:rsidRDefault="00992FBA" w:rsidP="00AB06C8">
            <w:pPr>
              <w:rPr>
                <w:rFonts w:cs="Arial"/>
                <w:szCs w:val="24"/>
              </w:rPr>
            </w:pPr>
            <w:r>
              <w:rPr>
                <w:rFonts w:cs="Arial"/>
                <w:szCs w:val="24"/>
              </w:rPr>
              <w:lastRenderedPageBreak/>
              <w:t xml:space="preserve">Manejo de Excel, </w:t>
            </w:r>
            <w:r>
              <w:rPr>
                <w:rFonts w:cs="Arial"/>
                <w:szCs w:val="24"/>
              </w:rPr>
              <w:lastRenderedPageBreak/>
              <w:t>definiciones estadísticas de base de datos y tabulaciones calculo y transformación de las variables, distribución de frecuencias y tablas de contingencia.</w:t>
            </w:r>
          </w:p>
        </w:tc>
        <w:tc>
          <w:tcPr>
            <w:tcW w:w="0" w:type="auto"/>
          </w:tcPr>
          <w:p w14:paraId="109C1327" w14:textId="77777777" w:rsidR="00992FBA" w:rsidRDefault="00992FBA" w:rsidP="00AB06C8">
            <w:pPr>
              <w:rPr>
                <w:rFonts w:cs="Arial"/>
                <w:szCs w:val="24"/>
              </w:rPr>
            </w:pPr>
          </w:p>
        </w:tc>
        <w:tc>
          <w:tcPr>
            <w:tcW w:w="0" w:type="auto"/>
          </w:tcPr>
          <w:p w14:paraId="4E976A40" w14:textId="77777777" w:rsidR="00992FBA" w:rsidRDefault="00992FBA" w:rsidP="00AB06C8">
            <w:pPr>
              <w:rPr>
                <w:rFonts w:cs="Arial"/>
                <w:szCs w:val="24"/>
              </w:rPr>
            </w:pPr>
          </w:p>
        </w:tc>
        <w:tc>
          <w:tcPr>
            <w:tcW w:w="0" w:type="auto"/>
          </w:tcPr>
          <w:p w14:paraId="21D4041A" w14:textId="77777777" w:rsidR="00992FBA" w:rsidRDefault="00992FBA" w:rsidP="00AB06C8">
            <w:pPr>
              <w:rPr>
                <w:rFonts w:cs="Arial"/>
                <w:szCs w:val="24"/>
              </w:rPr>
            </w:pPr>
          </w:p>
        </w:tc>
        <w:tc>
          <w:tcPr>
            <w:tcW w:w="0" w:type="auto"/>
          </w:tcPr>
          <w:p w14:paraId="5DAE0DAB" w14:textId="77777777" w:rsidR="00992FBA" w:rsidRDefault="00992FBA" w:rsidP="00AB06C8">
            <w:pPr>
              <w:rPr>
                <w:rFonts w:cs="Arial"/>
                <w:szCs w:val="24"/>
              </w:rPr>
            </w:pPr>
          </w:p>
        </w:tc>
        <w:tc>
          <w:tcPr>
            <w:tcW w:w="0" w:type="auto"/>
          </w:tcPr>
          <w:p w14:paraId="794F4A1C" w14:textId="77777777" w:rsidR="00992FBA" w:rsidRDefault="00992FBA" w:rsidP="00AB06C8">
            <w:pPr>
              <w:rPr>
                <w:rFonts w:cs="Arial"/>
                <w:szCs w:val="24"/>
              </w:rPr>
            </w:pPr>
          </w:p>
        </w:tc>
        <w:tc>
          <w:tcPr>
            <w:tcW w:w="0" w:type="auto"/>
          </w:tcPr>
          <w:p w14:paraId="71DB1113" w14:textId="77777777" w:rsidR="00992FBA" w:rsidRDefault="00992FBA" w:rsidP="00AB06C8">
            <w:pPr>
              <w:rPr>
                <w:rFonts w:cs="Arial"/>
                <w:szCs w:val="24"/>
              </w:rPr>
            </w:pPr>
          </w:p>
        </w:tc>
        <w:tc>
          <w:tcPr>
            <w:tcW w:w="0" w:type="auto"/>
            <w:shd w:val="clear" w:color="auto" w:fill="2F5496" w:themeFill="accent5" w:themeFillShade="BF"/>
          </w:tcPr>
          <w:p w14:paraId="7C2AFE4F" w14:textId="77777777" w:rsidR="00992FBA" w:rsidRDefault="00992FBA" w:rsidP="00AB06C8">
            <w:pPr>
              <w:rPr>
                <w:rFonts w:cs="Arial"/>
                <w:szCs w:val="24"/>
              </w:rPr>
            </w:pPr>
          </w:p>
        </w:tc>
        <w:tc>
          <w:tcPr>
            <w:tcW w:w="0" w:type="auto"/>
          </w:tcPr>
          <w:p w14:paraId="186B1902" w14:textId="77777777" w:rsidR="00992FBA" w:rsidRDefault="00992FBA" w:rsidP="00AB06C8">
            <w:pPr>
              <w:rPr>
                <w:rFonts w:cs="Arial"/>
                <w:szCs w:val="24"/>
              </w:rPr>
            </w:pPr>
          </w:p>
        </w:tc>
        <w:tc>
          <w:tcPr>
            <w:tcW w:w="0" w:type="auto"/>
          </w:tcPr>
          <w:p w14:paraId="5FAB2263" w14:textId="77777777" w:rsidR="00992FBA" w:rsidRDefault="00992FBA" w:rsidP="00AB06C8">
            <w:pPr>
              <w:rPr>
                <w:rFonts w:cs="Arial"/>
                <w:szCs w:val="24"/>
              </w:rPr>
            </w:pPr>
          </w:p>
        </w:tc>
        <w:tc>
          <w:tcPr>
            <w:tcW w:w="0" w:type="auto"/>
          </w:tcPr>
          <w:p w14:paraId="435326CD" w14:textId="77777777" w:rsidR="00992FBA" w:rsidRDefault="00992FBA" w:rsidP="00AB06C8">
            <w:pPr>
              <w:rPr>
                <w:rFonts w:cs="Arial"/>
                <w:szCs w:val="24"/>
              </w:rPr>
            </w:pPr>
          </w:p>
        </w:tc>
        <w:tc>
          <w:tcPr>
            <w:tcW w:w="0" w:type="auto"/>
          </w:tcPr>
          <w:p w14:paraId="68046375" w14:textId="77777777" w:rsidR="00992FBA" w:rsidRDefault="00992FBA" w:rsidP="00AB06C8">
            <w:pPr>
              <w:rPr>
                <w:rFonts w:cs="Arial"/>
                <w:szCs w:val="24"/>
              </w:rPr>
            </w:pPr>
          </w:p>
        </w:tc>
        <w:tc>
          <w:tcPr>
            <w:tcW w:w="0" w:type="auto"/>
          </w:tcPr>
          <w:p w14:paraId="0B68694E" w14:textId="77777777" w:rsidR="00992FBA" w:rsidRDefault="00992FBA" w:rsidP="00AB06C8">
            <w:pPr>
              <w:rPr>
                <w:rFonts w:cs="Arial"/>
                <w:szCs w:val="24"/>
              </w:rPr>
            </w:pPr>
          </w:p>
        </w:tc>
        <w:tc>
          <w:tcPr>
            <w:tcW w:w="0" w:type="auto"/>
          </w:tcPr>
          <w:p w14:paraId="3F9C9B18" w14:textId="77777777" w:rsidR="00992FBA" w:rsidRDefault="00992FBA" w:rsidP="00AB06C8">
            <w:pPr>
              <w:rPr>
                <w:rFonts w:cs="Arial"/>
                <w:szCs w:val="24"/>
              </w:rPr>
            </w:pPr>
          </w:p>
        </w:tc>
        <w:tc>
          <w:tcPr>
            <w:tcW w:w="0" w:type="auto"/>
          </w:tcPr>
          <w:p w14:paraId="75F6C5AD" w14:textId="77777777" w:rsidR="00992FBA" w:rsidRDefault="00992FBA" w:rsidP="00AB06C8">
            <w:pPr>
              <w:rPr>
                <w:rFonts w:cs="Arial"/>
                <w:szCs w:val="24"/>
              </w:rPr>
            </w:pPr>
          </w:p>
        </w:tc>
        <w:tc>
          <w:tcPr>
            <w:tcW w:w="0" w:type="auto"/>
          </w:tcPr>
          <w:p w14:paraId="170A7583" w14:textId="77777777" w:rsidR="00992FBA" w:rsidRDefault="00992FBA" w:rsidP="00AB06C8">
            <w:pPr>
              <w:rPr>
                <w:rFonts w:cs="Arial"/>
                <w:szCs w:val="24"/>
              </w:rPr>
            </w:pPr>
          </w:p>
        </w:tc>
        <w:tc>
          <w:tcPr>
            <w:tcW w:w="0" w:type="auto"/>
          </w:tcPr>
          <w:p w14:paraId="074AD937" w14:textId="77777777" w:rsidR="00992FBA" w:rsidRDefault="00992FBA" w:rsidP="00AB06C8">
            <w:pPr>
              <w:rPr>
                <w:rFonts w:cs="Arial"/>
                <w:szCs w:val="24"/>
              </w:rPr>
            </w:pPr>
          </w:p>
        </w:tc>
        <w:tc>
          <w:tcPr>
            <w:tcW w:w="0" w:type="auto"/>
          </w:tcPr>
          <w:p w14:paraId="5D7BD66A" w14:textId="77777777" w:rsidR="00992FBA" w:rsidRDefault="00992FBA" w:rsidP="00AB06C8">
            <w:pPr>
              <w:rPr>
                <w:rFonts w:cs="Arial"/>
                <w:szCs w:val="24"/>
              </w:rPr>
            </w:pPr>
          </w:p>
        </w:tc>
        <w:tc>
          <w:tcPr>
            <w:tcW w:w="0" w:type="auto"/>
          </w:tcPr>
          <w:p w14:paraId="72DD8CA0" w14:textId="77777777" w:rsidR="00992FBA" w:rsidRDefault="00992FBA" w:rsidP="00AB06C8">
            <w:pPr>
              <w:rPr>
                <w:rFonts w:cs="Arial"/>
                <w:szCs w:val="24"/>
              </w:rPr>
            </w:pPr>
          </w:p>
        </w:tc>
        <w:tc>
          <w:tcPr>
            <w:tcW w:w="0" w:type="auto"/>
          </w:tcPr>
          <w:p w14:paraId="3868DA73" w14:textId="77777777" w:rsidR="00992FBA" w:rsidRDefault="00992FBA" w:rsidP="00AB06C8">
            <w:pPr>
              <w:rPr>
                <w:rFonts w:cs="Arial"/>
                <w:szCs w:val="24"/>
              </w:rPr>
            </w:pPr>
          </w:p>
        </w:tc>
        <w:tc>
          <w:tcPr>
            <w:tcW w:w="0" w:type="auto"/>
          </w:tcPr>
          <w:p w14:paraId="29913F3A" w14:textId="77777777" w:rsidR="00992FBA" w:rsidRDefault="00992FBA" w:rsidP="00AB06C8">
            <w:pPr>
              <w:rPr>
                <w:rFonts w:cs="Arial"/>
                <w:szCs w:val="24"/>
              </w:rPr>
            </w:pPr>
          </w:p>
        </w:tc>
        <w:tc>
          <w:tcPr>
            <w:tcW w:w="0" w:type="auto"/>
          </w:tcPr>
          <w:p w14:paraId="4433588E" w14:textId="77777777" w:rsidR="00992FBA" w:rsidRDefault="00992FBA" w:rsidP="00AB06C8">
            <w:pPr>
              <w:rPr>
                <w:rFonts w:cs="Arial"/>
                <w:szCs w:val="24"/>
              </w:rPr>
            </w:pPr>
          </w:p>
        </w:tc>
        <w:tc>
          <w:tcPr>
            <w:tcW w:w="0" w:type="auto"/>
          </w:tcPr>
          <w:p w14:paraId="00D91A2E" w14:textId="77777777" w:rsidR="00992FBA" w:rsidRDefault="00992FBA" w:rsidP="00AB06C8">
            <w:pPr>
              <w:rPr>
                <w:rFonts w:cs="Arial"/>
                <w:szCs w:val="24"/>
              </w:rPr>
            </w:pPr>
          </w:p>
        </w:tc>
        <w:tc>
          <w:tcPr>
            <w:tcW w:w="0" w:type="auto"/>
          </w:tcPr>
          <w:p w14:paraId="23CDFAFA" w14:textId="77777777" w:rsidR="00992FBA" w:rsidRDefault="00992FBA" w:rsidP="00AB06C8">
            <w:pPr>
              <w:rPr>
                <w:rFonts w:cs="Arial"/>
                <w:szCs w:val="24"/>
              </w:rPr>
            </w:pPr>
          </w:p>
        </w:tc>
        <w:tc>
          <w:tcPr>
            <w:tcW w:w="0" w:type="auto"/>
          </w:tcPr>
          <w:p w14:paraId="30221F5D" w14:textId="77777777" w:rsidR="00992FBA" w:rsidRDefault="00992FBA" w:rsidP="00AB06C8">
            <w:pPr>
              <w:rPr>
                <w:rFonts w:cs="Arial"/>
                <w:szCs w:val="24"/>
              </w:rPr>
            </w:pPr>
          </w:p>
        </w:tc>
      </w:tr>
      <w:tr w:rsidR="00992FBA" w14:paraId="1C0E4820" w14:textId="77777777" w:rsidTr="000F75D3">
        <w:tc>
          <w:tcPr>
            <w:tcW w:w="0" w:type="auto"/>
          </w:tcPr>
          <w:p w14:paraId="0AEE9187" w14:textId="77777777" w:rsidR="00992FBA" w:rsidRDefault="00992FBA" w:rsidP="00AB06C8">
            <w:pPr>
              <w:jc w:val="center"/>
              <w:rPr>
                <w:rFonts w:cs="Arial"/>
                <w:szCs w:val="24"/>
              </w:rPr>
            </w:pPr>
          </w:p>
          <w:p w14:paraId="7D51A631" w14:textId="77777777" w:rsidR="00992FBA" w:rsidRDefault="00992FBA" w:rsidP="00AB06C8">
            <w:pPr>
              <w:jc w:val="center"/>
              <w:rPr>
                <w:rFonts w:cs="Arial"/>
                <w:szCs w:val="24"/>
              </w:rPr>
            </w:pPr>
            <w:r>
              <w:rPr>
                <w:rFonts w:cs="Arial"/>
                <w:szCs w:val="24"/>
              </w:rPr>
              <w:t>5</w:t>
            </w:r>
          </w:p>
        </w:tc>
        <w:tc>
          <w:tcPr>
            <w:tcW w:w="0" w:type="auto"/>
          </w:tcPr>
          <w:p w14:paraId="4061AC8F" w14:textId="77777777" w:rsidR="00992FBA" w:rsidRDefault="00992FBA" w:rsidP="00AB06C8">
            <w:pPr>
              <w:rPr>
                <w:rFonts w:cs="Arial"/>
                <w:szCs w:val="24"/>
              </w:rPr>
            </w:pPr>
            <w:r>
              <w:rPr>
                <w:rFonts w:cs="Arial"/>
                <w:szCs w:val="24"/>
              </w:rPr>
              <w:t xml:space="preserve">Análisis y descripción de datos </w:t>
            </w:r>
          </w:p>
        </w:tc>
        <w:tc>
          <w:tcPr>
            <w:tcW w:w="0" w:type="auto"/>
          </w:tcPr>
          <w:p w14:paraId="7E25CAD4" w14:textId="77777777" w:rsidR="00992FBA" w:rsidRDefault="00992FBA" w:rsidP="00AB06C8">
            <w:pPr>
              <w:rPr>
                <w:rFonts w:cs="Arial"/>
                <w:szCs w:val="24"/>
              </w:rPr>
            </w:pPr>
          </w:p>
        </w:tc>
        <w:tc>
          <w:tcPr>
            <w:tcW w:w="0" w:type="auto"/>
          </w:tcPr>
          <w:p w14:paraId="0AE321E7" w14:textId="77777777" w:rsidR="00992FBA" w:rsidRDefault="00992FBA" w:rsidP="00AB06C8">
            <w:pPr>
              <w:rPr>
                <w:rFonts w:cs="Arial"/>
                <w:szCs w:val="24"/>
              </w:rPr>
            </w:pPr>
          </w:p>
        </w:tc>
        <w:tc>
          <w:tcPr>
            <w:tcW w:w="0" w:type="auto"/>
          </w:tcPr>
          <w:p w14:paraId="46984A33" w14:textId="77777777" w:rsidR="00992FBA" w:rsidRDefault="00992FBA" w:rsidP="00AB06C8">
            <w:pPr>
              <w:rPr>
                <w:rFonts w:cs="Arial"/>
                <w:szCs w:val="24"/>
              </w:rPr>
            </w:pPr>
          </w:p>
        </w:tc>
        <w:tc>
          <w:tcPr>
            <w:tcW w:w="0" w:type="auto"/>
          </w:tcPr>
          <w:p w14:paraId="5B63519B" w14:textId="77777777" w:rsidR="00992FBA" w:rsidRDefault="00992FBA" w:rsidP="00AB06C8">
            <w:pPr>
              <w:rPr>
                <w:rFonts w:cs="Arial"/>
                <w:szCs w:val="24"/>
              </w:rPr>
            </w:pPr>
          </w:p>
        </w:tc>
        <w:tc>
          <w:tcPr>
            <w:tcW w:w="0" w:type="auto"/>
          </w:tcPr>
          <w:p w14:paraId="0C3E814D" w14:textId="77777777" w:rsidR="00992FBA" w:rsidRDefault="00992FBA" w:rsidP="00AB06C8">
            <w:pPr>
              <w:rPr>
                <w:rFonts w:cs="Arial"/>
                <w:szCs w:val="24"/>
              </w:rPr>
            </w:pPr>
          </w:p>
        </w:tc>
        <w:tc>
          <w:tcPr>
            <w:tcW w:w="0" w:type="auto"/>
          </w:tcPr>
          <w:p w14:paraId="54F32038" w14:textId="77777777" w:rsidR="00992FBA" w:rsidRDefault="00992FBA" w:rsidP="00AB06C8">
            <w:pPr>
              <w:rPr>
                <w:rFonts w:cs="Arial"/>
                <w:szCs w:val="24"/>
              </w:rPr>
            </w:pPr>
          </w:p>
        </w:tc>
        <w:tc>
          <w:tcPr>
            <w:tcW w:w="0" w:type="auto"/>
          </w:tcPr>
          <w:p w14:paraId="0E27D57F" w14:textId="77777777" w:rsidR="00992FBA" w:rsidRDefault="00992FBA" w:rsidP="00AB06C8">
            <w:pPr>
              <w:rPr>
                <w:rFonts w:cs="Arial"/>
                <w:szCs w:val="24"/>
              </w:rPr>
            </w:pPr>
          </w:p>
        </w:tc>
        <w:tc>
          <w:tcPr>
            <w:tcW w:w="0" w:type="auto"/>
            <w:shd w:val="clear" w:color="auto" w:fill="2F5496" w:themeFill="accent5" w:themeFillShade="BF"/>
          </w:tcPr>
          <w:p w14:paraId="293611C0" w14:textId="77777777" w:rsidR="00992FBA" w:rsidRDefault="00992FBA" w:rsidP="00AB06C8">
            <w:pPr>
              <w:rPr>
                <w:rFonts w:cs="Arial"/>
                <w:szCs w:val="24"/>
              </w:rPr>
            </w:pPr>
          </w:p>
        </w:tc>
        <w:tc>
          <w:tcPr>
            <w:tcW w:w="0" w:type="auto"/>
          </w:tcPr>
          <w:p w14:paraId="1A53B776" w14:textId="77777777" w:rsidR="00992FBA" w:rsidRDefault="00992FBA" w:rsidP="00AB06C8">
            <w:pPr>
              <w:rPr>
                <w:rFonts w:cs="Arial"/>
                <w:szCs w:val="24"/>
              </w:rPr>
            </w:pPr>
          </w:p>
        </w:tc>
        <w:tc>
          <w:tcPr>
            <w:tcW w:w="0" w:type="auto"/>
          </w:tcPr>
          <w:p w14:paraId="18B1F300" w14:textId="77777777" w:rsidR="00992FBA" w:rsidRDefault="00992FBA" w:rsidP="00AB06C8">
            <w:pPr>
              <w:rPr>
                <w:rFonts w:cs="Arial"/>
                <w:szCs w:val="24"/>
              </w:rPr>
            </w:pPr>
          </w:p>
        </w:tc>
        <w:tc>
          <w:tcPr>
            <w:tcW w:w="0" w:type="auto"/>
          </w:tcPr>
          <w:p w14:paraId="7DC40543" w14:textId="77777777" w:rsidR="00992FBA" w:rsidRDefault="00992FBA" w:rsidP="00AB06C8">
            <w:pPr>
              <w:rPr>
                <w:rFonts w:cs="Arial"/>
                <w:szCs w:val="24"/>
              </w:rPr>
            </w:pPr>
          </w:p>
        </w:tc>
        <w:tc>
          <w:tcPr>
            <w:tcW w:w="0" w:type="auto"/>
          </w:tcPr>
          <w:p w14:paraId="640AD95E" w14:textId="77777777" w:rsidR="00992FBA" w:rsidRDefault="00992FBA" w:rsidP="00AB06C8">
            <w:pPr>
              <w:rPr>
                <w:rFonts w:cs="Arial"/>
                <w:szCs w:val="24"/>
              </w:rPr>
            </w:pPr>
          </w:p>
        </w:tc>
        <w:tc>
          <w:tcPr>
            <w:tcW w:w="0" w:type="auto"/>
          </w:tcPr>
          <w:p w14:paraId="0F41D912" w14:textId="77777777" w:rsidR="00992FBA" w:rsidRDefault="00992FBA" w:rsidP="00AB06C8">
            <w:pPr>
              <w:rPr>
                <w:rFonts w:cs="Arial"/>
                <w:szCs w:val="24"/>
              </w:rPr>
            </w:pPr>
          </w:p>
        </w:tc>
        <w:tc>
          <w:tcPr>
            <w:tcW w:w="0" w:type="auto"/>
          </w:tcPr>
          <w:p w14:paraId="6C314CEC" w14:textId="77777777" w:rsidR="00992FBA" w:rsidRDefault="00992FBA" w:rsidP="00AB06C8">
            <w:pPr>
              <w:rPr>
                <w:rFonts w:cs="Arial"/>
                <w:szCs w:val="24"/>
              </w:rPr>
            </w:pPr>
          </w:p>
        </w:tc>
        <w:tc>
          <w:tcPr>
            <w:tcW w:w="0" w:type="auto"/>
          </w:tcPr>
          <w:p w14:paraId="3A60DB37" w14:textId="77777777" w:rsidR="00992FBA" w:rsidRDefault="00992FBA" w:rsidP="00AB06C8">
            <w:pPr>
              <w:rPr>
                <w:rFonts w:cs="Arial"/>
                <w:szCs w:val="24"/>
              </w:rPr>
            </w:pPr>
          </w:p>
        </w:tc>
        <w:tc>
          <w:tcPr>
            <w:tcW w:w="0" w:type="auto"/>
          </w:tcPr>
          <w:p w14:paraId="30C6B2F6" w14:textId="77777777" w:rsidR="00992FBA" w:rsidRDefault="00992FBA" w:rsidP="00AB06C8">
            <w:pPr>
              <w:rPr>
                <w:rFonts w:cs="Arial"/>
                <w:szCs w:val="24"/>
              </w:rPr>
            </w:pPr>
          </w:p>
        </w:tc>
        <w:tc>
          <w:tcPr>
            <w:tcW w:w="0" w:type="auto"/>
          </w:tcPr>
          <w:p w14:paraId="51CC4302" w14:textId="77777777" w:rsidR="00992FBA" w:rsidRDefault="00992FBA" w:rsidP="00AB06C8">
            <w:pPr>
              <w:rPr>
                <w:rFonts w:cs="Arial"/>
                <w:szCs w:val="24"/>
              </w:rPr>
            </w:pPr>
          </w:p>
        </w:tc>
        <w:tc>
          <w:tcPr>
            <w:tcW w:w="0" w:type="auto"/>
          </w:tcPr>
          <w:p w14:paraId="2433940C" w14:textId="77777777" w:rsidR="00992FBA" w:rsidRDefault="00992FBA" w:rsidP="00AB06C8">
            <w:pPr>
              <w:rPr>
                <w:rFonts w:cs="Arial"/>
                <w:szCs w:val="24"/>
              </w:rPr>
            </w:pPr>
          </w:p>
        </w:tc>
        <w:tc>
          <w:tcPr>
            <w:tcW w:w="0" w:type="auto"/>
          </w:tcPr>
          <w:p w14:paraId="69C34E8C" w14:textId="77777777" w:rsidR="00992FBA" w:rsidRDefault="00992FBA" w:rsidP="00AB06C8">
            <w:pPr>
              <w:rPr>
                <w:rFonts w:cs="Arial"/>
                <w:szCs w:val="24"/>
              </w:rPr>
            </w:pPr>
          </w:p>
        </w:tc>
        <w:tc>
          <w:tcPr>
            <w:tcW w:w="0" w:type="auto"/>
          </w:tcPr>
          <w:p w14:paraId="04A947ED" w14:textId="77777777" w:rsidR="00992FBA" w:rsidRDefault="00992FBA" w:rsidP="00AB06C8">
            <w:pPr>
              <w:rPr>
                <w:rFonts w:cs="Arial"/>
                <w:szCs w:val="24"/>
              </w:rPr>
            </w:pPr>
          </w:p>
        </w:tc>
        <w:tc>
          <w:tcPr>
            <w:tcW w:w="0" w:type="auto"/>
          </w:tcPr>
          <w:p w14:paraId="6D38F442" w14:textId="77777777" w:rsidR="00992FBA" w:rsidRDefault="00992FBA" w:rsidP="00AB06C8">
            <w:pPr>
              <w:rPr>
                <w:rFonts w:cs="Arial"/>
                <w:szCs w:val="24"/>
              </w:rPr>
            </w:pPr>
          </w:p>
        </w:tc>
        <w:tc>
          <w:tcPr>
            <w:tcW w:w="0" w:type="auto"/>
          </w:tcPr>
          <w:p w14:paraId="3CFF8BC7" w14:textId="77777777" w:rsidR="00992FBA" w:rsidRDefault="00992FBA" w:rsidP="00AB06C8">
            <w:pPr>
              <w:rPr>
                <w:rFonts w:cs="Arial"/>
                <w:szCs w:val="24"/>
              </w:rPr>
            </w:pPr>
          </w:p>
        </w:tc>
        <w:tc>
          <w:tcPr>
            <w:tcW w:w="0" w:type="auto"/>
          </w:tcPr>
          <w:p w14:paraId="32A21840" w14:textId="77777777" w:rsidR="00992FBA" w:rsidRDefault="00992FBA" w:rsidP="00AB06C8">
            <w:pPr>
              <w:rPr>
                <w:rFonts w:cs="Arial"/>
                <w:szCs w:val="24"/>
              </w:rPr>
            </w:pPr>
          </w:p>
        </w:tc>
        <w:tc>
          <w:tcPr>
            <w:tcW w:w="0" w:type="auto"/>
          </w:tcPr>
          <w:p w14:paraId="0F89299E" w14:textId="77777777" w:rsidR="00992FBA" w:rsidRDefault="00992FBA" w:rsidP="00AB06C8">
            <w:pPr>
              <w:rPr>
                <w:rFonts w:cs="Arial"/>
                <w:szCs w:val="24"/>
              </w:rPr>
            </w:pPr>
          </w:p>
        </w:tc>
      </w:tr>
      <w:tr w:rsidR="00992FBA" w14:paraId="6A3CCB13" w14:textId="77777777" w:rsidTr="000F75D3">
        <w:tc>
          <w:tcPr>
            <w:tcW w:w="0" w:type="auto"/>
          </w:tcPr>
          <w:p w14:paraId="6AF1B02A" w14:textId="77777777" w:rsidR="00992FBA" w:rsidRDefault="00992FBA" w:rsidP="00AB06C8">
            <w:pPr>
              <w:jc w:val="center"/>
              <w:rPr>
                <w:rFonts w:cs="Arial"/>
                <w:szCs w:val="24"/>
              </w:rPr>
            </w:pPr>
          </w:p>
          <w:p w14:paraId="55003278" w14:textId="77777777" w:rsidR="00992FBA" w:rsidRDefault="00992FBA" w:rsidP="00AB06C8">
            <w:pPr>
              <w:jc w:val="center"/>
              <w:rPr>
                <w:rFonts w:cs="Arial"/>
                <w:szCs w:val="24"/>
              </w:rPr>
            </w:pPr>
            <w:r>
              <w:rPr>
                <w:rFonts w:cs="Arial"/>
                <w:szCs w:val="24"/>
              </w:rPr>
              <w:t>6</w:t>
            </w:r>
          </w:p>
        </w:tc>
        <w:tc>
          <w:tcPr>
            <w:tcW w:w="0" w:type="auto"/>
          </w:tcPr>
          <w:p w14:paraId="039CFF23" w14:textId="77777777" w:rsidR="00992FBA" w:rsidRDefault="00992FBA" w:rsidP="00AB06C8">
            <w:pPr>
              <w:rPr>
                <w:rFonts w:cs="Arial"/>
                <w:szCs w:val="24"/>
              </w:rPr>
            </w:pPr>
            <w:r>
              <w:rPr>
                <w:rFonts w:cs="Arial"/>
                <w:szCs w:val="24"/>
              </w:rPr>
              <w:t xml:space="preserve">Elaboración de resultados </w:t>
            </w:r>
          </w:p>
        </w:tc>
        <w:tc>
          <w:tcPr>
            <w:tcW w:w="0" w:type="auto"/>
          </w:tcPr>
          <w:p w14:paraId="38F49784" w14:textId="77777777" w:rsidR="00992FBA" w:rsidRDefault="00992FBA" w:rsidP="00AB06C8">
            <w:pPr>
              <w:rPr>
                <w:rFonts w:cs="Arial"/>
                <w:szCs w:val="24"/>
              </w:rPr>
            </w:pPr>
          </w:p>
        </w:tc>
        <w:tc>
          <w:tcPr>
            <w:tcW w:w="0" w:type="auto"/>
          </w:tcPr>
          <w:p w14:paraId="1A656677" w14:textId="77777777" w:rsidR="00992FBA" w:rsidRDefault="00992FBA" w:rsidP="00AB06C8">
            <w:pPr>
              <w:rPr>
                <w:rFonts w:cs="Arial"/>
                <w:szCs w:val="24"/>
              </w:rPr>
            </w:pPr>
          </w:p>
        </w:tc>
        <w:tc>
          <w:tcPr>
            <w:tcW w:w="0" w:type="auto"/>
          </w:tcPr>
          <w:p w14:paraId="3F18AFF5" w14:textId="77777777" w:rsidR="00992FBA" w:rsidRDefault="00992FBA" w:rsidP="00AB06C8">
            <w:pPr>
              <w:rPr>
                <w:rFonts w:cs="Arial"/>
                <w:szCs w:val="24"/>
              </w:rPr>
            </w:pPr>
          </w:p>
        </w:tc>
        <w:tc>
          <w:tcPr>
            <w:tcW w:w="0" w:type="auto"/>
          </w:tcPr>
          <w:p w14:paraId="312323D8" w14:textId="77777777" w:rsidR="00992FBA" w:rsidRDefault="00992FBA" w:rsidP="00AB06C8">
            <w:pPr>
              <w:rPr>
                <w:rFonts w:cs="Arial"/>
                <w:szCs w:val="24"/>
              </w:rPr>
            </w:pPr>
          </w:p>
        </w:tc>
        <w:tc>
          <w:tcPr>
            <w:tcW w:w="0" w:type="auto"/>
          </w:tcPr>
          <w:p w14:paraId="2C22E724" w14:textId="77777777" w:rsidR="00992FBA" w:rsidRDefault="00992FBA" w:rsidP="00AB06C8">
            <w:pPr>
              <w:rPr>
                <w:rFonts w:cs="Arial"/>
                <w:szCs w:val="24"/>
              </w:rPr>
            </w:pPr>
          </w:p>
        </w:tc>
        <w:tc>
          <w:tcPr>
            <w:tcW w:w="0" w:type="auto"/>
          </w:tcPr>
          <w:p w14:paraId="520A2978" w14:textId="77777777" w:rsidR="00992FBA" w:rsidRDefault="00992FBA" w:rsidP="00AB06C8">
            <w:pPr>
              <w:rPr>
                <w:rFonts w:cs="Arial"/>
                <w:szCs w:val="24"/>
              </w:rPr>
            </w:pPr>
          </w:p>
        </w:tc>
        <w:tc>
          <w:tcPr>
            <w:tcW w:w="0" w:type="auto"/>
          </w:tcPr>
          <w:p w14:paraId="6AE5AED1" w14:textId="77777777" w:rsidR="00992FBA" w:rsidRDefault="00992FBA" w:rsidP="00AB06C8">
            <w:pPr>
              <w:rPr>
                <w:rFonts w:cs="Arial"/>
                <w:szCs w:val="24"/>
              </w:rPr>
            </w:pPr>
          </w:p>
        </w:tc>
        <w:tc>
          <w:tcPr>
            <w:tcW w:w="0" w:type="auto"/>
          </w:tcPr>
          <w:p w14:paraId="08707A0C" w14:textId="77777777" w:rsidR="00992FBA" w:rsidRDefault="00992FBA" w:rsidP="00AB06C8">
            <w:pPr>
              <w:rPr>
                <w:rFonts w:cs="Arial"/>
                <w:szCs w:val="24"/>
              </w:rPr>
            </w:pPr>
          </w:p>
        </w:tc>
        <w:tc>
          <w:tcPr>
            <w:tcW w:w="0" w:type="auto"/>
            <w:shd w:val="clear" w:color="auto" w:fill="2F5496" w:themeFill="accent5" w:themeFillShade="BF"/>
          </w:tcPr>
          <w:p w14:paraId="5E06C40C" w14:textId="77777777" w:rsidR="00992FBA" w:rsidRDefault="00992FBA" w:rsidP="00AB06C8">
            <w:pPr>
              <w:rPr>
                <w:rFonts w:cs="Arial"/>
                <w:szCs w:val="24"/>
              </w:rPr>
            </w:pPr>
          </w:p>
        </w:tc>
        <w:tc>
          <w:tcPr>
            <w:tcW w:w="0" w:type="auto"/>
          </w:tcPr>
          <w:p w14:paraId="449BE836" w14:textId="77777777" w:rsidR="00992FBA" w:rsidRDefault="00992FBA" w:rsidP="00AB06C8">
            <w:pPr>
              <w:rPr>
                <w:rFonts w:cs="Arial"/>
                <w:szCs w:val="24"/>
              </w:rPr>
            </w:pPr>
          </w:p>
        </w:tc>
        <w:tc>
          <w:tcPr>
            <w:tcW w:w="0" w:type="auto"/>
          </w:tcPr>
          <w:p w14:paraId="2C283004" w14:textId="77777777" w:rsidR="00992FBA" w:rsidRDefault="00992FBA" w:rsidP="00AB06C8">
            <w:pPr>
              <w:rPr>
                <w:rFonts w:cs="Arial"/>
                <w:szCs w:val="24"/>
              </w:rPr>
            </w:pPr>
          </w:p>
        </w:tc>
        <w:tc>
          <w:tcPr>
            <w:tcW w:w="0" w:type="auto"/>
          </w:tcPr>
          <w:p w14:paraId="1CC6DF79" w14:textId="77777777" w:rsidR="00992FBA" w:rsidRDefault="00992FBA" w:rsidP="00AB06C8">
            <w:pPr>
              <w:rPr>
                <w:rFonts w:cs="Arial"/>
                <w:szCs w:val="24"/>
              </w:rPr>
            </w:pPr>
          </w:p>
        </w:tc>
        <w:tc>
          <w:tcPr>
            <w:tcW w:w="0" w:type="auto"/>
          </w:tcPr>
          <w:p w14:paraId="1477EC84" w14:textId="77777777" w:rsidR="00992FBA" w:rsidRDefault="00992FBA" w:rsidP="00AB06C8">
            <w:pPr>
              <w:rPr>
                <w:rFonts w:cs="Arial"/>
                <w:szCs w:val="24"/>
              </w:rPr>
            </w:pPr>
          </w:p>
        </w:tc>
        <w:tc>
          <w:tcPr>
            <w:tcW w:w="0" w:type="auto"/>
          </w:tcPr>
          <w:p w14:paraId="57B94956" w14:textId="77777777" w:rsidR="00992FBA" w:rsidRDefault="00992FBA" w:rsidP="00AB06C8">
            <w:pPr>
              <w:rPr>
                <w:rFonts w:cs="Arial"/>
                <w:szCs w:val="24"/>
              </w:rPr>
            </w:pPr>
          </w:p>
        </w:tc>
        <w:tc>
          <w:tcPr>
            <w:tcW w:w="0" w:type="auto"/>
          </w:tcPr>
          <w:p w14:paraId="7A3F49B8" w14:textId="77777777" w:rsidR="00992FBA" w:rsidRDefault="00992FBA" w:rsidP="00AB06C8">
            <w:pPr>
              <w:rPr>
                <w:rFonts w:cs="Arial"/>
                <w:szCs w:val="24"/>
              </w:rPr>
            </w:pPr>
          </w:p>
        </w:tc>
        <w:tc>
          <w:tcPr>
            <w:tcW w:w="0" w:type="auto"/>
          </w:tcPr>
          <w:p w14:paraId="68FC241B" w14:textId="77777777" w:rsidR="00992FBA" w:rsidRDefault="00992FBA" w:rsidP="00AB06C8">
            <w:pPr>
              <w:rPr>
                <w:rFonts w:cs="Arial"/>
                <w:szCs w:val="24"/>
              </w:rPr>
            </w:pPr>
          </w:p>
        </w:tc>
        <w:tc>
          <w:tcPr>
            <w:tcW w:w="0" w:type="auto"/>
          </w:tcPr>
          <w:p w14:paraId="2C022136" w14:textId="77777777" w:rsidR="00992FBA" w:rsidRDefault="00992FBA" w:rsidP="00AB06C8">
            <w:pPr>
              <w:rPr>
                <w:rFonts w:cs="Arial"/>
                <w:szCs w:val="24"/>
              </w:rPr>
            </w:pPr>
          </w:p>
        </w:tc>
        <w:tc>
          <w:tcPr>
            <w:tcW w:w="0" w:type="auto"/>
          </w:tcPr>
          <w:p w14:paraId="68C0E2B1" w14:textId="77777777" w:rsidR="00992FBA" w:rsidRDefault="00992FBA" w:rsidP="00AB06C8">
            <w:pPr>
              <w:rPr>
                <w:rFonts w:cs="Arial"/>
                <w:szCs w:val="24"/>
              </w:rPr>
            </w:pPr>
          </w:p>
        </w:tc>
        <w:tc>
          <w:tcPr>
            <w:tcW w:w="0" w:type="auto"/>
          </w:tcPr>
          <w:p w14:paraId="4AC5847B" w14:textId="77777777" w:rsidR="00992FBA" w:rsidRDefault="00992FBA" w:rsidP="00AB06C8">
            <w:pPr>
              <w:rPr>
                <w:rFonts w:cs="Arial"/>
                <w:szCs w:val="24"/>
              </w:rPr>
            </w:pPr>
          </w:p>
        </w:tc>
        <w:tc>
          <w:tcPr>
            <w:tcW w:w="0" w:type="auto"/>
          </w:tcPr>
          <w:p w14:paraId="167836E8" w14:textId="77777777" w:rsidR="00992FBA" w:rsidRDefault="00992FBA" w:rsidP="00AB06C8">
            <w:pPr>
              <w:rPr>
                <w:rFonts w:cs="Arial"/>
                <w:szCs w:val="24"/>
              </w:rPr>
            </w:pPr>
          </w:p>
        </w:tc>
        <w:tc>
          <w:tcPr>
            <w:tcW w:w="0" w:type="auto"/>
          </w:tcPr>
          <w:p w14:paraId="1CDF1C0E" w14:textId="77777777" w:rsidR="00992FBA" w:rsidRDefault="00992FBA" w:rsidP="00AB06C8">
            <w:pPr>
              <w:rPr>
                <w:rFonts w:cs="Arial"/>
                <w:szCs w:val="24"/>
              </w:rPr>
            </w:pPr>
          </w:p>
        </w:tc>
        <w:tc>
          <w:tcPr>
            <w:tcW w:w="0" w:type="auto"/>
          </w:tcPr>
          <w:p w14:paraId="3643FA49" w14:textId="77777777" w:rsidR="00992FBA" w:rsidRDefault="00992FBA" w:rsidP="00AB06C8">
            <w:pPr>
              <w:rPr>
                <w:rFonts w:cs="Arial"/>
                <w:szCs w:val="24"/>
              </w:rPr>
            </w:pPr>
          </w:p>
        </w:tc>
        <w:tc>
          <w:tcPr>
            <w:tcW w:w="0" w:type="auto"/>
          </w:tcPr>
          <w:p w14:paraId="68E59B02" w14:textId="77777777" w:rsidR="00992FBA" w:rsidRDefault="00992FBA" w:rsidP="00AB06C8">
            <w:pPr>
              <w:rPr>
                <w:rFonts w:cs="Arial"/>
                <w:szCs w:val="24"/>
              </w:rPr>
            </w:pPr>
          </w:p>
        </w:tc>
        <w:tc>
          <w:tcPr>
            <w:tcW w:w="0" w:type="auto"/>
          </w:tcPr>
          <w:p w14:paraId="4B78896C" w14:textId="77777777" w:rsidR="00992FBA" w:rsidRDefault="00992FBA" w:rsidP="00AB06C8">
            <w:pPr>
              <w:rPr>
                <w:rFonts w:cs="Arial"/>
                <w:szCs w:val="24"/>
              </w:rPr>
            </w:pPr>
          </w:p>
        </w:tc>
      </w:tr>
      <w:tr w:rsidR="00992FBA" w14:paraId="5C984785" w14:textId="77777777" w:rsidTr="000F75D3">
        <w:tc>
          <w:tcPr>
            <w:tcW w:w="0" w:type="auto"/>
          </w:tcPr>
          <w:p w14:paraId="394785BF" w14:textId="77777777" w:rsidR="00992FBA" w:rsidRDefault="00992FBA" w:rsidP="00AB06C8">
            <w:pPr>
              <w:jc w:val="center"/>
              <w:rPr>
                <w:rFonts w:cs="Arial"/>
                <w:szCs w:val="24"/>
              </w:rPr>
            </w:pPr>
          </w:p>
          <w:p w14:paraId="07E2D52B" w14:textId="77777777" w:rsidR="00992FBA" w:rsidRDefault="00992FBA" w:rsidP="00AB06C8">
            <w:pPr>
              <w:jc w:val="center"/>
              <w:rPr>
                <w:rFonts w:cs="Arial"/>
                <w:szCs w:val="24"/>
              </w:rPr>
            </w:pPr>
            <w:r>
              <w:rPr>
                <w:rFonts w:cs="Arial"/>
                <w:szCs w:val="24"/>
              </w:rPr>
              <w:t>7</w:t>
            </w:r>
          </w:p>
        </w:tc>
        <w:tc>
          <w:tcPr>
            <w:tcW w:w="0" w:type="auto"/>
          </w:tcPr>
          <w:p w14:paraId="241891DD" w14:textId="77777777" w:rsidR="00992FBA" w:rsidRDefault="00992FBA" w:rsidP="00AB06C8">
            <w:pPr>
              <w:rPr>
                <w:rFonts w:cs="Arial"/>
                <w:szCs w:val="24"/>
              </w:rPr>
            </w:pPr>
            <w:r>
              <w:rPr>
                <w:rFonts w:cs="Arial"/>
                <w:szCs w:val="24"/>
              </w:rPr>
              <w:t xml:space="preserve">Elaboración de resultados </w:t>
            </w:r>
          </w:p>
        </w:tc>
        <w:tc>
          <w:tcPr>
            <w:tcW w:w="0" w:type="auto"/>
          </w:tcPr>
          <w:p w14:paraId="5DA08A73" w14:textId="77777777" w:rsidR="00992FBA" w:rsidRDefault="00992FBA" w:rsidP="00AB06C8">
            <w:pPr>
              <w:rPr>
                <w:rFonts w:cs="Arial"/>
                <w:szCs w:val="24"/>
              </w:rPr>
            </w:pPr>
          </w:p>
        </w:tc>
        <w:tc>
          <w:tcPr>
            <w:tcW w:w="0" w:type="auto"/>
          </w:tcPr>
          <w:p w14:paraId="72EC3C56" w14:textId="77777777" w:rsidR="00992FBA" w:rsidRDefault="00992FBA" w:rsidP="00AB06C8">
            <w:pPr>
              <w:rPr>
                <w:rFonts w:cs="Arial"/>
                <w:szCs w:val="24"/>
              </w:rPr>
            </w:pPr>
          </w:p>
        </w:tc>
        <w:tc>
          <w:tcPr>
            <w:tcW w:w="0" w:type="auto"/>
          </w:tcPr>
          <w:p w14:paraId="6BD391EC" w14:textId="77777777" w:rsidR="00992FBA" w:rsidRDefault="00992FBA" w:rsidP="00AB06C8">
            <w:pPr>
              <w:rPr>
                <w:rFonts w:cs="Arial"/>
                <w:szCs w:val="24"/>
              </w:rPr>
            </w:pPr>
          </w:p>
        </w:tc>
        <w:tc>
          <w:tcPr>
            <w:tcW w:w="0" w:type="auto"/>
          </w:tcPr>
          <w:p w14:paraId="2E91ED1E" w14:textId="77777777" w:rsidR="00992FBA" w:rsidRDefault="00992FBA" w:rsidP="00AB06C8">
            <w:pPr>
              <w:rPr>
                <w:rFonts w:cs="Arial"/>
                <w:szCs w:val="24"/>
              </w:rPr>
            </w:pPr>
          </w:p>
        </w:tc>
        <w:tc>
          <w:tcPr>
            <w:tcW w:w="0" w:type="auto"/>
          </w:tcPr>
          <w:p w14:paraId="2F425E68" w14:textId="77777777" w:rsidR="00992FBA" w:rsidRDefault="00992FBA" w:rsidP="00AB06C8">
            <w:pPr>
              <w:rPr>
                <w:rFonts w:cs="Arial"/>
                <w:szCs w:val="24"/>
              </w:rPr>
            </w:pPr>
          </w:p>
        </w:tc>
        <w:tc>
          <w:tcPr>
            <w:tcW w:w="0" w:type="auto"/>
          </w:tcPr>
          <w:p w14:paraId="202C92B3" w14:textId="77777777" w:rsidR="00992FBA" w:rsidRDefault="00992FBA" w:rsidP="00AB06C8">
            <w:pPr>
              <w:rPr>
                <w:rFonts w:cs="Arial"/>
                <w:szCs w:val="24"/>
              </w:rPr>
            </w:pPr>
          </w:p>
        </w:tc>
        <w:tc>
          <w:tcPr>
            <w:tcW w:w="0" w:type="auto"/>
          </w:tcPr>
          <w:p w14:paraId="6904AB7A" w14:textId="77777777" w:rsidR="00992FBA" w:rsidRDefault="00992FBA" w:rsidP="00AB06C8">
            <w:pPr>
              <w:rPr>
                <w:rFonts w:cs="Arial"/>
                <w:szCs w:val="24"/>
              </w:rPr>
            </w:pPr>
          </w:p>
        </w:tc>
        <w:tc>
          <w:tcPr>
            <w:tcW w:w="0" w:type="auto"/>
          </w:tcPr>
          <w:p w14:paraId="733347FA" w14:textId="77777777" w:rsidR="00992FBA" w:rsidRDefault="00992FBA" w:rsidP="00AB06C8">
            <w:pPr>
              <w:rPr>
                <w:rFonts w:cs="Arial"/>
                <w:szCs w:val="24"/>
              </w:rPr>
            </w:pPr>
          </w:p>
        </w:tc>
        <w:tc>
          <w:tcPr>
            <w:tcW w:w="0" w:type="auto"/>
          </w:tcPr>
          <w:p w14:paraId="115D27CD" w14:textId="77777777" w:rsidR="00992FBA" w:rsidRDefault="00992FBA" w:rsidP="00AB06C8">
            <w:pPr>
              <w:rPr>
                <w:rFonts w:cs="Arial"/>
                <w:szCs w:val="24"/>
              </w:rPr>
            </w:pPr>
          </w:p>
        </w:tc>
        <w:tc>
          <w:tcPr>
            <w:tcW w:w="0" w:type="auto"/>
            <w:shd w:val="clear" w:color="auto" w:fill="2F5496" w:themeFill="accent5" w:themeFillShade="BF"/>
          </w:tcPr>
          <w:p w14:paraId="3DCC9F31" w14:textId="77777777" w:rsidR="00992FBA" w:rsidRDefault="00992FBA" w:rsidP="00AB06C8">
            <w:pPr>
              <w:rPr>
                <w:rFonts w:cs="Arial"/>
                <w:szCs w:val="24"/>
              </w:rPr>
            </w:pPr>
          </w:p>
        </w:tc>
        <w:tc>
          <w:tcPr>
            <w:tcW w:w="0" w:type="auto"/>
          </w:tcPr>
          <w:p w14:paraId="6E03EBB9" w14:textId="77777777" w:rsidR="00992FBA" w:rsidRDefault="00992FBA" w:rsidP="00AB06C8">
            <w:pPr>
              <w:rPr>
                <w:rFonts w:cs="Arial"/>
                <w:szCs w:val="24"/>
              </w:rPr>
            </w:pPr>
          </w:p>
        </w:tc>
        <w:tc>
          <w:tcPr>
            <w:tcW w:w="0" w:type="auto"/>
          </w:tcPr>
          <w:p w14:paraId="2776F8A4" w14:textId="77777777" w:rsidR="00992FBA" w:rsidRDefault="00992FBA" w:rsidP="00AB06C8">
            <w:pPr>
              <w:rPr>
                <w:rFonts w:cs="Arial"/>
                <w:szCs w:val="24"/>
              </w:rPr>
            </w:pPr>
          </w:p>
        </w:tc>
        <w:tc>
          <w:tcPr>
            <w:tcW w:w="0" w:type="auto"/>
          </w:tcPr>
          <w:p w14:paraId="1A2D7CBA" w14:textId="77777777" w:rsidR="00992FBA" w:rsidRDefault="00992FBA" w:rsidP="00AB06C8">
            <w:pPr>
              <w:rPr>
                <w:rFonts w:cs="Arial"/>
                <w:szCs w:val="24"/>
              </w:rPr>
            </w:pPr>
          </w:p>
        </w:tc>
        <w:tc>
          <w:tcPr>
            <w:tcW w:w="0" w:type="auto"/>
          </w:tcPr>
          <w:p w14:paraId="5E16BA8B" w14:textId="77777777" w:rsidR="00992FBA" w:rsidRDefault="00992FBA" w:rsidP="00AB06C8">
            <w:pPr>
              <w:rPr>
                <w:rFonts w:cs="Arial"/>
                <w:szCs w:val="24"/>
              </w:rPr>
            </w:pPr>
          </w:p>
        </w:tc>
        <w:tc>
          <w:tcPr>
            <w:tcW w:w="0" w:type="auto"/>
          </w:tcPr>
          <w:p w14:paraId="28FF5192" w14:textId="77777777" w:rsidR="00992FBA" w:rsidRDefault="00992FBA" w:rsidP="00AB06C8">
            <w:pPr>
              <w:rPr>
                <w:rFonts w:cs="Arial"/>
                <w:szCs w:val="24"/>
              </w:rPr>
            </w:pPr>
          </w:p>
        </w:tc>
        <w:tc>
          <w:tcPr>
            <w:tcW w:w="0" w:type="auto"/>
          </w:tcPr>
          <w:p w14:paraId="65E9172B" w14:textId="77777777" w:rsidR="00992FBA" w:rsidRDefault="00992FBA" w:rsidP="00AB06C8">
            <w:pPr>
              <w:rPr>
                <w:rFonts w:cs="Arial"/>
                <w:szCs w:val="24"/>
              </w:rPr>
            </w:pPr>
          </w:p>
        </w:tc>
        <w:tc>
          <w:tcPr>
            <w:tcW w:w="0" w:type="auto"/>
          </w:tcPr>
          <w:p w14:paraId="3A2AB140" w14:textId="77777777" w:rsidR="00992FBA" w:rsidRDefault="00992FBA" w:rsidP="00AB06C8">
            <w:pPr>
              <w:rPr>
                <w:rFonts w:cs="Arial"/>
                <w:szCs w:val="24"/>
              </w:rPr>
            </w:pPr>
          </w:p>
        </w:tc>
        <w:tc>
          <w:tcPr>
            <w:tcW w:w="0" w:type="auto"/>
          </w:tcPr>
          <w:p w14:paraId="12DEBBEB" w14:textId="77777777" w:rsidR="00992FBA" w:rsidRDefault="00992FBA" w:rsidP="00AB06C8">
            <w:pPr>
              <w:rPr>
                <w:rFonts w:cs="Arial"/>
                <w:szCs w:val="24"/>
              </w:rPr>
            </w:pPr>
          </w:p>
        </w:tc>
        <w:tc>
          <w:tcPr>
            <w:tcW w:w="0" w:type="auto"/>
          </w:tcPr>
          <w:p w14:paraId="05DBEDC8" w14:textId="77777777" w:rsidR="00992FBA" w:rsidRDefault="00992FBA" w:rsidP="00AB06C8">
            <w:pPr>
              <w:rPr>
                <w:rFonts w:cs="Arial"/>
                <w:szCs w:val="24"/>
              </w:rPr>
            </w:pPr>
          </w:p>
        </w:tc>
        <w:tc>
          <w:tcPr>
            <w:tcW w:w="0" w:type="auto"/>
          </w:tcPr>
          <w:p w14:paraId="613DC91A" w14:textId="77777777" w:rsidR="00992FBA" w:rsidRDefault="00992FBA" w:rsidP="00AB06C8">
            <w:pPr>
              <w:rPr>
                <w:rFonts w:cs="Arial"/>
                <w:szCs w:val="24"/>
              </w:rPr>
            </w:pPr>
          </w:p>
        </w:tc>
        <w:tc>
          <w:tcPr>
            <w:tcW w:w="0" w:type="auto"/>
          </w:tcPr>
          <w:p w14:paraId="1A58D42C" w14:textId="77777777" w:rsidR="00992FBA" w:rsidRDefault="00992FBA" w:rsidP="00AB06C8">
            <w:pPr>
              <w:rPr>
                <w:rFonts w:cs="Arial"/>
                <w:szCs w:val="24"/>
              </w:rPr>
            </w:pPr>
          </w:p>
        </w:tc>
        <w:tc>
          <w:tcPr>
            <w:tcW w:w="0" w:type="auto"/>
          </w:tcPr>
          <w:p w14:paraId="5CD05AC6" w14:textId="77777777" w:rsidR="00992FBA" w:rsidRDefault="00992FBA" w:rsidP="00AB06C8">
            <w:pPr>
              <w:rPr>
                <w:rFonts w:cs="Arial"/>
                <w:szCs w:val="24"/>
              </w:rPr>
            </w:pPr>
          </w:p>
        </w:tc>
        <w:tc>
          <w:tcPr>
            <w:tcW w:w="0" w:type="auto"/>
          </w:tcPr>
          <w:p w14:paraId="40374003" w14:textId="77777777" w:rsidR="00992FBA" w:rsidRDefault="00992FBA" w:rsidP="00AB06C8">
            <w:pPr>
              <w:rPr>
                <w:rFonts w:cs="Arial"/>
                <w:szCs w:val="24"/>
              </w:rPr>
            </w:pPr>
          </w:p>
        </w:tc>
        <w:tc>
          <w:tcPr>
            <w:tcW w:w="0" w:type="auto"/>
          </w:tcPr>
          <w:p w14:paraId="229F8404" w14:textId="77777777" w:rsidR="00992FBA" w:rsidRDefault="00992FBA" w:rsidP="00AB06C8">
            <w:pPr>
              <w:rPr>
                <w:rFonts w:cs="Arial"/>
                <w:szCs w:val="24"/>
              </w:rPr>
            </w:pPr>
          </w:p>
        </w:tc>
      </w:tr>
      <w:tr w:rsidR="00992FBA" w14:paraId="54082494" w14:textId="77777777" w:rsidTr="000F75D3">
        <w:tc>
          <w:tcPr>
            <w:tcW w:w="0" w:type="auto"/>
          </w:tcPr>
          <w:p w14:paraId="58FCB0C0" w14:textId="77777777" w:rsidR="00992FBA" w:rsidRDefault="00992FBA" w:rsidP="00AB06C8">
            <w:pPr>
              <w:jc w:val="center"/>
              <w:rPr>
                <w:rFonts w:cs="Arial"/>
                <w:szCs w:val="24"/>
              </w:rPr>
            </w:pPr>
          </w:p>
          <w:p w14:paraId="7115A41E" w14:textId="77777777" w:rsidR="00992FBA" w:rsidRDefault="00992FBA" w:rsidP="00AB06C8">
            <w:pPr>
              <w:jc w:val="center"/>
              <w:rPr>
                <w:rFonts w:cs="Arial"/>
                <w:szCs w:val="24"/>
              </w:rPr>
            </w:pPr>
          </w:p>
          <w:p w14:paraId="66460217" w14:textId="77777777" w:rsidR="00992FBA" w:rsidRDefault="00992FBA" w:rsidP="00AB06C8">
            <w:pPr>
              <w:jc w:val="center"/>
              <w:rPr>
                <w:rFonts w:cs="Arial"/>
                <w:szCs w:val="24"/>
              </w:rPr>
            </w:pPr>
            <w:r>
              <w:rPr>
                <w:rFonts w:cs="Arial"/>
                <w:szCs w:val="24"/>
              </w:rPr>
              <w:t>8</w:t>
            </w:r>
          </w:p>
        </w:tc>
        <w:tc>
          <w:tcPr>
            <w:tcW w:w="0" w:type="auto"/>
          </w:tcPr>
          <w:p w14:paraId="26CB1B7A" w14:textId="77777777" w:rsidR="00992FBA" w:rsidRDefault="00992FBA" w:rsidP="00AB06C8">
            <w:pPr>
              <w:rPr>
                <w:rFonts w:cs="Arial"/>
                <w:szCs w:val="24"/>
              </w:rPr>
            </w:pPr>
            <w:r>
              <w:rPr>
                <w:rFonts w:cs="Arial"/>
                <w:szCs w:val="24"/>
              </w:rPr>
              <w:t>Elaboración de las conclusiones, recomendaciones y referencias bibliográficas.</w:t>
            </w:r>
          </w:p>
        </w:tc>
        <w:tc>
          <w:tcPr>
            <w:tcW w:w="0" w:type="auto"/>
          </w:tcPr>
          <w:p w14:paraId="58E9D91B" w14:textId="77777777" w:rsidR="00992FBA" w:rsidRDefault="00992FBA" w:rsidP="00AB06C8">
            <w:pPr>
              <w:rPr>
                <w:rFonts w:cs="Arial"/>
                <w:szCs w:val="24"/>
              </w:rPr>
            </w:pPr>
          </w:p>
        </w:tc>
        <w:tc>
          <w:tcPr>
            <w:tcW w:w="0" w:type="auto"/>
          </w:tcPr>
          <w:p w14:paraId="1E3ACD15" w14:textId="77777777" w:rsidR="00992FBA" w:rsidRDefault="00992FBA" w:rsidP="00AB06C8">
            <w:pPr>
              <w:rPr>
                <w:rFonts w:cs="Arial"/>
                <w:szCs w:val="24"/>
              </w:rPr>
            </w:pPr>
          </w:p>
        </w:tc>
        <w:tc>
          <w:tcPr>
            <w:tcW w:w="0" w:type="auto"/>
          </w:tcPr>
          <w:p w14:paraId="50DA6429" w14:textId="77777777" w:rsidR="00992FBA" w:rsidRDefault="00992FBA" w:rsidP="00AB06C8">
            <w:pPr>
              <w:rPr>
                <w:rFonts w:cs="Arial"/>
                <w:szCs w:val="24"/>
              </w:rPr>
            </w:pPr>
          </w:p>
        </w:tc>
        <w:tc>
          <w:tcPr>
            <w:tcW w:w="0" w:type="auto"/>
          </w:tcPr>
          <w:p w14:paraId="65416850" w14:textId="77777777" w:rsidR="00992FBA" w:rsidRDefault="00992FBA" w:rsidP="00AB06C8">
            <w:pPr>
              <w:rPr>
                <w:rFonts w:cs="Arial"/>
                <w:szCs w:val="24"/>
              </w:rPr>
            </w:pPr>
          </w:p>
        </w:tc>
        <w:tc>
          <w:tcPr>
            <w:tcW w:w="0" w:type="auto"/>
          </w:tcPr>
          <w:p w14:paraId="194BA2BA" w14:textId="77777777" w:rsidR="00992FBA" w:rsidRDefault="00992FBA" w:rsidP="00AB06C8">
            <w:pPr>
              <w:rPr>
                <w:rFonts w:cs="Arial"/>
                <w:szCs w:val="24"/>
              </w:rPr>
            </w:pPr>
          </w:p>
        </w:tc>
        <w:tc>
          <w:tcPr>
            <w:tcW w:w="0" w:type="auto"/>
          </w:tcPr>
          <w:p w14:paraId="05AE6F00" w14:textId="77777777" w:rsidR="00992FBA" w:rsidRDefault="00992FBA" w:rsidP="00AB06C8">
            <w:pPr>
              <w:rPr>
                <w:rFonts w:cs="Arial"/>
                <w:szCs w:val="24"/>
              </w:rPr>
            </w:pPr>
          </w:p>
        </w:tc>
        <w:tc>
          <w:tcPr>
            <w:tcW w:w="0" w:type="auto"/>
          </w:tcPr>
          <w:p w14:paraId="0FE4F3AC" w14:textId="77777777" w:rsidR="00992FBA" w:rsidRDefault="00992FBA" w:rsidP="00AB06C8">
            <w:pPr>
              <w:rPr>
                <w:rFonts w:cs="Arial"/>
                <w:szCs w:val="24"/>
              </w:rPr>
            </w:pPr>
          </w:p>
        </w:tc>
        <w:tc>
          <w:tcPr>
            <w:tcW w:w="0" w:type="auto"/>
          </w:tcPr>
          <w:p w14:paraId="5D64C874" w14:textId="77777777" w:rsidR="00992FBA" w:rsidRDefault="00992FBA" w:rsidP="00AB06C8">
            <w:pPr>
              <w:rPr>
                <w:rFonts w:cs="Arial"/>
                <w:szCs w:val="24"/>
              </w:rPr>
            </w:pPr>
          </w:p>
        </w:tc>
        <w:tc>
          <w:tcPr>
            <w:tcW w:w="0" w:type="auto"/>
          </w:tcPr>
          <w:p w14:paraId="7E6AE21A" w14:textId="77777777" w:rsidR="00992FBA" w:rsidRDefault="00992FBA" w:rsidP="00AB06C8">
            <w:pPr>
              <w:rPr>
                <w:rFonts w:cs="Arial"/>
                <w:szCs w:val="24"/>
              </w:rPr>
            </w:pPr>
          </w:p>
        </w:tc>
        <w:tc>
          <w:tcPr>
            <w:tcW w:w="0" w:type="auto"/>
          </w:tcPr>
          <w:p w14:paraId="65710916" w14:textId="77777777" w:rsidR="00992FBA" w:rsidRDefault="00992FBA" w:rsidP="00AB06C8">
            <w:pPr>
              <w:rPr>
                <w:rFonts w:cs="Arial"/>
                <w:szCs w:val="24"/>
              </w:rPr>
            </w:pPr>
          </w:p>
        </w:tc>
        <w:tc>
          <w:tcPr>
            <w:tcW w:w="0" w:type="auto"/>
            <w:shd w:val="clear" w:color="auto" w:fill="2F5496" w:themeFill="accent5" w:themeFillShade="BF"/>
          </w:tcPr>
          <w:p w14:paraId="3C7684C2" w14:textId="77777777" w:rsidR="00992FBA" w:rsidRDefault="00992FBA" w:rsidP="00AB06C8">
            <w:pPr>
              <w:rPr>
                <w:rFonts w:cs="Arial"/>
                <w:szCs w:val="24"/>
              </w:rPr>
            </w:pPr>
          </w:p>
        </w:tc>
        <w:tc>
          <w:tcPr>
            <w:tcW w:w="0" w:type="auto"/>
          </w:tcPr>
          <w:p w14:paraId="29CFD24E" w14:textId="77777777" w:rsidR="00992FBA" w:rsidRDefault="00992FBA" w:rsidP="00AB06C8">
            <w:pPr>
              <w:rPr>
                <w:rFonts w:cs="Arial"/>
                <w:szCs w:val="24"/>
              </w:rPr>
            </w:pPr>
          </w:p>
        </w:tc>
        <w:tc>
          <w:tcPr>
            <w:tcW w:w="0" w:type="auto"/>
          </w:tcPr>
          <w:p w14:paraId="24C3CD49" w14:textId="77777777" w:rsidR="00992FBA" w:rsidRDefault="00992FBA" w:rsidP="00AB06C8">
            <w:pPr>
              <w:rPr>
                <w:rFonts w:cs="Arial"/>
                <w:szCs w:val="24"/>
              </w:rPr>
            </w:pPr>
          </w:p>
        </w:tc>
        <w:tc>
          <w:tcPr>
            <w:tcW w:w="0" w:type="auto"/>
          </w:tcPr>
          <w:p w14:paraId="06A71FEC" w14:textId="77777777" w:rsidR="00992FBA" w:rsidRDefault="00992FBA" w:rsidP="00AB06C8">
            <w:pPr>
              <w:rPr>
                <w:rFonts w:cs="Arial"/>
                <w:szCs w:val="24"/>
              </w:rPr>
            </w:pPr>
          </w:p>
        </w:tc>
        <w:tc>
          <w:tcPr>
            <w:tcW w:w="0" w:type="auto"/>
          </w:tcPr>
          <w:p w14:paraId="54804F44" w14:textId="77777777" w:rsidR="00992FBA" w:rsidRDefault="00992FBA" w:rsidP="00AB06C8">
            <w:pPr>
              <w:rPr>
                <w:rFonts w:cs="Arial"/>
                <w:szCs w:val="24"/>
              </w:rPr>
            </w:pPr>
          </w:p>
        </w:tc>
        <w:tc>
          <w:tcPr>
            <w:tcW w:w="0" w:type="auto"/>
          </w:tcPr>
          <w:p w14:paraId="596DB5D3" w14:textId="77777777" w:rsidR="00992FBA" w:rsidRDefault="00992FBA" w:rsidP="00AB06C8">
            <w:pPr>
              <w:rPr>
                <w:rFonts w:cs="Arial"/>
                <w:szCs w:val="24"/>
              </w:rPr>
            </w:pPr>
          </w:p>
        </w:tc>
        <w:tc>
          <w:tcPr>
            <w:tcW w:w="0" w:type="auto"/>
          </w:tcPr>
          <w:p w14:paraId="60E53C7D" w14:textId="77777777" w:rsidR="00992FBA" w:rsidRDefault="00992FBA" w:rsidP="00AB06C8">
            <w:pPr>
              <w:rPr>
                <w:rFonts w:cs="Arial"/>
                <w:szCs w:val="24"/>
              </w:rPr>
            </w:pPr>
          </w:p>
        </w:tc>
        <w:tc>
          <w:tcPr>
            <w:tcW w:w="0" w:type="auto"/>
          </w:tcPr>
          <w:p w14:paraId="554E6345" w14:textId="77777777" w:rsidR="00992FBA" w:rsidRDefault="00992FBA" w:rsidP="00AB06C8">
            <w:pPr>
              <w:rPr>
                <w:rFonts w:cs="Arial"/>
                <w:szCs w:val="24"/>
              </w:rPr>
            </w:pPr>
          </w:p>
        </w:tc>
        <w:tc>
          <w:tcPr>
            <w:tcW w:w="0" w:type="auto"/>
          </w:tcPr>
          <w:p w14:paraId="3B43426E" w14:textId="77777777" w:rsidR="00992FBA" w:rsidRDefault="00992FBA" w:rsidP="00AB06C8">
            <w:pPr>
              <w:rPr>
                <w:rFonts w:cs="Arial"/>
                <w:szCs w:val="24"/>
              </w:rPr>
            </w:pPr>
          </w:p>
        </w:tc>
        <w:tc>
          <w:tcPr>
            <w:tcW w:w="0" w:type="auto"/>
          </w:tcPr>
          <w:p w14:paraId="1E58532D" w14:textId="77777777" w:rsidR="00992FBA" w:rsidRDefault="00992FBA" w:rsidP="00AB06C8">
            <w:pPr>
              <w:rPr>
                <w:rFonts w:cs="Arial"/>
                <w:szCs w:val="24"/>
              </w:rPr>
            </w:pPr>
          </w:p>
        </w:tc>
        <w:tc>
          <w:tcPr>
            <w:tcW w:w="0" w:type="auto"/>
          </w:tcPr>
          <w:p w14:paraId="3D7B9753" w14:textId="77777777" w:rsidR="00992FBA" w:rsidRDefault="00992FBA" w:rsidP="00AB06C8">
            <w:pPr>
              <w:rPr>
                <w:rFonts w:cs="Arial"/>
                <w:szCs w:val="24"/>
              </w:rPr>
            </w:pPr>
          </w:p>
        </w:tc>
        <w:tc>
          <w:tcPr>
            <w:tcW w:w="0" w:type="auto"/>
          </w:tcPr>
          <w:p w14:paraId="49692AE9" w14:textId="77777777" w:rsidR="00992FBA" w:rsidRDefault="00992FBA" w:rsidP="00AB06C8">
            <w:pPr>
              <w:rPr>
                <w:rFonts w:cs="Arial"/>
                <w:szCs w:val="24"/>
              </w:rPr>
            </w:pPr>
          </w:p>
        </w:tc>
        <w:tc>
          <w:tcPr>
            <w:tcW w:w="0" w:type="auto"/>
          </w:tcPr>
          <w:p w14:paraId="62A00BBA" w14:textId="77777777" w:rsidR="00992FBA" w:rsidRDefault="00992FBA" w:rsidP="00AB06C8">
            <w:pPr>
              <w:rPr>
                <w:rFonts w:cs="Arial"/>
                <w:szCs w:val="24"/>
              </w:rPr>
            </w:pPr>
          </w:p>
        </w:tc>
        <w:tc>
          <w:tcPr>
            <w:tcW w:w="0" w:type="auto"/>
          </w:tcPr>
          <w:p w14:paraId="30EECBAB" w14:textId="77777777" w:rsidR="00992FBA" w:rsidRDefault="00992FBA" w:rsidP="00AB06C8">
            <w:pPr>
              <w:rPr>
                <w:rFonts w:cs="Arial"/>
                <w:szCs w:val="24"/>
              </w:rPr>
            </w:pPr>
          </w:p>
        </w:tc>
      </w:tr>
      <w:tr w:rsidR="00992FBA" w14:paraId="02B203C5" w14:textId="77777777" w:rsidTr="000F75D3">
        <w:tc>
          <w:tcPr>
            <w:tcW w:w="0" w:type="auto"/>
          </w:tcPr>
          <w:p w14:paraId="57702A37" w14:textId="77777777" w:rsidR="00992FBA" w:rsidRDefault="00992FBA" w:rsidP="00AB06C8">
            <w:pPr>
              <w:jc w:val="center"/>
              <w:rPr>
                <w:rFonts w:cs="Arial"/>
                <w:szCs w:val="24"/>
              </w:rPr>
            </w:pPr>
          </w:p>
          <w:p w14:paraId="051061C4" w14:textId="77777777" w:rsidR="00992FBA" w:rsidRDefault="00992FBA" w:rsidP="00AB06C8">
            <w:pPr>
              <w:jc w:val="center"/>
              <w:rPr>
                <w:rFonts w:cs="Arial"/>
                <w:szCs w:val="24"/>
              </w:rPr>
            </w:pPr>
            <w:r>
              <w:rPr>
                <w:rFonts w:cs="Arial"/>
                <w:szCs w:val="24"/>
              </w:rPr>
              <w:t>9</w:t>
            </w:r>
          </w:p>
        </w:tc>
        <w:tc>
          <w:tcPr>
            <w:tcW w:w="0" w:type="auto"/>
          </w:tcPr>
          <w:p w14:paraId="60835140" w14:textId="77777777" w:rsidR="00992FBA" w:rsidRDefault="00992FBA" w:rsidP="00AB06C8">
            <w:pPr>
              <w:rPr>
                <w:rFonts w:cs="Arial"/>
                <w:szCs w:val="24"/>
              </w:rPr>
            </w:pPr>
            <w:r>
              <w:rPr>
                <w:rFonts w:cs="Arial"/>
                <w:szCs w:val="24"/>
              </w:rPr>
              <w:t xml:space="preserve">Control de avance del trabajo de grado </w:t>
            </w:r>
          </w:p>
        </w:tc>
        <w:tc>
          <w:tcPr>
            <w:tcW w:w="0" w:type="auto"/>
          </w:tcPr>
          <w:p w14:paraId="28D0F52B" w14:textId="77777777" w:rsidR="00992FBA" w:rsidRDefault="00992FBA" w:rsidP="00AB06C8">
            <w:pPr>
              <w:rPr>
                <w:rFonts w:cs="Arial"/>
                <w:szCs w:val="24"/>
              </w:rPr>
            </w:pPr>
          </w:p>
        </w:tc>
        <w:tc>
          <w:tcPr>
            <w:tcW w:w="0" w:type="auto"/>
          </w:tcPr>
          <w:p w14:paraId="735A4231" w14:textId="77777777" w:rsidR="00992FBA" w:rsidRDefault="00992FBA" w:rsidP="00AB06C8">
            <w:pPr>
              <w:rPr>
                <w:rFonts w:cs="Arial"/>
                <w:szCs w:val="24"/>
              </w:rPr>
            </w:pPr>
          </w:p>
        </w:tc>
        <w:tc>
          <w:tcPr>
            <w:tcW w:w="0" w:type="auto"/>
          </w:tcPr>
          <w:p w14:paraId="68AA4E41" w14:textId="77777777" w:rsidR="00992FBA" w:rsidRDefault="00992FBA" w:rsidP="00AB06C8">
            <w:pPr>
              <w:rPr>
                <w:rFonts w:cs="Arial"/>
                <w:szCs w:val="24"/>
              </w:rPr>
            </w:pPr>
          </w:p>
        </w:tc>
        <w:tc>
          <w:tcPr>
            <w:tcW w:w="0" w:type="auto"/>
          </w:tcPr>
          <w:p w14:paraId="68890893" w14:textId="77777777" w:rsidR="00992FBA" w:rsidRDefault="00992FBA" w:rsidP="00AB06C8">
            <w:pPr>
              <w:rPr>
                <w:rFonts w:cs="Arial"/>
                <w:szCs w:val="24"/>
              </w:rPr>
            </w:pPr>
          </w:p>
        </w:tc>
        <w:tc>
          <w:tcPr>
            <w:tcW w:w="0" w:type="auto"/>
          </w:tcPr>
          <w:p w14:paraId="6C1ADDFE" w14:textId="77777777" w:rsidR="00992FBA" w:rsidRDefault="00992FBA" w:rsidP="00AB06C8">
            <w:pPr>
              <w:rPr>
                <w:rFonts w:cs="Arial"/>
                <w:szCs w:val="24"/>
              </w:rPr>
            </w:pPr>
          </w:p>
        </w:tc>
        <w:tc>
          <w:tcPr>
            <w:tcW w:w="0" w:type="auto"/>
          </w:tcPr>
          <w:p w14:paraId="5DC35D5F" w14:textId="77777777" w:rsidR="00992FBA" w:rsidRDefault="00992FBA" w:rsidP="00AB06C8">
            <w:pPr>
              <w:rPr>
                <w:rFonts w:cs="Arial"/>
                <w:szCs w:val="24"/>
              </w:rPr>
            </w:pPr>
          </w:p>
        </w:tc>
        <w:tc>
          <w:tcPr>
            <w:tcW w:w="0" w:type="auto"/>
          </w:tcPr>
          <w:p w14:paraId="2AE1E858" w14:textId="77777777" w:rsidR="00992FBA" w:rsidRDefault="00992FBA" w:rsidP="00AB06C8">
            <w:pPr>
              <w:rPr>
                <w:rFonts w:cs="Arial"/>
                <w:szCs w:val="24"/>
              </w:rPr>
            </w:pPr>
          </w:p>
        </w:tc>
        <w:tc>
          <w:tcPr>
            <w:tcW w:w="0" w:type="auto"/>
          </w:tcPr>
          <w:p w14:paraId="379B41D9" w14:textId="77777777" w:rsidR="00992FBA" w:rsidRDefault="00992FBA" w:rsidP="00AB06C8">
            <w:pPr>
              <w:rPr>
                <w:rFonts w:cs="Arial"/>
                <w:szCs w:val="24"/>
              </w:rPr>
            </w:pPr>
          </w:p>
        </w:tc>
        <w:tc>
          <w:tcPr>
            <w:tcW w:w="0" w:type="auto"/>
          </w:tcPr>
          <w:p w14:paraId="5A39FF6B" w14:textId="77777777" w:rsidR="00992FBA" w:rsidRDefault="00992FBA" w:rsidP="00AB06C8">
            <w:pPr>
              <w:rPr>
                <w:rFonts w:cs="Arial"/>
                <w:szCs w:val="24"/>
              </w:rPr>
            </w:pPr>
          </w:p>
        </w:tc>
        <w:tc>
          <w:tcPr>
            <w:tcW w:w="0" w:type="auto"/>
          </w:tcPr>
          <w:p w14:paraId="7E0880B0" w14:textId="77777777" w:rsidR="00992FBA" w:rsidRDefault="00992FBA" w:rsidP="00AB06C8">
            <w:pPr>
              <w:rPr>
                <w:rFonts w:cs="Arial"/>
                <w:szCs w:val="24"/>
              </w:rPr>
            </w:pPr>
          </w:p>
        </w:tc>
        <w:tc>
          <w:tcPr>
            <w:tcW w:w="0" w:type="auto"/>
          </w:tcPr>
          <w:p w14:paraId="273DD175" w14:textId="77777777" w:rsidR="00992FBA" w:rsidRDefault="00992FBA" w:rsidP="00AB06C8">
            <w:pPr>
              <w:rPr>
                <w:rFonts w:cs="Arial"/>
                <w:szCs w:val="24"/>
              </w:rPr>
            </w:pPr>
          </w:p>
        </w:tc>
        <w:tc>
          <w:tcPr>
            <w:tcW w:w="0" w:type="auto"/>
          </w:tcPr>
          <w:p w14:paraId="0999302D" w14:textId="77777777" w:rsidR="00992FBA" w:rsidRDefault="00992FBA" w:rsidP="00AB06C8">
            <w:pPr>
              <w:rPr>
                <w:rFonts w:cs="Arial"/>
                <w:szCs w:val="24"/>
              </w:rPr>
            </w:pPr>
          </w:p>
        </w:tc>
        <w:tc>
          <w:tcPr>
            <w:tcW w:w="0" w:type="auto"/>
            <w:shd w:val="clear" w:color="auto" w:fill="2F5496" w:themeFill="accent5" w:themeFillShade="BF"/>
          </w:tcPr>
          <w:p w14:paraId="54D9EA70" w14:textId="77777777" w:rsidR="00992FBA" w:rsidRDefault="00992FBA" w:rsidP="00AB06C8">
            <w:pPr>
              <w:rPr>
                <w:rFonts w:cs="Arial"/>
                <w:szCs w:val="24"/>
              </w:rPr>
            </w:pPr>
          </w:p>
        </w:tc>
        <w:tc>
          <w:tcPr>
            <w:tcW w:w="0" w:type="auto"/>
          </w:tcPr>
          <w:p w14:paraId="4703BE74" w14:textId="77777777" w:rsidR="00992FBA" w:rsidRDefault="00992FBA" w:rsidP="00AB06C8">
            <w:pPr>
              <w:rPr>
                <w:rFonts w:cs="Arial"/>
                <w:szCs w:val="24"/>
              </w:rPr>
            </w:pPr>
          </w:p>
        </w:tc>
        <w:tc>
          <w:tcPr>
            <w:tcW w:w="0" w:type="auto"/>
          </w:tcPr>
          <w:p w14:paraId="75AE33F7" w14:textId="77777777" w:rsidR="00992FBA" w:rsidRDefault="00992FBA" w:rsidP="00AB06C8">
            <w:pPr>
              <w:rPr>
                <w:rFonts w:cs="Arial"/>
                <w:szCs w:val="24"/>
              </w:rPr>
            </w:pPr>
          </w:p>
        </w:tc>
        <w:tc>
          <w:tcPr>
            <w:tcW w:w="0" w:type="auto"/>
          </w:tcPr>
          <w:p w14:paraId="370C840A" w14:textId="77777777" w:rsidR="00992FBA" w:rsidRDefault="00992FBA" w:rsidP="00AB06C8">
            <w:pPr>
              <w:rPr>
                <w:rFonts w:cs="Arial"/>
                <w:szCs w:val="24"/>
              </w:rPr>
            </w:pPr>
          </w:p>
        </w:tc>
        <w:tc>
          <w:tcPr>
            <w:tcW w:w="0" w:type="auto"/>
          </w:tcPr>
          <w:p w14:paraId="76325077" w14:textId="77777777" w:rsidR="00992FBA" w:rsidRDefault="00992FBA" w:rsidP="00AB06C8">
            <w:pPr>
              <w:rPr>
                <w:rFonts w:cs="Arial"/>
                <w:szCs w:val="24"/>
              </w:rPr>
            </w:pPr>
          </w:p>
        </w:tc>
        <w:tc>
          <w:tcPr>
            <w:tcW w:w="0" w:type="auto"/>
          </w:tcPr>
          <w:p w14:paraId="0345E776" w14:textId="77777777" w:rsidR="00992FBA" w:rsidRDefault="00992FBA" w:rsidP="00AB06C8">
            <w:pPr>
              <w:rPr>
                <w:rFonts w:cs="Arial"/>
                <w:szCs w:val="24"/>
              </w:rPr>
            </w:pPr>
          </w:p>
        </w:tc>
        <w:tc>
          <w:tcPr>
            <w:tcW w:w="0" w:type="auto"/>
          </w:tcPr>
          <w:p w14:paraId="2BCD41A8" w14:textId="77777777" w:rsidR="00992FBA" w:rsidRDefault="00992FBA" w:rsidP="00AB06C8">
            <w:pPr>
              <w:rPr>
                <w:rFonts w:cs="Arial"/>
                <w:szCs w:val="24"/>
              </w:rPr>
            </w:pPr>
          </w:p>
        </w:tc>
        <w:tc>
          <w:tcPr>
            <w:tcW w:w="0" w:type="auto"/>
          </w:tcPr>
          <w:p w14:paraId="7C5C8ED0" w14:textId="77777777" w:rsidR="00992FBA" w:rsidRDefault="00992FBA" w:rsidP="00AB06C8">
            <w:pPr>
              <w:rPr>
                <w:rFonts w:cs="Arial"/>
                <w:szCs w:val="24"/>
              </w:rPr>
            </w:pPr>
          </w:p>
        </w:tc>
        <w:tc>
          <w:tcPr>
            <w:tcW w:w="0" w:type="auto"/>
          </w:tcPr>
          <w:p w14:paraId="05DFCF08" w14:textId="77777777" w:rsidR="00992FBA" w:rsidRDefault="00992FBA" w:rsidP="00AB06C8">
            <w:pPr>
              <w:rPr>
                <w:rFonts w:cs="Arial"/>
                <w:szCs w:val="24"/>
              </w:rPr>
            </w:pPr>
          </w:p>
        </w:tc>
        <w:tc>
          <w:tcPr>
            <w:tcW w:w="0" w:type="auto"/>
          </w:tcPr>
          <w:p w14:paraId="761616FB" w14:textId="77777777" w:rsidR="00992FBA" w:rsidRDefault="00992FBA" w:rsidP="00AB06C8">
            <w:pPr>
              <w:rPr>
                <w:rFonts w:cs="Arial"/>
                <w:szCs w:val="24"/>
              </w:rPr>
            </w:pPr>
          </w:p>
        </w:tc>
        <w:tc>
          <w:tcPr>
            <w:tcW w:w="0" w:type="auto"/>
          </w:tcPr>
          <w:p w14:paraId="487C9A69" w14:textId="77777777" w:rsidR="00992FBA" w:rsidRDefault="00992FBA" w:rsidP="00AB06C8">
            <w:pPr>
              <w:rPr>
                <w:rFonts w:cs="Arial"/>
                <w:szCs w:val="24"/>
              </w:rPr>
            </w:pPr>
          </w:p>
        </w:tc>
        <w:tc>
          <w:tcPr>
            <w:tcW w:w="0" w:type="auto"/>
          </w:tcPr>
          <w:p w14:paraId="6F3C9877" w14:textId="77777777" w:rsidR="00992FBA" w:rsidRDefault="00992FBA" w:rsidP="00AB06C8">
            <w:pPr>
              <w:rPr>
                <w:rFonts w:cs="Arial"/>
                <w:szCs w:val="24"/>
              </w:rPr>
            </w:pPr>
          </w:p>
        </w:tc>
      </w:tr>
      <w:tr w:rsidR="00992FBA" w14:paraId="0DCD318E" w14:textId="77777777" w:rsidTr="000F75D3">
        <w:tc>
          <w:tcPr>
            <w:tcW w:w="0" w:type="auto"/>
          </w:tcPr>
          <w:p w14:paraId="02475DD5" w14:textId="77777777" w:rsidR="00992FBA" w:rsidRDefault="00992FBA" w:rsidP="00AB06C8">
            <w:pPr>
              <w:jc w:val="center"/>
              <w:rPr>
                <w:rFonts w:cs="Arial"/>
                <w:szCs w:val="24"/>
              </w:rPr>
            </w:pPr>
          </w:p>
          <w:p w14:paraId="06E76FE1" w14:textId="77777777" w:rsidR="00992FBA" w:rsidRDefault="00992FBA" w:rsidP="00AB06C8">
            <w:pPr>
              <w:jc w:val="center"/>
              <w:rPr>
                <w:rFonts w:cs="Arial"/>
                <w:szCs w:val="24"/>
              </w:rPr>
            </w:pPr>
          </w:p>
          <w:p w14:paraId="77BBB763" w14:textId="77777777" w:rsidR="00992FBA" w:rsidRDefault="00992FBA" w:rsidP="00AB06C8">
            <w:pPr>
              <w:jc w:val="center"/>
              <w:rPr>
                <w:rFonts w:cs="Arial"/>
                <w:szCs w:val="24"/>
              </w:rPr>
            </w:pPr>
            <w:r>
              <w:rPr>
                <w:rFonts w:cs="Arial"/>
                <w:szCs w:val="24"/>
              </w:rPr>
              <w:lastRenderedPageBreak/>
              <w:t>10</w:t>
            </w:r>
          </w:p>
        </w:tc>
        <w:tc>
          <w:tcPr>
            <w:tcW w:w="0" w:type="auto"/>
          </w:tcPr>
          <w:p w14:paraId="7777536E" w14:textId="77777777" w:rsidR="00992FBA" w:rsidRDefault="00992FBA" w:rsidP="00AB06C8">
            <w:pPr>
              <w:rPr>
                <w:rFonts w:cs="Arial"/>
                <w:szCs w:val="24"/>
              </w:rPr>
            </w:pPr>
            <w:r>
              <w:rPr>
                <w:rFonts w:cs="Arial"/>
                <w:szCs w:val="24"/>
              </w:rPr>
              <w:lastRenderedPageBreak/>
              <w:t>Pre defensa Control de avance del trabajo de grado</w:t>
            </w:r>
          </w:p>
        </w:tc>
        <w:tc>
          <w:tcPr>
            <w:tcW w:w="0" w:type="auto"/>
          </w:tcPr>
          <w:p w14:paraId="37C8A483" w14:textId="77777777" w:rsidR="00992FBA" w:rsidRDefault="00992FBA" w:rsidP="00AB06C8">
            <w:pPr>
              <w:rPr>
                <w:rFonts w:cs="Arial"/>
                <w:szCs w:val="24"/>
              </w:rPr>
            </w:pPr>
          </w:p>
        </w:tc>
        <w:tc>
          <w:tcPr>
            <w:tcW w:w="0" w:type="auto"/>
          </w:tcPr>
          <w:p w14:paraId="275C11AE" w14:textId="77777777" w:rsidR="00992FBA" w:rsidRDefault="00992FBA" w:rsidP="00AB06C8">
            <w:pPr>
              <w:rPr>
                <w:rFonts w:cs="Arial"/>
                <w:szCs w:val="24"/>
              </w:rPr>
            </w:pPr>
          </w:p>
        </w:tc>
        <w:tc>
          <w:tcPr>
            <w:tcW w:w="0" w:type="auto"/>
          </w:tcPr>
          <w:p w14:paraId="121EFCC2" w14:textId="77777777" w:rsidR="00992FBA" w:rsidRDefault="00992FBA" w:rsidP="00AB06C8">
            <w:pPr>
              <w:rPr>
                <w:rFonts w:cs="Arial"/>
                <w:szCs w:val="24"/>
              </w:rPr>
            </w:pPr>
          </w:p>
        </w:tc>
        <w:tc>
          <w:tcPr>
            <w:tcW w:w="0" w:type="auto"/>
          </w:tcPr>
          <w:p w14:paraId="49D348F6" w14:textId="77777777" w:rsidR="00992FBA" w:rsidRDefault="00992FBA" w:rsidP="00AB06C8">
            <w:pPr>
              <w:rPr>
                <w:rFonts w:cs="Arial"/>
                <w:szCs w:val="24"/>
              </w:rPr>
            </w:pPr>
          </w:p>
        </w:tc>
        <w:tc>
          <w:tcPr>
            <w:tcW w:w="0" w:type="auto"/>
          </w:tcPr>
          <w:p w14:paraId="49A2DED5" w14:textId="77777777" w:rsidR="00992FBA" w:rsidRDefault="00992FBA" w:rsidP="00AB06C8">
            <w:pPr>
              <w:rPr>
                <w:rFonts w:cs="Arial"/>
                <w:szCs w:val="24"/>
              </w:rPr>
            </w:pPr>
          </w:p>
        </w:tc>
        <w:tc>
          <w:tcPr>
            <w:tcW w:w="0" w:type="auto"/>
          </w:tcPr>
          <w:p w14:paraId="084B6693" w14:textId="77777777" w:rsidR="00992FBA" w:rsidRDefault="00992FBA" w:rsidP="00AB06C8">
            <w:pPr>
              <w:rPr>
                <w:rFonts w:cs="Arial"/>
                <w:szCs w:val="24"/>
              </w:rPr>
            </w:pPr>
          </w:p>
        </w:tc>
        <w:tc>
          <w:tcPr>
            <w:tcW w:w="0" w:type="auto"/>
          </w:tcPr>
          <w:p w14:paraId="4FAADD08" w14:textId="77777777" w:rsidR="00992FBA" w:rsidRDefault="00992FBA" w:rsidP="00AB06C8">
            <w:pPr>
              <w:rPr>
                <w:rFonts w:cs="Arial"/>
                <w:szCs w:val="24"/>
              </w:rPr>
            </w:pPr>
          </w:p>
        </w:tc>
        <w:tc>
          <w:tcPr>
            <w:tcW w:w="0" w:type="auto"/>
          </w:tcPr>
          <w:p w14:paraId="68EE6E9F" w14:textId="77777777" w:rsidR="00992FBA" w:rsidRDefault="00992FBA" w:rsidP="00AB06C8">
            <w:pPr>
              <w:rPr>
                <w:rFonts w:cs="Arial"/>
                <w:szCs w:val="24"/>
              </w:rPr>
            </w:pPr>
          </w:p>
        </w:tc>
        <w:tc>
          <w:tcPr>
            <w:tcW w:w="0" w:type="auto"/>
          </w:tcPr>
          <w:p w14:paraId="1E16A720" w14:textId="77777777" w:rsidR="00992FBA" w:rsidRDefault="00992FBA" w:rsidP="00AB06C8">
            <w:pPr>
              <w:rPr>
                <w:rFonts w:cs="Arial"/>
                <w:szCs w:val="24"/>
              </w:rPr>
            </w:pPr>
          </w:p>
        </w:tc>
        <w:tc>
          <w:tcPr>
            <w:tcW w:w="0" w:type="auto"/>
          </w:tcPr>
          <w:p w14:paraId="66163689" w14:textId="77777777" w:rsidR="00992FBA" w:rsidRDefault="00992FBA" w:rsidP="00AB06C8">
            <w:pPr>
              <w:rPr>
                <w:rFonts w:cs="Arial"/>
                <w:szCs w:val="24"/>
              </w:rPr>
            </w:pPr>
          </w:p>
        </w:tc>
        <w:tc>
          <w:tcPr>
            <w:tcW w:w="0" w:type="auto"/>
          </w:tcPr>
          <w:p w14:paraId="7D3723A5" w14:textId="77777777" w:rsidR="00992FBA" w:rsidRDefault="00992FBA" w:rsidP="00AB06C8">
            <w:pPr>
              <w:rPr>
                <w:rFonts w:cs="Arial"/>
                <w:szCs w:val="24"/>
              </w:rPr>
            </w:pPr>
          </w:p>
        </w:tc>
        <w:tc>
          <w:tcPr>
            <w:tcW w:w="0" w:type="auto"/>
          </w:tcPr>
          <w:p w14:paraId="475F7723" w14:textId="77777777" w:rsidR="00992FBA" w:rsidRDefault="00992FBA" w:rsidP="00AB06C8">
            <w:pPr>
              <w:rPr>
                <w:rFonts w:cs="Arial"/>
                <w:szCs w:val="24"/>
              </w:rPr>
            </w:pPr>
          </w:p>
        </w:tc>
        <w:tc>
          <w:tcPr>
            <w:tcW w:w="0" w:type="auto"/>
          </w:tcPr>
          <w:p w14:paraId="346A5FD8" w14:textId="77777777" w:rsidR="00992FBA" w:rsidRDefault="00992FBA" w:rsidP="00AB06C8">
            <w:pPr>
              <w:rPr>
                <w:rFonts w:cs="Arial"/>
                <w:szCs w:val="24"/>
              </w:rPr>
            </w:pPr>
          </w:p>
        </w:tc>
        <w:tc>
          <w:tcPr>
            <w:tcW w:w="0" w:type="auto"/>
            <w:shd w:val="clear" w:color="auto" w:fill="2F5496" w:themeFill="accent5" w:themeFillShade="BF"/>
          </w:tcPr>
          <w:p w14:paraId="6FEBAB0C" w14:textId="77777777" w:rsidR="00992FBA" w:rsidRDefault="00992FBA" w:rsidP="00AB06C8">
            <w:pPr>
              <w:rPr>
                <w:rFonts w:cs="Arial"/>
                <w:szCs w:val="24"/>
              </w:rPr>
            </w:pPr>
          </w:p>
        </w:tc>
        <w:tc>
          <w:tcPr>
            <w:tcW w:w="0" w:type="auto"/>
            <w:shd w:val="clear" w:color="auto" w:fill="2F5496" w:themeFill="accent5" w:themeFillShade="BF"/>
          </w:tcPr>
          <w:p w14:paraId="3F0DD36F" w14:textId="77777777" w:rsidR="00992FBA" w:rsidRDefault="00992FBA" w:rsidP="00AB06C8">
            <w:pPr>
              <w:rPr>
                <w:rFonts w:cs="Arial"/>
                <w:szCs w:val="24"/>
              </w:rPr>
            </w:pPr>
          </w:p>
        </w:tc>
        <w:tc>
          <w:tcPr>
            <w:tcW w:w="0" w:type="auto"/>
            <w:shd w:val="clear" w:color="auto" w:fill="FFFFFF" w:themeFill="background1"/>
          </w:tcPr>
          <w:p w14:paraId="10752EB5" w14:textId="77777777" w:rsidR="00992FBA" w:rsidRDefault="00992FBA" w:rsidP="00AB06C8">
            <w:pPr>
              <w:rPr>
                <w:rFonts w:cs="Arial"/>
                <w:szCs w:val="24"/>
              </w:rPr>
            </w:pPr>
          </w:p>
        </w:tc>
        <w:tc>
          <w:tcPr>
            <w:tcW w:w="0" w:type="auto"/>
          </w:tcPr>
          <w:p w14:paraId="7A8D8003" w14:textId="77777777" w:rsidR="00992FBA" w:rsidRDefault="00992FBA" w:rsidP="00AB06C8">
            <w:pPr>
              <w:rPr>
                <w:rFonts w:cs="Arial"/>
                <w:szCs w:val="24"/>
              </w:rPr>
            </w:pPr>
          </w:p>
        </w:tc>
        <w:tc>
          <w:tcPr>
            <w:tcW w:w="0" w:type="auto"/>
          </w:tcPr>
          <w:p w14:paraId="2174DE04" w14:textId="77777777" w:rsidR="00992FBA" w:rsidRDefault="00992FBA" w:rsidP="00AB06C8">
            <w:pPr>
              <w:rPr>
                <w:rFonts w:cs="Arial"/>
                <w:szCs w:val="24"/>
              </w:rPr>
            </w:pPr>
          </w:p>
        </w:tc>
        <w:tc>
          <w:tcPr>
            <w:tcW w:w="0" w:type="auto"/>
          </w:tcPr>
          <w:p w14:paraId="1B75FAB9" w14:textId="77777777" w:rsidR="00992FBA" w:rsidRDefault="00992FBA" w:rsidP="00AB06C8">
            <w:pPr>
              <w:rPr>
                <w:rFonts w:cs="Arial"/>
                <w:szCs w:val="24"/>
              </w:rPr>
            </w:pPr>
          </w:p>
        </w:tc>
        <w:tc>
          <w:tcPr>
            <w:tcW w:w="0" w:type="auto"/>
          </w:tcPr>
          <w:p w14:paraId="182058B0" w14:textId="77777777" w:rsidR="00992FBA" w:rsidRDefault="00992FBA" w:rsidP="00AB06C8">
            <w:pPr>
              <w:rPr>
                <w:rFonts w:cs="Arial"/>
                <w:szCs w:val="24"/>
              </w:rPr>
            </w:pPr>
          </w:p>
        </w:tc>
        <w:tc>
          <w:tcPr>
            <w:tcW w:w="0" w:type="auto"/>
          </w:tcPr>
          <w:p w14:paraId="2BF7045F" w14:textId="77777777" w:rsidR="00992FBA" w:rsidRDefault="00992FBA" w:rsidP="00AB06C8">
            <w:pPr>
              <w:rPr>
                <w:rFonts w:cs="Arial"/>
                <w:szCs w:val="24"/>
              </w:rPr>
            </w:pPr>
          </w:p>
        </w:tc>
        <w:tc>
          <w:tcPr>
            <w:tcW w:w="0" w:type="auto"/>
          </w:tcPr>
          <w:p w14:paraId="3E6F7F56" w14:textId="77777777" w:rsidR="00992FBA" w:rsidRDefault="00992FBA" w:rsidP="00AB06C8">
            <w:pPr>
              <w:rPr>
                <w:rFonts w:cs="Arial"/>
                <w:szCs w:val="24"/>
              </w:rPr>
            </w:pPr>
          </w:p>
        </w:tc>
        <w:tc>
          <w:tcPr>
            <w:tcW w:w="0" w:type="auto"/>
          </w:tcPr>
          <w:p w14:paraId="5674E361" w14:textId="77777777" w:rsidR="00992FBA" w:rsidRDefault="00992FBA" w:rsidP="00AB06C8">
            <w:pPr>
              <w:rPr>
                <w:rFonts w:cs="Arial"/>
                <w:szCs w:val="24"/>
              </w:rPr>
            </w:pPr>
          </w:p>
        </w:tc>
        <w:tc>
          <w:tcPr>
            <w:tcW w:w="0" w:type="auto"/>
          </w:tcPr>
          <w:p w14:paraId="5D43D19C" w14:textId="77777777" w:rsidR="00992FBA" w:rsidRDefault="00992FBA" w:rsidP="00AB06C8">
            <w:pPr>
              <w:rPr>
                <w:rFonts w:cs="Arial"/>
                <w:szCs w:val="24"/>
              </w:rPr>
            </w:pPr>
          </w:p>
        </w:tc>
      </w:tr>
      <w:tr w:rsidR="00992FBA" w14:paraId="48967C86" w14:textId="77777777" w:rsidTr="000F75D3">
        <w:tc>
          <w:tcPr>
            <w:tcW w:w="0" w:type="auto"/>
          </w:tcPr>
          <w:p w14:paraId="13F2CCEF" w14:textId="77777777" w:rsidR="00992FBA" w:rsidRDefault="00992FBA" w:rsidP="00AB06C8">
            <w:pPr>
              <w:jc w:val="center"/>
              <w:rPr>
                <w:rFonts w:cs="Arial"/>
                <w:szCs w:val="24"/>
              </w:rPr>
            </w:pPr>
          </w:p>
          <w:p w14:paraId="64ACB714" w14:textId="77777777" w:rsidR="00992FBA" w:rsidRDefault="00992FBA" w:rsidP="00AB06C8">
            <w:pPr>
              <w:jc w:val="center"/>
              <w:rPr>
                <w:rFonts w:cs="Arial"/>
                <w:szCs w:val="24"/>
              </w:rPr>
            </w:pPr>
          </w:p>
          <w:p w14:paraId="50F85454" w14:textId="77777777" w:rsidR="00992FBA" w:rsidRDefault="00992FBA" w:rsidP="00AB06C8">
            <w:pPr>
              <w:jc w:val="center"/>
              <w:rPr>
                <w:rFonts w:cs="Arial"/>
                <w:szCs w:val="24"/>
              </w:rPr>
            </w:pPr>
            <w:r>
              <w:rPr>
                <w:rFonts w:cs="Arial"/>
                <w:szCs w:val="24"/>
              </w:rPr>
              <w:t>11</w:t>
            </w:r>
          </w:p>
        </w:tc>
        <w:tc>
          <w:tcPr>
            <w:tcW w:w="0" w:type="auto"/>
          </w:tcPr>
          <w:p w14:paraId="61C80117" w14:textId="77777777" w:rsidR="00992FBA" w:rsidRDefault="00992FBA" w:rsidP="00AB06C8">
            <w:pPr>
              <w:rPr>
                <w:rFonts w:cs="Arial"/>
                <w:szCs w:val="24"/>
              </w:rPr>
            </w:pPr>
            <w:r>
              <w:rPr>
                <w:rFonts w:cs="Arial"/>
                <w:szCs w:val="24"/>
              </w:rPr>
              <w:t>Defensa</w:t>
            </w:r>
          </w:p>
          <w:p w14:paraId="50DEC2BF" w14:textId="77777777" w:rsidR="00992FBA" w:rsidRDefault="00992FBA" w:rsidP="00AB06C8">
            <w:pPr>
              <w:rPr>
                <w:rFonts w:cs="Arial"/>
                <w:szCs w:val="24"/>
              </w:rPr>
            </w:pPr>
            <w:r>
              <w:rPr>
                <w:rFonts w:cs="Arial"/>
                <w:szCs w:val="24"/>
              </w:rPr>
              <w:t>De acuerdo a reglamento y normativa post gradual vigente</w:t>
            </w:r>
          </w:p>
        </w:tc>
        <w:tc>
          <w:tcPr>
            <w:tcW w:w="0" w:type="auto"/>
          </w:tcPr>
          <w:p w14:paraId="0CE1E8BD" w14:textId="77777777" w:rsidR="00992FBA" w:rsidRDefault="00992FBA" w:rsidP="00AB06C8">
            <w:pPr>
              <w:rPr>
                <w:rFonts w:cs="Arial"/>
                <w:szCs w:val="24"/>
              </w:rPr>
            </w:pPr>
          </w:p>
        </w:tc>
        <w:tc>
          <w:tcPr>
            <w:tcW w:w="0" w:type="auto"/>
          </w:tcPr>
          <w:p w14:paraId="51AA5BD9" w14:textId="77777777" w:rsidR="00992FBA" w:rsidRDefault="00992FBA" w:rsidP="00AB06C8">
            <w:pPr>
              <w:rPr>
                <w:rFonts w:cs="Arial"/>
                <w:szCs w:val="24"/>
              </w:rPr>
            </w:pPr>
          </w:p>
        </w:tc>
        <w:tc>
          <w:tcPr>
            <w:tcW w:w="0" w:type="auto"/>
          </w:tcPr>
          <w:p w14:paraId="0F926EB9" w14:textId="77777777" w:rsidR="00992FBA" w:rsidRDefault="00992FBA" w:rsidP="00AB06C8">
            <w:pPr>
              <w:rPr>
                <w:rFonts w:cs="Arial"/>
                <w:szCs w:val="24"/>
              </w:rPr>
            </w:pPr>
          </w:p>
        </w:tc>
        <w:tc>
          <w:tcPr>
            <w:tcW w:w="0" w:type="auto"/>
          </w:tcPr>
          <w:p w14:paraId="7FAE6F58" w14:textId="77777777" w:rsidR="00992FBA" w:rsidRDefault="00992FBA" w:rsidP="00AB06C8">
            <w:pPr>
              <w:rPr>
                <w:rFonts w:cs="Arial"/>
                <w:szCs w:val="24"/>
              </w:rPr>
            </w:pPr>
          </w:p>
        </w:tc>
        <w:tc>
          <w:tcPr>
            <w:tcW w:w="0" w:type="auto"/>
          </w:tcPr>
          <w:p w14:paraId="61F26F63" w14:textId="77777777" w:rsidR="00992FBA" w:rsidRDefault="00992FBA" w:rsidP="00AB06C8">
            <w:pPr>
              <w:rPr>
                <w:rFonts w:cs="Arial"/>
                <w:szCs w:val="24"/>
              </w:rPr>
            </w:pPr>
          </w:p>
        </w:tc>
        <w:tc>
          <w:tcPr>
            <w:tcW w:w="0" w:type="auto"/>
          </w:tcPr>
          <w:p w14:paraId="2CA822E0" w14:textId="77777777" w:rsidR="00992FBA" w:rsidRDefault="00992FBA" w:rsidP="00AB06C8">
            <w:pPr>
              <w:rPr>
                <w:rFonts w:cs="Arial"/>
                <w:szCs w:val="24"/>
              </w:rPr>
            </w:pPr>
          </w:p>
        </w:tc>
        <w:tc>
          <w:tcPr>
            <w:tcW w:w="0" w:type="auto"/>
          </w:tcPr>
          <w:p w14:paraId="494EB328" w14:textId="77777777" w:rsidR="00992FBA" w:rsidRDefault="00992FBA" w:rsidP="00AB06C8">
            <w:pPr>
              <w:rPr>
                <w:rFonts w:cs="Arial"/>
                <w:szCs w:val="24"/>
              </w:rPr>
            </w:pPr>
          </w:p>
        </w:tc>
        <w:tc>
          <w:tcPr>
            <w:tcW w:w="0" w:type="auto"/>
          </w:tcPr>
          <w:p w14:paraId="6B3BDFD1" w14:textId="77777777" w:rsidR="00992FBA" w:rsidRDefault="00992FBA" w:rsidP="00AB06C8">
            <w:pPr>
              <w:rPr>
                <w:rFonts w:cs="Arial"/>
                <w:szCs w:val="24"/>
              </w:rPr>
            </w:pPr>
          </w:p>
        </w:tc>
        <w:tc>
          <w:tcPr>
            <w:tcW w:w="0" w:type="auto"/>
          </w:tcPr>
          <w:p w14:paraId="73065068" w14:textId="77777777" w:rsidR="00992FBA" w:rsidRDefault="00992FBA" w:rsidP="00AB06C8">
            <w:pPr>
              <w:rPr>
                <w:rFonts w:cs="Arial"/>
                <w:szCs w:val="24"/>
              </w:rPr>
            </w:pPr>
          </w:p>
        </w:tc>
        <w:tc>
          <w:tcPr>
            <w:tcW w:w="0" w:type="auto"/>
          </w:tcPr>
          <w:p w14:paraId="54478CCF" w14:textId="77777777" w:rsidR="00992FBA" w:rsidRDefault="00992FBA" w:rsidP="00AB06C8">
            <w:pPr>
              <w:rPr>
                <w:rFonts w:cs="Arial"/>
                <w:szCs w:val="24"/>
              </w:rPr>
            </w:pPr>
          </w:p>
        </w:tc>
        <w:tc>
          <w:tcPr>
            <w:tcW w:w="0" w:type="auto"/>
          </w:tcPr>
          <w:p w14:paraId="57F1B1BF" w14:textId="77777777" w:rsidR="00992FBA" w:rsidRDefault="00992FBA" w:rsidP="00AB06C8">
            <w:pPr>
              <w:rPr>
                <w:rFonts w:cs="Arial"/>
                <w:szCs w:val="24"/>
              </w:rPr>
            </w:pPr>
          </w:p>
        </w:tc>
        <w:tc>
          <w:tcPr>
            <w:tcW w:w="0" w:type="auto"/>
          </w:tcPr>
          <w:p w14:paraId="6E3CD057" w14:textId="77777777" w:rsidR="00992FBA" w:rsidRDefault="00992FBA" w:rsidP="00AB06C8">
            <w:pPr>
              <w:rPr>
                <w:rFonts w:cs="Arial"/>
                <w:szCs w:val="24"/>
              </w:rPr>
            </w:pPr>
          </w:p>
        </w:tc>
        <w:tc>
          <w:tcPr>
            <w:tcW w:w="0" w:type="auto"/>
          </w:tcPr>
          <w:p w14:paraId="2E117F49" w14:textId="77777777" w:rsidR="00992FBA" w:rsidRDefault="00992FBA" w:rsidP="00AB06C8">
            <w:pPr>
              <w:rPr>
                <w:rFonts w:cs="Arial"/>
                <w:szCs w:val="24"/>
              </w:rPr>
            </w:pPr>
          </w:p>
        </w:tc>
        <w:tc>
          <w:tcPr>
            <w:tcW w:w="0" w:type="auto"/>
          </w:tcPr>
          <w:p w14:paraId="704CD9BA" w14:textId="77777777" w:rsidR="00992FBA" w:rsidRDefault="00992FBA" w:rsidP="00AB06C8">
            <w:pPr>
              <w:rPr>
                <w:rFonts w:cs="Arial"/>
                <w:szCs w:val="24"/>
              </w:rPr>
            </w:pPr>
          </w:p>
        </w:tc>
        <w:tc>
          <w:tcPr>
            <w:tcW w:w="0" w:type="auto"/>
          </w:tcPr>
          <w:p w14:paraId="4F4995FA" w14:textId="77777777" w:rsidR="00992FBA" w:rsidRDefault="00992FBA" w:rsidP="00AB06C8">
            <w:pPr>
              <w:rPr>
                <w:rFonts w:cs="Arial"/>
                <w:szCs w:val="24"/>
              </w:rPr>
            </w:pPr>
          </w:p>
        </w:tc>
        <w:tc>
          <w:tcPr>
            <w:tcW w:w="0" w:type="auto"/>
          </w:tcPr>
          <w:p w14:paraId="550B76C1" w14:textId="77777777" w:rsidR="00992FBA" w:rsidRDefault="00992FBA" w:rsidP="00AB06C8">
            <w:pPr>
              <w:rPr>
                <w:rFonts w:cs="Arial"/>
                <w:szCs w:val="24"/>
              </w:rPr>
            </w:pPr>
          </w:p>
        </w:tc>
        <w:tc>
          <w:tcPr>
            <w:tcW w:w="0" w:type="auto"/>
            <w:shd w:val="clear" w:color="auto" w:fill="2F5496" w:themeFill="accent5" w:themeFillShade="BF"/>
          </w:tcPr>
          <w:p w14:paraId="33D7A946" w14:textId="77777777" w:rsidR="00992FBA" w:rsidRDefault="00992FBA" w:rsidP="00AB06C8">
            <w:pPr>
              <w:rPr>
                <w:rFonts w:cs="Arial"/>
                <w:szCs w:val="24"/>
              </w:rPr>
            </w:pPr>
          </w:p>
        </w:tc>
        <w:tc>
          <w:tcPr>
            <w:tcW w:w="0" w:type="auto"/>
            <w:shd w:val="clear" w:color="auto" w:fill="2F5496" w:themeFill="accent5" w:themeFillShade="BF"/>
          </w:tcPr>
          <w:p w14:paraId="7385B021" w14:textId="77777777" w:rsidR="00992FBA" w:rsidRDefault="00992FBA" w:rsidP="00AB06C8">
            <w:pPr>
              <w:rPr>
                <w:rFonts w:cs="Arial"/>
                <w:szCs w:val="24"/>
              </w:rPr>
            </w:pPr>
          </w:p>
        </w:tc>
        <w:tc>
          <w:tcPr>
            <w:tcW w:w="0" w:type="auto"/>
            <w:shd w:val="clear" w:color="auto" w:fill="2F5496" w:themeFill="accent5" w:themeFillShade="BF"/>
          </w:tcPr>
          <w:p w14:paraId="6AC2C9B0" w14:textId="77777777" w:rsidR="00992FBA" w:rsidRDefault="00992FBA" w:rsidP="00AB06C8">
            <w:pPr>
              <w:rPr>
                <w:rFonts w:cs="Arial"/>
                <w:szCs w:val="24"/>
              </w:rPr>
            </w:pPr>
          </w:p>
        </w:tc>
        <w:tc>
          <w:tcPr>
            <w:tcW w:w="0" w:type="auto"/>
            <w:shd w:val="clear" w:color="auto" w:fill="2F5496" w:themeFill="accent5" w:themeFillShade="BF"/>
          </w:tcPr>
          <w:p w14:paraId="4DC04DC3" w14:textId="77777777" w:rsidR="00992FBA" w:rsidRDefault="00992FBA" w:rsidP="00AB06C8">
            <w:pPr>
              <w:rPr>
                <w:rFonts w:cs="Arial"/>
                <w:szCs w:val="24"/>
              </w:rPr>
            </w:pPr>
          </w:p>
        </w:tc>
        <w:tc>
          <w:tcPr>
            <w:tcW w:w="0" w:type="auto"/>
            <w:shd w:val="clear" w:color="auto" w:fill="2F5496" w:themeFill="accent5" w:themeFillShade="BF"/>
          </w:tcPr>
          <w:p w14:paraId="65741019" w14:textId="77777777" w:rsidR="00992FBA" w:rsidRDefault="00992FBA" w:rsidP="00AB06C8">
            <w:pPr>
              <w:rPr>
                <w:rFonts w:cs="Arial"/>
                <w:szCs w:val="24"/>
              </w:rPr>
            </w:pPr>
          </w:p>
        </w:tc>
        <w:tc>
          <w:tcPr>
            <w:tcW w:w="0" w:type="auto"/>
            <w:shd w:val="clear" w:color="auto" w:fill="2F5496" w:themeFill="accent5" w:themeFillShade="BF"/>
          </w:tcPr>
          <w:p w14:paraId="309A7C41" w14:textId="77777777" w:rsidR="00992FBA" w:rsidRDefault="00992FBA" w:rsidP="00AB06C8">
            <w:pPr>
              <w:rPr>
                <w:rFonts w:cs="Arial"/>
                <w:szCs w:val="24"/>
              </w:rPr>
            </w:pPr>
          </w:p>
        </w:tc>
        <w:tc>
          <w:tcPr>
            <w:tcW w:w="0" w:type="auto"/>
            <w:shd w:val="clear" w:color="auto" w:fill="2F5496" w:themeFill="accent5" w:themeFillShade="BF"/>
          </w:tcPr>
          <w:p w14:paraId="319D960B" w14:textId="77777777" w:rsidR="00992FBA" w:rsidRDefault="00992FBA" w:rsidP="00AB06C8">
            <w:pPr>
              <w:rPr>
                <w:rFonts w:cs="Arial"/>
                <w:szCs w:val="24"/>
              </w:rPr>
            </w:pPr>
          </w:p>
        </w:tc>
        <w:tc>
          <w:tcPr>
            <w:tcW w:w="0" w:type="auto"/>
            <w:shd w:val="clear" w:color="auto" w:fill="2F5496" w:themeFill="accent5" w:themeFillShade="BF"/>
          </w:tcPr>
          <w:p w14:paraId="0591E1F7" w14:textId="77777777" w:rsidR="00992FBA" w:rsidRDefault="00992FBA" w:rsidP="00AB06C8">
            <w:pPr>
              <w:rPr>
                <w:rFonts w:cs="Arial"/>
                <w:szCs w:val="24"/>
              </w:rPr>
            </w:pPr>
          </w:p>
        </w:tc>
      </w:tr>
    </w:tbl>
    <w:p w14:paraId="74D3D559" w14:textId="77777777" w:rsidR="00551376" w:rsidRDefault="00551376" w:rsidP="00551376"/>
    <w:p w14:paraId="7DACAF24" w14:textId="77777777" w:rsidR="00551376" w:rsidRDefault="00551376" w:rsidP="00551376"/>
    <w:p w14:paraId="64C7E300" w14:textId="77777777" w:rsidR="00551376" w:rsidRDefault="00551376" w:rsidP="00551376"/>
    <w:p w14:paraId="635C58A1" w14:textId="77777777" w:rsidR="00551376" w:rsidRDefault="00551376" w:rsidP="00551376"/>
    <w:p w14:paraId="68C10C53" w14:textId="77777777" w:rsidR="00551376" w:rsidRDefault="00551376" w:rsidP="00551376"/>
    <w:p w14:paraId="5102C550" w14:textId="77777777" w:rsidR="00551376" w:rsidRDefault="00551376" w:rsidP="00551376"/>
    <w:p w14:paraId="72585CE2" w14:textId="77777777" w:rsidR="00551376" w:rsidRDefault="00551376" w:rsidP="00551376"/>
    <w:p w14:paraId="42F04D9A" w14:textId="77777777" w:rsidR="00551376" w:rsidRDefault="00551376" w:rsidP="00551376"/>
    <w:p w14:paraId="17DDDE65" w14:textId="77777777" w:rsidR="00551376" w:rsidRDefault="00551376" w:rsidP="00551376"/>
    <w:p w14:paraId="35A98D2D" w14:textId="77777777" w:rsidR="00551376" w:rsidRPr="00551376" w:rsidRDefault="00551376" w:rsidP="00551376"/>
    <w:sectPr w:rsidR="00551376" w:rsidRPr="00551376" w:rsidSect="00322E7B">
      <w:pgSz w:w="15840" w:h="12240" w:orient="landscape"/>
      <w:pgMar w:top="1418" w:right="1418" w:bottom="1701" w:left="1418" w:header="709" w:footer="70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108D" w14:textId="77777777" w:rsidR="004C2E38" w:rsidRDefault="004C2E38" w:rsidP="00027D6F">
      <w:pPr>
        <w:spacing w:after="0" w:line="240" w:lineRule="auto"/>
      </w:pPr>
      <w:r>
        <w:separator/>
      </w:r>
    </w:p>
  </w:endnote>
  <w:endnote w:type="continuationSeparator" w:id="0">
    <w:p w14:paraId="5A4F7B24" w14:textId="77777777" w:rsidR="004C2E38" w:rsidRDefault="004C2E38" w:rsidP="0002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onnes-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ll Gothic Std Light">
    <w:altName w:val="Bell Gothic Std Light"/>
    <w:panose1 w:val="00000000000000000000"/>
    <w:charset w:val="00"/>
    <w:family w:val="swiss"/>
    <w:notTrueType/>
    <w:pitch w:val="variable"/>
    <w:sig w:usb0="800000AF" w:usb1="4000204A" w:usb2="00000000" w:usb3="00000000" w:csb0="00000001" w:csb1="00000000"/>
  </w:font>
  <w:font w:name="FagoCoLf-Medium">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GaramondPro-Italic">
    <w:altName w:val="MS Mincho"/>
    <w:panose1 w:val="00000000000000000000"/>
    <w:charset w:val="80"/>
    <w:family w:val="auto"/>
    <w:notTrueType/>
    <w:pitch w:val="default"/>
    <w:sig w:usb0="00000000" w:usb1="08070000" w:usb2="00000010" w:usb3="00000000" w:csb0="00020000" w:csb1="00000000"/>
  </w:font>
  <w:font w:name="Berling-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A603" w14:textId="7A2253CB" w:rsidR="00A91900" w:rsidRDefault="00A91900">
    <w:pPr>
      <w:pStyle w:val="Piedepgina"/>
      <w:jc w:val="right"/>
    </w:pPr>
  </w:p>
  <w:p w14:paraId="37ACAC8A" w14:textId="77777777" w:rsidR="00A91900" w:rsidRDefault="00A919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48258"/>
      <w:docPartObj>
        <w:docPartGallery w:val="Page Numbers (Bottom of Page)"/>
        <w:docPartUnique/>
      </w:docPartObj>
    </w:sdtPr>
    <w:sdtEndPr/>
    <w:sdtContent>
      <w:p w14:paraId="77A87EEC" w14:textId="5C1975C9" w:rsidR="00A91900" w:rsidRDefault="00A91900">
        <w:pPr>
          <w:pStyle w:val="Piedepgina"/>
          <w:jc w:val="right"/>
        </w:pPr>
        <w:r>
          <w:fldChar w:fldCharType="begin"/>
        </w:r>
        <w:r>
          <w:instrText>PAGE   \* MERGEFORMAT</w:instrText>
        </w:r>
        <w:r>
          <w:fldChar w:fldCharType="separate"/>
        </w:r>
        <w:r w:rsidR="00995A90" w:rsidRPr="00995A90">
          <w:rPr>
            <w:noProof/>
            <w:lang w:val="es-ES"/>
          </w:rPr>
          <w:t>99</w:t>
        </w:r>
        <w:r>
          <w:fldChar w:fldCharType="end"/>
        </w:r>
      </w:p>
    </w:sdtContent>
  </w:sdt>
  <w:p w14:paraId="64951EB6" w14:textId="036292DB" w:rsidR="00A91900" w:rsidRDefault="00A91900" w:rsidP="00607167">
    <w:pPr>
      <w:pStyle w:val="Piedepgina"/>
      <w:tabs>
        <w:tab w:val="clear" w:pos="4419"/>
        <w:tab w:val="clear" w:pos="8838"/>
        <w:tab w:val="left" w:pos="25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B0E17" w14:textId="77777777" w:rsidR="004C2E38" w:rsidRDefault="004C2E38" w:rsidP="00027D6F">
      <w:pPr>
        <w:spacing w:after="0" w:line="240" w:lineRule="auto"/>
      </w:pPr>
      <w:r>
        <w:separator/>
      </w:r>
    </w:p>
  </w:footnote>
  <w:footnote w:type="continuationSeparator" w:id="0">
    <w:p w14:paraId="00AEEF12" w14:textId="77777777" w:rsidR="004C2E38" w:rsidRDefault="004C2E38" w:rsidP="0002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B48E" w14:textId="77777777" w:rsidR="00A91900" w:rsidRDefault="00A91900">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2FE"/>
    <w:multiLevelType w:val="hybridMultilevel"/>
    <w:tmpl w:val="A84853B8"/>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372C0F"/>
    <w:multiLevelType w:val="multilevel"/>
    <w:tmpl w:val="FFCE30D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9A53893"/>
    <w:multiLevelType w:val="multilevel"/>
    <w:tmpl w:val="246457DE"/>
    <w:lvl w:ilvl="0">
      <w:start w:val="20"/>
      <w:numFmt w:val="decimal"/>
      <w:lvlText w:val="%1."/>
      <w:lvlJc w:val="left"/>
      <w:pPr>
        <w:ind w:left="555" w:hanging="555"/>
      </w:pPr>
      <w:rPr>
        <w:rFonts w:hint="default"/>
      </w:rPr>
    </w:lvl>
    <w:lvl w:ilvl="1">
      <w:start w:val="7"/>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09F81F87"/>
    <w:multiLevelType w:val="multilevel"/>
    <w:tmpl w:val="A498EB98"/>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B7B2107"/>
    <w:multiLevelType w:val="hybridMultilevel"/>
    <w:tmpl w:val="8F46D2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5830AB"/>
    <w:multiLevelType w:val="hybridMultilevel"/>
    <w:tmpl w:val="68F4E40A"/>
    <w:lvl w:ilvl="0" w:tplc="EAE01164">
      <w:start w:val="7"/>
      <w:numFmt w:val="upperRoman"/>
      <w:lvlText w:val="%1."/>
      <w:lvlJc w:val="left"/>
      <w:pPr>
        <w:ind w:left="720" w:hanging="720"/>
      </w:pPr>
      <w:rPr>
        <w:rFonts w:hint="default"/>
      </w:r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117156EB"/>
    <w:multiLevelType w:val="hybridMultilevel"/>
    <w:tmpl w:val="5F5CBD3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A525B9"/>
    <w:multiLevelType w:val="hybridMultilevel"/>
    <w:tmpl w:val="A8B81D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167B40"/>
    <w:multiLevelType w:val="multilevel"/>
    <w:tmpl w:val="A498EB98"/>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6F619C3"/>
    <w:multiLevelType w:val="hybridMultilevel"/>
    <w:tmpl w:val="E5D234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0B0E52"/>
    <w:multiLevelType w:val="hybridMultilevel"/>
    <w:tmpl w:val="80A008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304B65"/>
    <w:multiLevelType w:val="hybridMultilevel"/>
    <w:tmpl w:val="C4ACA0E0"/>
    <w:lvl w:ilvl="0" w:tplc="279E1FD2">
      <w:start w:val="1"/>
      <w:numFmt w:val="lowerLetter"/>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0F5C41"/>
    <w:multiLevelType w:val="hybridMultilevel"/>
    <w:tmpl w:val="E5C2080A"/>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9D2D34"/>
    <w:multiLevelType w:val="hybridMultilevel"/>
    <w:tmpl w:val="ABA0AD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1D31E4"/>
    <w:multiLevelType w:val="hybridMultilevel"/>
    <w:tmpl w:val="81062386"/>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
    <w:nsid w:val="308E6377"/>
    <w:multiLevelType w:val="multilevel"/>
    <w:tmpl w:val="0CD213F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5A37EC4"/>
    <w:multiLevelType w:val="hybridMultilevel"/>
    <w:tmpl w:val="142AF9DA"/>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A83B79"/>
    <w:multiLevelType w:val="hybridMultilevel"/>
    <w:tmpl w:val="403A4160"/>
    <w:lvl w:ilvl="0" w:tplc="BED808B4">
      <w:start w:val="18"/>
      <w:numFmt w:val="decimal"/>
      <w:lvlText w:val="%1."/>
      <w:lvlJc w:val="left"/>
      <w:pPr>
        <w:ind w:left="405" w:hanging="4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5CD41DF"/>
    <w:multiLevelType w:val="multilevel"/>
    <w:tmpl w:val="F40E4AD8"/>
    <w:lvl w:ilvl="0">
      <w:start w:val="19"/>
      <w:numFmt w:val="decimal"/>
      <w:lvlText w:val="%1."/>
      <w:lvlJc w:val="left"/>
      <w:pPr>
        <w:ind w:left="1125" w:hanging="405"/>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6120" w:hanging="2160"/>
      </w:pPr>
      <w:rPr>
        <w:rFonts w:hint="default"/>
      </w:rPr>
    </w:lvl>
  </w:abstractNum>
  <w:abstractNum w:abstractNumId="19">
    <w:nsid w:val="365A56CD"/>
    <w:multiLevelType w:val="hybridMultilevel"/>
    <w:tmpl w:val="67AEFC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38221E"/>
    <w:multiLevelType w:val="multilevel"/>
    <w:tmpl w:val="31562DD4"/>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B86FF1"/>
    <w:multiLevelType w:val="multilevel"/>
    <w:tmpl w:val="A498EB98"/>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FC64B0F"/>
    <w:multiLevelType w:val="hybridMultilevel"/>
    <w:tmpl w:val="F00E0BC2"/>
    <w:lvl w:ilvl="0" w:tplc="27C88752">
      <w:start w:val="1"/>
      <w:numFmt w:val="decimal"/>
      <w:lvlText w:val="%1."/>
      <w:lvlJc w:val="left"/>
      <w:pPr>
        <w:ind w:left="360" w:hanging="360"/>
      </w:pPr>
      <w:rPr>
        <w:rFonts w:ascii="Vonnes-Book" w:hAnsi="Vonnes-Book" w:cs="Vonnes-Book" w:hint="default"/>
        <w:color w:val="auto"/>
        <w:sz w:val="24"/>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406E0A0D"/>
    <w:multiLevelType w:val="hybridMultilevel"/>
    <w:tmpl w:val="0C6A97B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0C20456"/>
    <w:multiLevelType w:val="hybridMultilevel"/>
    <w:tmpl w:val="28BE74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544BCA"/>
    <w:multiLevelType w:val="hybridMultilevel"/>
    <w:tmpl w:val="ED86EB2A"/>
    <w:lvl w:ilvl="0" w:tplc="C34CBEE6">
      <w:start w:val="6"/>
      <w:numFmt w:val="upperRoman"/>
      <w:lvlText w:val="%1."/>
      <w:lvlJc w:val="left"/>
      <w:pPr>
        <w:ind w:left="1440" w:hanging="72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6">
    <w:nsid w:val="47140691"/>
    <w:multiLevelType w:val="hybridMultilevel"/>
    <w:tmpl w:val="2FDC73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EB5701"/>
    <w:multiLevelType w:val="hybridMultilevel"/>
    <w:tmpl w:val="47F4A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0E7F6E"/>
    <w:multiLevelType w:val="hybridMultilevel"/>
    <w:tmpl w:val="52F846D0"/>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4B042AB5"/>
    <w:multiLevelType w:val="hybridMultilevel"/>
    <w:tmpl w:val="2438D5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342944"/>
    <w:multiLevelType w:val="multilevel"/>
    <w:tmpl w:val="C5DC0C8C"/>
    <w:lvl w:ilvl="0">
      <w:start w:val="20"/>
      <w:numFmt w:val="decimal"/>
      <w:lvlText w:val="%1."/>
      <w:lvlJc w:val="left"/>
      <w:pPr>
        <w:ind w:left="555" w:hanging="55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4F192913"/>
    <w:multiLevelType w:val="hybridMultilevel"/>
    <w:tmpl w:val="7EA87450"/>
    <w:lvl w:ilvl="0" w:tplc="400A000F">
      <w:start w:val="1"/>
      <w:numFmt w:val="decimal"/>
      <w:lvlText w:val="%1."/>
      <w:lvlJc w:val="left"/>
      <w:pPr>
        <w:ind w:left="1637" w:hanging="360"/>
      </w:pPr>
      <w:rPr>
        <w:rFonts w:hint="default"/>
      </w:rPr>
    </w:lvl>
    <w:lvl w:ilvl="1" w:tplc="400A0019" w:tentative="1">
      <w:start w:val="1"/>
      <w:numFmt w:val="lowerLetter"/>
      <w:lvlText w:val="%2."/>
      <w:lvlJc w:val="left"/>
      <w:pPr>
        <w:ind w:left="2357" w:hanging="360"/>
      </w:pPr>
    </w:lvl>
    <w:lvl w:ilvl="2" w:tplc="400A001B" w:tentative="1">
      <w:start w:val="1"/>
      <w:numFmt w:val="lowerRoman"/>
      <w:lvlText w:val="%3."/>
      <w:lvlJc w:val="right"/>
      <w:pPr>
        <w:ind w:left="3077" w:hanging="180"/>
      </w:pPr>
    </w:lvl>
    <w:lvl w:ilvl="3" w:tplc="400A000F" w:tentative="1">
      <w:start w:val="1"/>
      <w:numFmt w:val="decimal"/>
      <w:lvlText w:val="%4."/>
      <w:lvlJc w:val="left"/>
      <w:pPr>
        <w:ind w:left="3797" w:hanging="360"/>
      </w:pPr>
    </w:lvl>
    <w:lvl w:ilvl="4" w:tplc="400A0019" w:tentative="1">
      <w:start w:val="1"/>
      <w:numFmt w:val="lowerLetter"/>
      <w:lvlText w:val="%5."/>
      <w:lvlJc w:val="left"/>
      <w:pPr>
        <w:ind w:left="4517" w:hanging="360"/>
      </w:pPr>
    </w:lvl>
    <w:lvl w:ilvl="5" w:tplc="400A001B" w:tentative="1">
      <w:start w:val="1"/>
      <w:numFmt w:val="lowerRoman"/>
      <w:lvlText w:val="%6."/>
      <w:lvlJc w:val="right"/>
      <w:pPr>
        <w:ind w:left="5237" w:hanging="180"/>
      </w:pPr>
    </w:lvl>
    <w:lvl w:ilvl="6" w:tplc="400A000F" w:tentative="1">
      <w:start w:val="1"/>
      <w:numFmt w:val="decimal"/>
      <w:lvlText w:val="%7."/>
      <w:lvlJc w:val="left"/>
      <w:pPr>
        <w:ind w:left="5957" w:hanging="360"/>
      </w:pPr>
    </w:lvl>
    <w:lvl w:ilvl="7" w:tplc="400A0019" w:tentative="1">
      <w:start w:val="1"/>
      <w:numFmt w:val="lowerLetter"/>
      <w:lvlText w:val="%8."/>
      <w:lvlJc w:val="left"/>
      <w:pPr>
        <w:ind w:left="6677" w:hanging="360"/>
      </w:pPr>
    </w:lvl>
    <w:lvl w:ilvl="8" w:tplc="400A001B" w:tentative="1">
      <w:start w:val="1"/>
      <w:numFmt w:val="lowerRoman"/>
      <w:lvlText w:val="%9."/>
      <w:lvlJc w:val="right"/>
      <w:pPr>
        <w:ind w:left="7397" w:hanging="180"/>
      </w:pPr>
    </w:lvl>
  </w:abstractNum>
  <w:abstractNum w:abstractNumId="32">
    <w:nsid w:val="526F22CE"/>
    <w:multiLevelType w:val="multilevel"/>
    <w:tmpl w:val="E07EC656"/>
    <w:lvl w:ilvl="0">
      <w:start w:val="3"/>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3">
    <w:nsid w:val="55137249"/>
    <w:multiLevelType w:val="hybridMultilevel"/>
    <w:tmpl w:val="FC645602"/>
    <w:lvl w:ilvl="0" w:tplc="16E82A58">
      <w:start w:val="1"/>
      <w:numFmt w:val="decimal"/>
      <w:lvlText w:val="%1."/>
      <w:lvlJc w:val="left"/>
      <w:pPr>
        <w:ind w:left="720" w:hanging="360"/>
      </w:pPr>
      <w:rPr>
        <w:rFonts w:ascii="Arial" w:hAnsi="Arial" w:cstheme="minorBidi"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D9C664F"/>
    <w:multiLevelType w:val="multilevel"/>
    <w:tmpl w:val="4BD20486"/>
    <w:lvl w:ilvl="0">
      <w:start w:val="7"/>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5">
    <w:nsid w:val="5E843234"/>
    <w:multiLevelType w:val="multilevel"/>
    <w:tmpl w:val="A498EB98"/>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E8F627B"/>
    <w:multiLevelType w:val="multilevel"/>
    <w:tmpl w:val="CDB4E7D8"/>
    <w:lvl w:ilvl="0">
      <w:start w:val="6"/>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F187928"/>
    <w:multiLevelType w:val="multilevel"/>
    <w:tmpl w:val="82A21050"/>
    <w:lvl w:ilvl="0">
      <w:start w:val="20"/>
      <w:numFmt w:val="decimal"/>
      <w:lvlText w:val="%1."/>
      <w:lvlJc w:val="left"/>
      <w:pPr>
        <w:ind w:left="555" w:hanging="555"/>
      </w:pPr>
      <w:rPr>
        <w:rFonts w:hint="default"/>
      </w:rPr>
    </w:lvl>
    <w:lvl w:ilvl="1">
      <w:start w:val="8"/>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8">
    <w:nsid w:val="6EA209A0"/>
    <w:multiLevelType w:val="hybridMultilevel"/>
    <w:tmpl w:val="D9845FB0"/>
    <w:lvl w:ilvl="0" w:tplc="7166BE4A">
      <w:start w:val="1"/>
      <w:numFmt w:val="decimal"/>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05116A8"/>
    <w:multiLevelType w:val="hybridMultilevel"/>
    <w:tmpl w:val="2CAC36D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1FC1602"/>
    <w:multiLevelType w:val="multilevel"/>
    <w:tmpl w:val="F3384838"/>
    <w:lvl w:ilvl="0">
      <w:start w:val="20"/>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9E4604"/>
    <w:multiLevelType w:val="hybridMultilevel"/>
    <w:tmpl w:val="ABCC20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E728DE"/>
    <w:multiLevelType w:val="hybridMultilevel"/>
    <w:tmpl w:val="FC3E728A"/>
    <w:lvl w:ilvl="0" w:tplc="400A0001">
      <w:start w:val="1"/>
      <w:numFmt w:val="bullet"/>
      <w:lvlText w:val=""/>
      <w:lvlJc w:val="left"/>
      <w:pPr>
        <w:ind w:left="644"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3">
    <w:nsid w:val="7F3F66B1"/>
    <w:multiLevelType w:val="hybridMultilevel"/>
    <w:tmpl w:val="4A0AF458"/>
    <w:lvl w:ilvl="0" w:tplc="986282E6">
      <w:start w:val="1"/>
      <w:numFmt w:val="bullet"/>
      <w:lvlText w:val="-"/>
      <w:lvlJc w:val="left"/>
      <w:pPr>
        <w:ind w:left="360" w:hanging="360"/>
      </w:pPr>
      <w:rPr>
        <w:rFonts w:ascii="Arial" w:eastAsiaTheme="minorHAnsi"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4">
    <w:nsid w:val="7F942618"/>
    <w:multiLevelType w:val="hybridMultilevel"/>
    <w:tmpl w:val="ED7A119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B35353"/>
    <w:multiLevelType w:val="multilevel"/>
    <w:tmpl w:val="991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5"/>
  </w:num>
  <w:num w:numId="5">
    <w:abstractNumId w:val="16"/>
  </w:num>
  <w:num w:numId="6">
    <w:abstractNumId w:val="24"/>
  </w:num>
  <w:num w:numId="7">
    <w:abstractNumId w:val="10"/>
  </w:num>
  <w:num w:numId="8">
    <w:abstractNumId w:val="26"/>
  </w:num>
  <w:num w:numId="9">
    <w:abstractNumId w:val="41"/>
  </w:num>
  <w:num w:numId="10">
    <w:abstractNumId w:val="27"/>
  </w:num>
  <w:num w:numId="11">
    <w:abstractNumId w:val="29"/>
  </w:num>
  <w:num w:numId="12">
    <w:abstractNumId w:val="4"/>
  </w:num>
  <w:num w:numId="13">
    <w:abstractNumId w:val="18"/>
  </w:num>
  <w:num w:numId="14">
    <w:abstractNumId w:val="17"/>
  </w:num>
  <w:num w:numId="15">
    <w:abstractNumId w:val="19"/>
  </w:num>
  <w:num w:numId="16">
    <w:abstractNumId w:val="13"/>
  </w:num>
  <w:num w:numId="17">
    <w:abstractNumId w:val="37"/>
  </w:num>
  <w:num w:numId="18">
    <w:abstractNumId w:val="2"/>
  </w:num>
  <w:num w:numId="19">
    <w:abstractNumId w:val="40"/>
  </w:num>
  <w:num w:numId="20">
    <w:abstractNumId w:val="30"/>
  </w:num>
  <w:num w:numId="21">
    <w:abstractNumId w:val="9"/>
  </w:num>
  <w:num w:numId="22">
    <w:abstractNumId w:val="6"/>
  </w:num>
  <w:num w:numId="23">
    <w:abstractNumId w:val="39"/>
  </w:num>
  <w:num w:numId="24">
    <w:abstractNumId w:val="44"/>
  </w:num>
  <w:num w:numId="25">
    <w:abstractNumId w:val="7"/>
  </w:num>
  <w:num w:numId="26">
    <w:abstractNumId w:val="12"/>
  </w:num>
  <w:num w:numId="27">
    <w:abstractNumId w:val="0"/>
  </w:num>
  <w:num w:numId="28">
    <w:abstractNumId w:val="14"/>
  </w:num>
  <w:num w:numId="29">
    <w:abstractNumId w:val="42"/>
  </w:num>
  <w:num w:numId="30">
    <w:abstractNumId w:val="8"/>
  </w:num>
  <w:num w:numId="31">
    <w:abstractNumId w:val="28"/>
  </w:num>
  <w:num w:numId="32">
    <w:abstractNumId w:val="21"/>
  </w:num>
  <w:num w:numId="33">
    <w:abstractNumId w:val="5"/>
  </w:num>
  <w:num w:numId="34">
    <w:abstractNumId w:val="20"/>
  </w:num>
  <w:num w:numId="35">
    <w:abstractNumId w:val="25"/>
  </w:num>
  <w:num w:numId="36">
    <w:abstractNumId w:val="1"/>
  </w:num>
  <w:num w:numId="37">
    <w:abstractNumId w:val="36"/>
  </w:num>
  <w:num w:numId="38">
    <w:abstractNumId w:val="34"/>
  </w:num>
  <w:num w:numId="39">
    <w:abstractNumId w:val="45"/>
  </w:num>
  <w:num w:numId="40">
    <w:abstractNumId w:val="35"/>
  </w:num>
  <w:num w:numId="41">
    <w:abstractNumId w:val="33"/>
  </w:num>
  <w:num w:numId="42">
    <w:abstractNumId w:val="22"/>
  </w:num>
  <w:num w:numId="43">
    <w:abstractNumId w:val="43"/>
  </w:num>
  <w:num w:numId="44">
    <w:abstractNumId w:val="32"/>
  </w:num>
  <w:num w:numId="45">
    <w:abstractNumId w:val="38"/>
  </w:num>
  <w:num w:numId="4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6F"/>
    <w:rsid w:val="00001845"/>
    <w:rsid w:val="0000275F"/>
    <w:rsid w:val="000114B3"/>
    <w:rsid w:val="0001212F"/>
    <w:rsid w:val="000123F7"/>
    <w:rsid w:val="000173EE"/>
    <w:rsid w:val="0002311D"/>
    <w:rsid w:val="00023490"/>
    <w:rsid w:val="00026158"/>
    <w:rsid w:val="00026AD8"/>
    <w:rsid w:val="00027D6F"/>
    <w:rsid w:val="00036DDC"/>
    <w:rsid w:val="00041551"/>
    <w:rsid w:val="000415F5"/>
    <w:rsid w:val="00044F5B"/>
    <w:rsid w:val="00046AC4"/>
    <w:rsid w:val="00046D1E"/>
    <w:rsid w:val="00057568"/>
    <w:rsid w:val="00064267"/>
    <w:rsid w:val="00064FEA"/>
    <w:rsid w:val="000659C3"/>
    <w:rsid w:val="000668DF"/>
    <w:rsid w:val="00072611"/>
    <w:rsid w:val="00075360"/>
    <w:rsid w:val="00076041"/>
    <w:rsid w:val="00076914"/>
    <w:rsid w:val="00076E84"/>
    <w:rsid w:val="00077F94"/>
    <w:rsid w:val="00080018"/>
    <w:rsid w:val="0008072D"/>
    <w:rsid w:val="0008240C"/>
    <w:rsid w:val="000844C4"/>
    <w:rsid w:val="00084B5D"/>
    <w:rsid w:val="00084E37"/>
    <w:rsid w:val="000865D4"/>
    <w:rsid w:val="00087898"/>
    <w:rsid w:val="00094FB1"/>
    <w:rsid w:val="000959DD"/>
    <w:rsid w:val="000A24CF"/>
    <w:rsid w:val="000A37B7"/>
    <w:rsid w:val="000B4CC2"/>
    <w:rsid w:val="000B7063"/>
    <w:rsid w:val="000C34D0"/>
    <w:rsid w:val="000D099D"/>
    <w:rsid w:val="000E1246"/>
    <w:rsid w:val="000E3FF4"/>
    <w:rsid w:val="000E4FF5"/>
    <w:rsid w:val="000F030B"/>
    <w:rsid w:val="000F471C"/>
    <w:rsid w:val="000F5520"/>
    <w:rsid w:val="000F75D3"/>
    <w:rsid w:val="00103DFE"/>
    <w:rsid w:val="00105ADA"/>
    <w:rsid w:val="00114267"/>
    <w:rsid w:val="001146C5"/>
    <w:rsid w:val="00114A05"/>
    <w:rsid w:val="00114FB9"/>
    <w:rsid w:val="001159F1"/>
    <w:rsid w:val="00117D36"/>
    <w:rsid w:val="00121A11"/>
    <w:rsid w:val="00123BC1"/>
    <w:rsid w:val="00126E9E"/>
    <w:rsid w:val="00127B09"/>
    <w:rsid w:val="001348F6"/>
    <w:rsid w:val="00134F7D"/>
    <w:rsid w:val="00136D79"/>
    <w:rsid w:val="001371E6"/>
    <w:rsid w:val="0014580B"/>
    <w:rsid w:val="00147D47"/>
    <w:rsid w:val="00150E7F"/>
    <w:rsid w:val="00151E0D"/>
    <w:rsid w:val="00154FFF"/>
    <w:rsid w:val="00157E8D"/>
    <w:rsid w:val="00164BDE"/>
    <w:rsid w:val="00164E8C"/>
    <w:rsid w:val="0017290A"/>
    <w:rsid w:val="001758E7"/>
    <w:rsid w:val="00176801"/>
    <w:rsid w:val="00176BD1"/>
    <w:rsid w:val="001808E7"/>
    <w:rsid w:val="00180983"/>
    <w:rsid w:val="00181283"/>
    <w:rsid w:val="00181747"/>
    <w:rsid w:val="0018774B"/>
    <w:rsid w:val="00194635"/>
    <w:rsid w:val="001970C5"/>
    <w:rsid w:val="001A02A5"/>
    <w:rsid w:val="001A19B9"/>
    <w:rsid w:val="001A5155"/>
    <w:rsid w:val="001A7830"/>
    <w:rsid w:val="001A7B64"/>
    <w:rsid w:val="001B5D28"/>
    <w:rsid w:val="001C0466"/>
    <w:rsid w:val="001C1E27"/>
    <w:rsid w:val="001C5F94"/>
    <w:rsid w:val="001C7030"/>
    <w:rsid w:val="001D0C4B"/>
    <w:rsid w:val="001D3947"/>
    <w:rsid w:val="001D585F"/>
    <w:rsid w:val="001D633E"/>
    <w:rsid w:val="001D756B"/>
    <w:rsid w:val="001D7FC9"/>
    <w:rsid w:val="001E0895"/>
    <w:rsid w:val="001E12E5"/>
    <w:rsid w:val="001E155E"/>
    <w:rsid w:val="001E343C"/>
    <w:rsid w:val="001E3AA8"/>
    <w:rsid w:val="001E3F01"/>
    <w:rsid w:val="001E6E2C"/>
    <w:rsid w:val="001E7021"/>
    <w:rsid w:val="001E7AA0"/>
    <w:rsid w:val="001F0E98"/>
    <w:rsid w:val="001F42CA"/>
    <w:rsid w:val="001F786F"/>
    <w:rsid w:val="0020664C"/>
    <w:rsid w:val="00206C1D"/>
    <w:rsid w:val="002073E6"/>
    <w:rsid w:val="00214429"/>
    <w:rsid w:val="0021449C"/>
    <w:rsid w:val="002153DA"/>
    <w:rsid w:val="00217D40"/>
    <w:rsid w:val="00221481"/>
    <w:rsid w:val="00222A5A"/>
    <w:rsid w:val="00224F97"/>
    <w:rsid w:val="002253C2"/>
    <w:rsid w:val="00225EBD"/>
    <w:rsid w:val="0022615E"/>
    <w:rsid w:val="00230CE1"/>
    <w:rsid w:val="00234D0D"/>
    <w:rsid w:val="00245789"/>
    <w:rsid w:val="00246167"/>
    <w:rsid w:val="002464E6"/>
    <w:rsid w:val="00246A87"/>
    <w:rsid w:val="0024716F"/>
    <w:rsid w:val="0024746C"/>
    <w:rsid w:val="00251A38"/>
    <w:rsid w:val="00253B8F"/>
    <w:rsid w:val="00256129"/>
    <w:rsid w:val="00260E1C"/>
    <w:rsid w:val="00263A31"/>
    <w:rsid w:val="00267C19"/>
    <w:rsid w:val="00274815"/>
    <w:rsid w:val="002826C6"/>
    <w:rsid w:val="00286AAA"/>
    <w:rsid w:val="00291BFE"/>
    <w:rsid w:val="002A03DC"/>
    <w:rsid w:val="002A129D"/>
    <w:rsid w:val="002A2358"/>
    <w:rsid w:val="002A51E7"/>
    <w:rsid w:val="002B32CC"/>
    <w:rsid w:val="002B36DD"/>
    <w:rsid w:val="002B462F"/>
    <w:rsid w:val="002B477F"/>
    <w:rsid w:val="002B5608"/>
    <w:rsid w:val="002C030B"/>
    <w:rsid w:val="002C654C"/>
    <w:rsid w:val="002C6B02"/>
    <w:rsid w:val="002C74DD"/>
    <w:rsid w:val="002E091F"/>
    <w:rsid w:val="002E1885"/>
    <w:rsid w:val="002E3AB9"/>
    <w:rsid w:val="002E408B"/>
    <w:rsid w:val="002E45D3"/>
    <w:rsid w:val="002E4D2E"/>
    <w:rsid w:val="002E5342"/>
    <w:rsid w:val="002E59C5"/>
    <w:rsid w:val="002E753A"/>
    <w:rsid w:val="002E7F74"/>
    <w:rsid w:val="002F062B"/>
    <w:rsid w:val="002F18BD"/>
    <w:rsid w:val="002F228C"/>
    <w:rsid w:val="002F367D"/>
    <w:rsid w:val="002F51EF"/>
    <w:rsid w:val="002F68B1"/>
    <w:rsid w:val="0030536A"/>
    <w:rsid w:val="0030651C"/>
    <w:rsid w:val="0030655C"/>
    <w:rsid w:val="003104B5"/>
    <w:rsid w:val="00320061"/>
    <w:rsid w:val="003201A5"/>
    <w:rsid w:val="003221B8"/>
    <w:rsid w:val="003222A3"/>
    <w:rsid w:val="00322BA5"/>
    <w:rsid w:val="00322E7B"/>
    <w:rsid w:val="00326DD7"/>
    <w:rsid w:val="00330AFB"/>
    <w:rsid w:val="0033554D"/>
    <w:rsid w:val="00336EB7"/>
    <w:rsid w:val="00344F56"/>
    <w:rsid w:val="003460D6"/>
    <w:rsid w:val="0034685A"/>
    <w:rsid w:val="00346955"/>
    <w:rsid w:val="0035035C"/>
    <w:rsid w:val="0035147B"/>
    <w:rsid w:val="00353837"/>
    <w:rsid w:val="00356777"/>
    <w:rsid w:val="00357D52"/>
    <w:rsid w:val="0036291C"/>
    <w:rsid w:val="00362E10"/>
    <w:rsid w:val="00371FE0"/>
    <w:rsid w:val="0037245C"/>
    <w:rsid w:val="00374667"/>
    <w:rsid w:val="00375975"/>
    <w:rsid w:val="003762E2"/>
    <w:rsid w:val="00381B92"/>
    <w:rsid w:val="003828EB"/>
    <w:rsid w:val="003850CA"/>
    <w:rsid w:val="00386404"/>
    <w:rsid w:val="00386CF0"/>
    <w:rsid w:val="003877FF"/>
    <w:rsid w:val="00387B6E"/>
    <w:rsid w:val="00387F3C"/>
    <w:rsid w:val="00391C3C"/>
    <w:rsid w:val="00397090"/>
    <w:rsid w:val="00397382"/>
    <w:rsid w:val="003A3148"/>
    <w:rsid w:val="003A34F2"/>
    <w:rsid w:val="003A4FDE"/>
    <w:rsid w:val="003B1DC3"/>
    <w:rsid w:val="003B2867"/>
    <w:rsid w:val="003B5014"/>
    <w:rsid w:val="003B563B"/>
    <w:rsid w:val="003B718F"/>
    <w:rsid w:val="003C4EB2"/>
    <w:rsid w:val="003D2471"/>
    <w:rsid w:val="003D470E"/>
    <w:rsid w:val="003E310D"/>
    <w:rsid w:val="003E3878"/>
    <w:rsid w:val="003E38E0"/>
    <w:rsid w:val="003E3C16"/>
    <w:rsid w:val="003E51BD"/>
    <w:rsid w:val="003E6FAD"/>
    <w:rsid w:val="003E7843"/>
    <w:rsid w:val="003F0B88"/>
    <w:rsid w:val="003F1D75"/>
    <w:rsid w:val="003F1FFE"/>
    <w:rsid w:val="003F3806"/>
    <w:rsid w:val="004009D9"/>
    <w:rsid w:val="004012EC"/>
    <w:rsid w:val="004032A8"/>
    <w:rsid w:val="00403877"/>
    <w:rsid w:val="004073C1"/>
    <w:rsid w:val="00411B9F"/>
    <w:rsid w:val="00423F73"/>
    <w:rsid w:val="00426BEB"/>
    <w:rsid w:val="00432777"/>
    <w:rsid w:val="00432ACF"/>
    <w:rsid w:val="00434462"/>
    <w:rsid w:val="00435388"/>
    <w:rsid w:val="0043679B"/>
    <w:rsid w:val="0043798E"/>
    <w:rsid w:val="00440021"/>
    <w:rsid w:val="00442AA1"/>
    <w:rsid w:val="004432CF"/>
    <w:rsid w:val="0044512B"/>
    <w:rsid w:val="00450BF9"/>
    <w:rsid w:val="0045459C"/>
    <w:rsid w:val="004578EF"/>
    <w:rsid w:val="0046151E"/>
    <w:rsid w:val="004644E9"/>
    <w:rsid w:val="00464FCA"/>
    <w:rsid w:val="004670CF"/>
    <w:rsid w:val="00470F1E"/>
    <w:rsid w:val="004710CD"/>
    <w:rsid w:val="0047493F"/>
    <w:rsid w:val="004811C9"/>
    <w:rsid w:val="00482782"/>
    <w:rsid w:val="0048283A"/>
    <w:rsid w:val="00483D6E"/>
    <w:rsid w:val="00486A08"/>
    <w:rsid w:val="004919D7"/>
    <w:rsid w:val="004A1D86"/>
    <w:rsid w:val="004A6E28"/>
    <w:rsid w:val="004B0E87"/>
    <w:rsid w:val="004B79CD"/>
    <w:rsid w:val="004C03B9"/>
    <w:rsid w:val="004C2166"/>
    <w:rsid w:val="004C2E38"/>
    <w:rsid w:val="004C33A0"/>
    <w:rsid w:val="004C360D"/>
    <w:rsid w:val="004C677F"/>
    <w:rsid w:val="004C6D2B"/>
    <w:rsid w:val="004C6E27"/>
    <w:rsid w:val="004D18C1"/>
    <w:rsid w:val="004D408C"/>
    <w:rsid w:val="004E369F"/>
    <w:rsid w:val="004E3BA1"/>
    <w:rsid w:val="004E4FAE"/>
    <w:rsid w:val="004E5FF1"/>
    <w:rsid w:val="004F03BF"/>
    <w:rsid w:val="004F16AB"/>
    <w:rsid w:val="004F5975"/>
    <w:rsid w:val="00500022"/>
    <w:rsid w:val="0050026A"/>
    <w:rsid w:val="00501C2C"/>
    <w:rsid w:val="0050538E"/>
    <w:rsid w:val="005063FD"/>
    <w:rsid w:val="0051176A"/>
    <w:rsid w:val="00512B77"/>
    <w:rsid w:val="00514FB1"/>
    <w:rsid w:val="00515594"/>
    <w:rsid w:val="00516F93"/>
    <w:rsid w:val="00517FC4"/>
    <w:rsid w:val="00520653"/>
    <w:rsid w:val="0052201C"/>
    <w:rsid w:val="00522372"/>
    <w:rsid w:val="005246F8"/>
    <w:rsid w:val="00532C68"/>
    <w:rsid w:val="0053383F"/>
    <w:rsid w:val="00535FB4"/>
    <w:rsid w:val="00536750"/>
    <w:rsid w:val="00540BCD"/>
    <w:rsid w:val="00542959"/>
    <w:rsid w:val="00544470"/>
    <w:rsid w:val="00544A7B"/>
    <w:rsid w:val="0054567F"/>
    <w:rsid w:val="00546469"/>
    <w:rsid w:val="00546978"/>
    <w:rsid w:val="00546E95"/>
    <w:rsid w:val="00546F28"/>
    <w:rsid w:val="00551376"/>
    <w:rsid w:val="00551840"/>
    <w:rsid w:val="00551A27"/>
    <w:rsid w:val="00552C7D"/>
    <w:rsid w:val="005535C8"/>
    <w:rsid w:val="00555AC8"/>
    <w:rsid w:val="005566CB"/>
    <w:rsid w:val="00557262"/>
    <w:rsid w:val="00561BD4"/>
    <w:rsid w:val="00562C3B"/>
    <w:rsid w:val="005648F7"/>
    <w:rsid w:val="00572B03"/>
    <w:rsid w:val="00572B7E"/>
    <w:rsid w:val="00572CE5"/>
    <w:rsid w:val="00581ACE"/>
    <w:rsid w:val="00582C2E"/>
    <w:rsid w:val="005912A8"/>
    <w:rsid w:val="00593369"/>
    <w:rsid w:val="00597468"/>
    <w:rsid w:val="00597D64"/>
    <w:rsid w:val="005A16B4"/>
    <w:rsid w:val="005A2F51"/>
    <w:rsid w:val="005A4460"/>
    <w:rsid w:val="005A65F7"/>
    <w:rsid w:val="005B29D2"/>
    <w:rsid w:val="005B78D3"/>
    <w:rsid w:val="005C0967"/>
    <w:rsid w:val="005D1326"/>
    <w:rsid w:val="005D150B"/>
    <w:rsid w:val="005D1CC7"/>
    <w:rsid w:val="005E1F3C"/>
    <w:rsid w:val="005E22E6"/>
    <w:rsid w:val="005E23B2"/>
    <w:rsid w:val="005E4BF4"/>
    <w:rsid w:val="005F14B2"/>
    <w:rsid w:val="005F2421"/>
    <w:rsid w:val="005F24AB"/>
    <w:rsid w:val="005F6DD7"/>
    <w:rsid w:val="0060068D"/>
    <w:rsid w:val="006007E8"/>
    <w:rsid w:val="006041E6"/>
    <w:rsid w:val="0060626C"/>
    <w:rsid w:val="00607167"/>
    <w:rsid w:val="006120D5"/>
    <w:rsid w:val="00612B8B"/>
    <w:rsid w:val="00615E98"/>
    <w:rsid w:val="00616D94"/>
    <w:rsid w:val="00620B29"/>
    <w:rsid w:val="00625651"/>
    <w:rsid w:val="00626FE0"/>
    <w:rsid w:val="00627CC8"/>
    <w:rsid w:val="0063501D"/>
    <w:rsid w:val="00636487"/>
    <w:rsid w:val="00637D54"/>
    <w:rsid w:val="00643403"/>
    <w:rsid w:val="00645D35"/>
    <w:rsid w:val="0064653E"/>
    <w:rsid w:val="00650E54"/>
    <w:rsid w:val="006524E7"/>
    <w:rsid w:val="00661E0A"/>
    <w:rsid w:val="006640EA"/>
    <w:rsid w:val="00667C3C"/>
    <w:rsid w:val="006713D3"/>
    <w:rsid w:val="0067405A"/>
    <w:rsid w:val="006776FD"/>
    <w:rsid w:val="00680822"/>
    <w:rsid w:val="00682C6B"/>
    <w:rsid w:val="00683B28"/>
    <w:rsid w:val="0069104D"/>
    <w:rsid w:val="00691952"/>
    <w:rsid w:val="006927DE"/>
    <w:rsid w:val="00694331"/>
    <w:rsid w:val="00694E1C"/>
    <w:rsid w:val="00697560"/>
    <w:rsid w:val="006A0B59"/>
    <w:rsid w:val="006A1790"/>
    <w:rsid w:val="006B3C30"/>
    <w:rsid w:val="006C47CD"/>
    <w:rsid w:val="006C75B5"/>
    <w:rsid w:val="006D6587"/>
    <w:rsid w:val="006E0C3C"/>
    <w:rsid w:val="006E21F4"/>
    <w:rsid w:val="006E3AD5"/>
    <w:rsid w:val="006F1D6C"/>
    <w:rsid w:val="006F48E5"/>
    <w:rsid w:val="006F582D"/>
    <w:rsid w:val="006F6F4B"/>
    <w:rsid w:val="00700202"/>
    <w:rsid w:val="00700A28"/>
    <w:rsid w:val="00702F2C"/>
    <w:rsid w:val="00706533"/>
    <w:rsid w:val="007101DD"/>
    <w:rsid w:val="00711A07"/>
    <w:rsid w:val="00714F13"/>
    <w:rsid w:val="00721D2E"/>
    <w:rsid w:val="00721EFA"/>
    <w:rsid w:val="00723450"/>
    <w:rsid w:val="00723488"/>
    <w:rsid w:val="00730318"/>
    <w:rsid w:val="007316EF"/>
    <w:rsid w:val="00731D65"/>
    <w:rsid w:val="00732878"/>
    <w:rsid w:val="00733172"/>
    <w:rsid w:val="00733971"/>
    <w:rsid w:val="00733AD1"/>
    <w:rsid w:val="00733FB8"/>
    <w:rsid w:val="00735847"/>
    <w:rsid w:val="007358F1"/>
    <w:rsid w:val="0073736D"/>
    <w:rsid w:val="00745A39"/>
    <w:rsid w:val="007500FE"/>
    <w:rsid w:val="007539AC"/>
    <w:rsid w:val="00753DEB"/>
    <w:rsid w:val="00755F76"/>
    <w:rsid w:val="007565D9"/>
    <w:rsid w:val="007627DD"/>
    <w:rsid w:val="00762A06"/>
    <w:rsid w:val="00764281"/>
    <w:rsid w:val="00766457"/>
    <w:rsid w:val="00766F19"/>
    <w:rsid w:val="00775BF2"/>
    <w:rsid w:val="0077609E"/>
    <w:rsid w:val="0077688B"/>
    <w:rsid w:val="0077781C"/>
    <w:rsid w:val="00785468"/>
    <w:rsid w:val="00786025"/>
    <w:rsid w:val="00790AD2"/>
    <w:rsid w:val="00790E05"/>
    <w:rsid w:val="00793947"/>
    <w:rsid w:val="00793FD5"/>
    <w:rsid w:val="007A39F3"/>
    <w:rsid w:val="007A3B13"/>
    <w:rsid w:val="007A4454"/>
    <w:rsid w:val="007A78DB"/>
    <w:rsid w:val="007B1705"/>
    <w:rsid w:val="007B2414"/>
    <w:rsid w:val="007B3343"/>
    <w:rsid w:val="007B451C"/>
    <w:rsid w:val="007B65FE"/>
    <w:rsid w:val="007B6C6D"/>
    <w:rsid w:val="007C2BD8"/>
    <w:rsid w:val="007C3597"/>
    <w:rsid w:val="007C4040"/>
    <w:rsid w:val="007D1483"/>
    <w:rsid w:val="007D1F6E"/>
    <w:rsid w:val="007D3D6D"/>
    <w:rsid w:val="007D47B2"/>
    <w:rsid w:val="007D5EE1"/>
    <w:rsid w:val="007D62BC"/>
    <w:rsid w:val="007D732C"/>
    <w:rsid w:val="007E0557"/>
    <w:rsid w:val="007E14DC"/>
    <w:rsid w:val="007E6794"/>
    <w:rsid w:val="007E71EF"/>
    <w:rsid w:val="007E7DD2"/>
    <w:rsid w:val="007F0FDB"/>
    <w:rsid w:val="007F23C7"/>
    <w:rsid w:val="007F3FA5"/>
    <w:rsid w:val="007F4685"/>
    <w:rsid w:val="007F6C35"/>
    <w:rsid w:val="0080048D"/>
    <w:rsid w:val="00804A10"/>
    <w:rsid w:val="00810A96"/>
    <w:rsid w:val="00817453"/>
    <w:rsid w:val="008177E9"/>
    <w:rsid w:val="00817C7C"/>
    <w:rsid w:val="0082200F"/>
    <w:rsid w:val="00825934"/>
    <w:rsid w:val="00826469"/>
    <w:rsid w:val="008308E5"/>
    <w:rsid w:val="008372AE"/>
    <w:rsid w:val="00840A82"/>
    <w:rsid w:val="008427A8"/>
    <w:rsid w:val="0084350B"/>
    <w:rsid w:val="008441EE"/>
    <w:rsid w:val="00844F62"/>
    <w:rsid w:val="008459F9"/>
    <w:rsid w:val="008477A0"/>
    <w:rsid w:val="00850445"/>
    <w:rsid w:val="008511CE"/>
    <w:rsid w:val="008519C5"/>
    <w:rsid w:val="008547F6"/>
    <w:rsid w:val="008602D8"/>
    <w:rsid w:val="00860CBD"/>
    <w:rsid w:val="00863A8E"/>
    <w:rsid w:val="008658D6"/>
    <w:rsid w:val="00870DEE"/>
    <w:rsid w:val="0087205F"/>
    <w:rsid w:val="00875242"/>
    <w:rsid w:val="00877262"/>
    <w:rsid w:val="008814F0"/>
    <w:rsid w:val="008871A1"/>
    <w:rsid w:val="00895007"/>
    <w:rsid w:val="008A0EC1"/>
    <w:rsid w:val="008A1C01"/>
    <w:rsid w:val="008A1E28"/>
    <w:rsid w:val="008A301C"/>
    <w:rsid w:val="008A325B"/>
    <w:rsid w:val="008B07C1"/>
    <w:rsid w:val="008B395A"/>
    <w:rsid w:val="008B4ED5"/>
    <w:rsid w:val="008B6966"/>
    <w:rsid w:val="008C0BB2"/>
    <w:rsid w:val="008C16FA"/>
    <w:rsid w:val="008C5BE3"/>
    <w:rsid w:val="008D019E"/>
    <w:rsid w:val="008D0E88"/>
    <w:rsid w:val="008D14BD"/>
    <w:rsid w:val="008D2B0C"/>
    <w:rsid w:val="008E0FF0"/>
    <w:rsid w:val="008E33A4"/>
    <w:rsid w:val="008F7B30"/>
    <w:rsid w:val="008F7E37"/>
    <w:rsid w:val="00900969"/>
    <w:rsid w:val="00901BFE"/>
    <w:rsid w:val="00903A89"/>
    <w:rsid w:val="00906186"/>
    <w:rsid w:val="00906D5C"/>
    <w:rsid w:val="00907DBE"/>
    <w:rsid w:val="00912706"/>
    <w:rsid w:val="00912728"/>
    <w:rsid w:val="00912FE2"/>
    <w:rsid w:val="009143BD"/>
    <w:rsid w:val="00915103"/>
    <w:rsid w:val="009161B8"/>
    <w:rsid w:val="0091780A"/>
    <w:rsid w:val="0092176C"/>
    <w:rsid w:val="00922377"/>
    <w:rsid w:val="00923D38"/>
    <w:rsid w:val="0092732B"/>
    <w:rsid w:val="00932051"/>
    <w:rsid w:val="009374DC"/>
    <w:rsid w:val="009402DE"/>
    <w:rsid w:val="00942135"/>
    <w:rsid w:val="00945110"/>
    <w:rsid w:val="00946383"/>
    <w:rsid w:val="00950FA9"/>
    <w:rsid w:val="009521BC"/>
    <w:rsid w:val="00952A7D"/>
    <w:rsid w:val="00952D65"/>
    <w:rsid w:val="00954561"/>
    <w:rsid w:val="00954785"/>
    <w:rsid w:val="0095763A"/>
    <w:rsid w:val="00961824"/>
    <w:rsid w:val="0097517B"/>
    <w:rsid w:val="00975DAE"/>
    <w:rsid w:val="009779A4"/>
    <w:rsid w:val="00982E2B"/>
    <w:rsid w:val="00984F51"/>
    <w:rsid w:val="009863EB"/>
    <w:rsid w:val="00987322"/>
    <w:rsid w:val="0099216A"/>
    <w:rsid w:val="00992EDD"/>
    <w:rsid w:val="00992FBA"/>
    <w:rsid w:val="009933B3"/>
    <w:rsid w:val="00995A90"/>
    <w:rsid w:val="009A0BB5"/>
    <w:rsid w:val="009A0BC8"/>
    <w:rsid w:val="009A1CB7"/>
    <w:rsid w:val="009A1E11"/>
    <w:rsid w:val="009A3C98"/>
    <w:rsid w:val="009A495F"/>
    <w:rsid w:val="009A4C7E"/>
    <w:rsid w:val="009A63D3"/>
    <w:rsid w:val="009B1550"/>
    <w:rsid w:val="009B651C"/>
    <w:rsid w:val="009B6D1A"/>
    <w:rsid w:val="009B6E41"/>
    <w:rsid w:val="009C08B9"/>
    <w:rsid w:val="009C215D"/>
    <w:rsid w:val="009D485E"/>
    <w:rsid w:val="009E2953"/>
    <w:rsid w:val="009E2AC0"/>
    <w:rsid w:val="009E58B3"/>
    <w:rsid w:val="009E6D50"/>
    <w:rsid w:val="009F1D17"/>
    <w:rsid w:val="009F30D6"/>
    <w:rsid w:val="009F722A"/>
    <w:rsid w:val="00A01324"/>
    <w:rsid w:val="00A039B7"/>
    <w:rsid w:val="00A03FFE"/>
    <w:rsid w:val="00A10706"/>
    <w:rsid w:val="00A1283B"/>
    <w:rsid w:val="00A13947"/>
    <w:rsid w:val="00A1721B"/>
    <w:rsid w:val="00A24439"/>
    <w:rsid w:val="00A24D74"/>
    <w:rsid w:val="00A25220"/>
    <w:rsid w:val="00A276B5"/>
    <w:rsid w:val="00A45D91"/>
    <w:rsid w:val="00A504A6"/>
    <w:rsid w:val="00A5051C"/>
    <w:rsid w:val="00A541A2"/>
    <w:rsid w:val="00A5670E"/>
    <w:rsid w:val="00A577CB"/>
    <w:rsid w:val="00A61EFE"/>
    <w:rsid w:val="00A64935"/>
    <w:rsid w:val="00A64D90"/>
    <w:rsid w:val="00A674F4"/>
    <w:rsid w:val="00A67757"/>
    <w:rsid w:val="00A7140A"/>
    <w:rsid w:val="00A74F98"/>
    <w:rsid w:val="00A818EF"/>
    <w:rsid w:val="00A8251D"/>
    <w:rsid w:val="00A868CA"/>
    <w:rsid w:val="00A91900"/>
    <w:rsid w:val="00A9299D"/>
    <w:rsid w:val="00A92B01"/>
    <w:rsid w:val="00A95766"/>
    <w:rsid w:val="00A95FBC"/>
    <w:rsid w:val="00AA64D9"/>
    <w:rsid w:val="00AB06C8"/>
    <w:rsid w:val="00AB17F9"/>
    <w:rsid w:val="00AB5D90"/>
    <w:rsid w:val="00AB5F15"/>
    <w:rsid w:val="00AB69C6"/>
    <w:rsid w:val="00AC04F5"/>
    <w:rsid w:val="00AC4CA0"/>
    <w:rsid w:val="00AC7164"/>
    <w:rsid w:val="00AD014F"/>
    <w:rsid w:val="00AE0B74"/>
    <w:rsid w:val="00AE5066"/>
    <w:rsid w:val="00AE5DAA"/>
    <w:rsid w:val="00AF45EF"/>
    <w:rsid w:val="00AF4A89"/>
    <w:rsid w:val="00AF4F1D"/>
    <w:rsid w:val="00B027B9"/>
    <w:rsid w:val="00B0301E"/>
    <w:rsid w:val="00B034EC"/>
    <w:rsid w:val="00B04DD0"/>
    <w:rsid w:val="00B13E55"/>
    <w:rsid w:val="00B1426C"/>
    <w:rsid w:val="00B15FA9"/>
    <w:rsid w:val="00B23E84"/>
    <w:rsid w:val="00B26080"/>
    <w:rsid w:val="00B331F1"/>
    <w:rsid w:val="00B33673"/>
    <w:rsid w:val="00B33812"/>
    <w:rsid w:val="00B339FB"/>
    <w:rsid w:val="00B33D43"/>
    <w:rsid w:val="00B364CA"/>
    <w:rsid w:val="00B433A4"/>
    <w:rsid w:val="00B4397A"/>
    <w:rsid w:val="00B43A38"/>
    <w:rsid w:val="00B44DCB"/>
    <w:rsid w:val="00B46384"/>
    <w:rsid w:val="00B53415"/>
    <w:rsid w:val="00B538D9"/>
    <w:rsid w:val="00B57301"/>
    <w:rsid w:val="00B60FF8"/>
    <w:rsid w:val="00B62172"/>
    <w:rsid w:val="00B63E06"/>
    <w:rsid w:val="00B73254"/>
    <w:rsid w:val="00B80F57"/>
    <w:rsid w:val="00B81800"/>
    <w:rsid w:val="00B81A99"/>
    <w:rsid w:val="00B8282E"/>
    <w:rsid w:val="00B83902"/>
    <w:rsid w:val="00B93D92"/>
    <w:rsid w:val="00B95BD4"/>
    <w:rsid w:val="00B96510"/>
    <w:rsid w:val="00B96CFB"/>
    <w:rsid w:val="00BA10A9"/>
    <w:rsid w:val="00BA3161"/>
    <w:rsid w:val="00BA3B80"/>
    <w:rsid w:val="00BA53C6"/>
    <w:rsid w:val="00BA5B1E"/>
    <w:rsid w:val="00BA7452"/>
    <w:rsid w:val="00BB4FCE"/>
    <w:rsid w:val="00BD0554"/>
    <w:rsid w:val="00BD14FA"/>
    <w:rsid w:val="00BD1E7A"/>
    <w:rsid w:val="00BD1FDB"/>
    <w:rsid w:val="00BD330A"/>
    <w:rsid w:val="00BD3B21"/>
    <w:rsid w:val="00BD75D1"/>
    <w:rsid w:val="00BE042B"/>
    <w:rsid w:val="00BE2DAC"/>
    <w:rsid w:val="00BE64A1"/>
    <w:rsid w:val="00BE65E7"/>
    <w:rsid w:val="00BF0773"/>
    <w:rsid w:val="00BF2C33"/>
    <w:rsid w:val="00C04561"/>
    <w:rsid w:val="00C050A0"/>
    <w:rsid w:val="00C0549F"/>
    <w:rsid w:val="00C076F5"/>
    <w:rsid w:val="00C1255C"/>
    <w:rsid w:val="00C21A96"/>
    <w:rsid w:val="00C2249C"/>
    <w:rsid w:val="00C232A3"/>
    <w:rsid w:val="00C24CA8"/>
    <w:rsid w:val="00C2798D"/>
    <w:rsid w:val="00C27CD2"/>
    <w:rsid w:val="00C32C88"/>
    <w:rsid w:val="00C34C10"/>
    <w:rsid w:val="00C36E44"/>
    <w:rsid w:val="00C4354C"/>
    <w:rsid w:val="00C44ECA"/>
    <w:rsid w:val="00C47BC6"/>
    <w:rsid w:val="00C538E3"/>
    <w:rsid w:val="00C546DC"/>
    <w:rsid w:val="00C573CA"/>
    <w:rsid w:val="00C60A85"/>
    <w:rsid w:val="00C71E6A"/>
    <w:rsid w:val="00C74DBF"/>
    <w:rsid w:val="00C75F7E"/>
    <w:rsid w:val="00C7608D"/>
    <w:rsid w:val="00C76317"/>
    <w:rsid w:val="00C7646D"/>
    <w:rsid w:val="00C7798A"/>
    <w:rsid w:val="00C81F31"/>
    <w:rsid w:val="00C91A2B"/>
    <w:rsid w:val="00C91F4E"/>
    <w:rsid w:val="00C94B43"/>
    <w:rsid w:val="00C9636B"/>
    <w:rsid w:val="00C96891"/>
    <w:rsid w:val="00CA24AF"/>
    <w:rsid w:val="00CA41B8"/>
    <w:rsid w:val="00CA641A"/>
    <w:rsid w:val="00CA690E"/>
    <w:rsid w:val="00CA7D35"/>
    <w:rsid w:val="00CC53CC"/>
    <w:rsid w:val="00CC5B1F"/>
    <w:rsid w:val="00CC69BF"/>
    <w:rsid w:val="00CC6E35"/>
    <w:rsid w:val="00CC7C43"/>
    <w:rsid w:val="00CD05E6"/>
    <w:rsid w:val="00CE38C0"/>
    <w:rsid w:val="00CE67A8"/>
    <w:rsid w:val="00CF3A2B"/>
    <w:rsid w:val="00CF4855"/>
    <w:rsid w:val="00CF59D2"/>
    <w:rsid w:val="00CF5AFE"/>
    <w:rsid w:val="00CF6F3A"/>
    <w:rsid w:val="00D028CD"/>
    <w:rsid w:val="00D06415"/>
    <w:rsid w:val="00D06817"/>
    <w:rsid w:val="00D071BB"/>
    <w:rsid w:val="00D14264"/>
    <w:rsid w:val="00D144EF"/>
    <w:rsid w:val="00D15D06"/>
    <w:rsid w:val="00D24975"/>
    <w:rsid w:val="00D257C8"/>
    <w:rsid w:val="00D27201"/>
    <w:rsid w:val="00D31971"/>
    <w:rsid w:val="00D3358E"/>
    <w:rsid w:val="00D407D3"/>
    <w:rsid w:val="00D42969"/>
    <w:rsid w:val="00D444AE"/>
    <w:rsid w:val="00D44B95"/>
    <w:rsid w:val="00D53244"/>
    <w:rsid w:val="00D55E20"/>
    <w:rsid w:val="00D578BB"/>
    <w:rsid w:val="00D60A70"/>
    <w:rsid w:val="00D63734"/>
    <w:rsid w:val="00D63C81"/>
    <w:rsid w:val="00D6479E"/>
    <w:rsid w:val="00D67A36"/>
    <w:rsid w:val="00D70E9D"/>
    <w:rsid w:val="00D7238B"/>
    <w:rsid w:val="00D74576"/>
    <w:rsid w:val="00D80241"/>
    <w:rsid w:val="00D84CC5"/>
    <w:rsid w:val="00D86B85"/>
    <w:rsid w:val="00D934C5"/>
    <w:rsid w:val="00D93EB5"/>
    <w:rsid w:val="00DA18F0"/>
    <w:rsid w:val="00DA1924"/>
    <w:rsid w:val="00DA2631"/>
    <w:rsid w:val="00DA2A8D"/>
    <w:rsid w:val="00DA3BF6"/>
    <w:rsid w:val="00DA72A1"/>
    <w:rsid w:val="00DA7D2F"/>
    <w:rsid w:val="00DB228B"/>
    <w:rsid w:val="00DB2C32"/>
    <w:rsid w:val="00DB7DBF"/>
    <w:rsid w:val="00DC17C0"/>
    <w:rsid w:val="00DC18D5"/>
    <w:rsid w:val="00DC2B82"/>
    <w:rsid w:val="00DD0CC8"/>
    <w:rsid w:val="00DD308E"/>
    <w:rsid w:val="00DD3CAB"/>
    <w:rsid w:val="00DE07E4"/>
    <w:rsid w:val="00DE45B2"/>
    <w:rsid w:val="00DE5F03"/>
    <w:rsid w:val="00DF3FA9"/>
    <w:rsid w:val="00DF6BCC"/>
    <w:rsid w:val="00DF73D7"/>
    <w:rsid w:val="00E02896"/>
    <w:rsid w:val="00E059FC"/>
    <w:rsid w:val="00E06976"/>
    <w:rsid w:val="00E077F5"/>
    <w:rsid w:val="00E125D8"/>
    <w:rsid w:val="00E13D51"/>
    <w:rsid w:val="00E145B2"/>
    <w:rsid w:val="00E20A10"/>
    <w:rsid w:val="00E261E7"/>
    <w:rsid w:val="00E26446"/>
    <w:rsid w:val="00E32543"/>
    <w:rsid w:val="00E3678D"/>
    <w:rsid w:val="00E3749C"/>
    <w:rsid w:val="00E40AD9"/>
    <w:rsid w:val="00E438CD"/>
    <w:rsid w:val="00E448AA"/>
    <w:rsid w:val="00E46620"/>
    <w:rsid w:val="00E470B8"/>
    <w:rsid w:val="00E47317"/>
    <w:rsid w:val="00E50C67"/>
    <w:rsid w:val="00E637DF"/>
    <w:rsid w:val="00E6498E"/>
    <w:rsid w:val="00E65B24"/>
    <w:rsid w:val="00E6799D"/>
    <w:rsid w:val="00E7139F"/>
    <w:rsid w:val="00E7220B"/>
    <w:rsid w:val="00E732EA"/>
    <w:rsid w:val="00E75055"/>
    <w:rsid w:val="00E75AEA"/>
    <w:rsid w:val="00E81C63"/>
    <w:rsid w:val="00E863DB"/>
    <w:rsid w:val="00E86E89"/>
    <w:rsid w:val="00E874E7"/>
    <w:rsid w:val="00E92AD3"/>
    <w:rsid w:val="00E94C65"/>
    <w:rsid w:val="00E94CFF"/>
    <w:rsid w:val="00EB1DDF"/>
    <w:rsid w:val="00EB3986"/>
    <w:rsid w:val="00EB5C15"/>
    <w:rsid w:val="00EC1418"/>
    <w:rsid w:val="00EC238A"/>
    <w:rsid w:val="00EC2698"/>
    <w:rsid w:val="00EC427E"/>
    <w:rsid w:val="00EC56CB"/>
    <w:rsid w:val="00EC6F91"/>
    <w:rsid w:val="00ED16A5"/>
    <w:rsid w:val="00ED295B"/>
    <w:rsid w:val="00ED48B5"/>
    <w:rsid w:val="00EE0321"/>
    <w:rsid w:val="00EE4676"/>
    <w:rsid w:val="00EE5B76"/>
    <w:rsid w:val="00EE6BB5"/>
    <w:rsid w:val="00F02383"/>
    <w:rsid w:val="00F032AA"/>
    <w:rsid w:val="00F05668"/>
    <w:rsid w:val="00F059BD"/>
    <w:rsid w:val="00F17A9A"/>
    <w:rsid w:val="00F213C4"/>
    <w:rsid w:val="00F26855"/>
    <w:rsid w:val="00F273E2"/>
    <w:rsid w:val="00F33064"/>
    <w:rsid w:val="00F340C3"/>
    <w:rsid w:val="00F3649F"/>
    <w:rsid w:val="00F43DA5"/>
    <w:rsid w:val="00F4424F"/>
    <w:rsid w:val="00F44B9B"/>
    <w:rsid w:val="00F46013"/>
    <w:rsid w:val="00F46406"/>
    <w:rsid w:val="00F46823"/>
    <w:rsid w:val="00F53B44"/>
    <w:rsid w:val="00F54170"/>
    <w:rsid w:val="00F54C58"/>
    <w:rsid w:val="00F62BF6"/>
    <w:rsid w:val="00F64278"/>
    <w:rsid w:val="00F700D3"/>
    <w:rsid w:val="00F709B5"/>
    <w:rsid w:val="00F71B97"/>
    <w:rsid w:val="00F734C8"/>
    <w:rsid w:val="00F73B97"/>
    <w:rsid w:val="00F73F56"/>
    <w:rsid w:val="00F80AE2"/>
    <w:rsid w:val="00F81E5B"/>
    <w:rsid w:val="00F822A0"/>
    <w:rsid w:val="00F90D61"/>
    <w:rsid w:val="00F949BC"/>
    <w:rsid w:val="00F9712B"/>
    <w:rsid w:val="00F978E4"/>
    <w:rsid w:val="00FA03AA"/>
    <w:rsid w:val="00FA4700"/>
    <w:rsid w:val="00FA600C"/>
    <w:rsid w:val="00FB1A1B"/>
    <w:rsid w:val="00FB2401"/>
    <w:rsid w:val="00FB2868"/>
    <w:rsid w:val="00FB37FE"/>
    <w:rsid w:val="00FB712D"/>
    <w:rsid w:val="00FC1E41"/>
    <w:rsid w:val="00FC29C0"/>
    <w:rsid w:val="00FC4E91"/>
    <w:rsid w:val="00FD3F10"/>
    <w:rsid w:val="00FD3FB5"/>
    <w:rsid w:val="00FD4B9B"/>
    <w:rsid w:val="00FD5B4B"/>
    <w:rsid w:val="00FE2534"/>
    <w:rsid w:val="00FE2D91"/>
    <w:rsid w:val="00FE365F"/>
    <w:rsid w:val="00FE590B"/>
    <w:rsid w:val="00FE61AA"/>
    <w:rsid w:val="00FF2131"/>
    <w:rsid w:val="00FF346D"/>
    <w:rsid w:val="00FF383A"/>
    <w:rsid w:val="00FF6E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5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7D6F"/>
    <w:pPr>
      <w:spacing w:line="360" w:lineRule="auto"/>
      <w:jc w:val="both"/>
    </w:pPr>
    <w:rPr>
      <w:rFonts w:ascii="Arial" w:hAnsi="Arial"/>
      <w:sz w:val="24"/>
    </w:rPr>
  </w:style>
  <w:style w:type="paragraph" w:styleId="Ttulo1">
    <w:name w:val="heading 1"/>
    <w:basedOn w:val="Normal"/>
    <w:next w:val="Normal"/>
    <w:link w:val="Ttulo1Car"/>
    <w:uiPriority w:val="9"/>
    <w:qFormat/>
    <w:rsid w:val="00027D6F"/>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027D6F"/>
    <w:pPr>
      <w:keepNext/>
      <w:keepLines/>
      <w:spacing w:before="40" w:after="0"/>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027D6F"/>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2E5342"/>
    <w:pPr>
      <w:keepNext/>
      <w:keepLines/>
      <w:spacing w:before="40" w:after="0"/>
      <w:outlineLvl w:val="3"/>
    </w:pPr>
    <w:rPr>
      <w:rFonts w:eastAsiaTheme="majorEastAsia" w:cstheme="majorBidi"/>
      <w:b/>
      <w:iCs/>
      <w:color w:val="000000" w:themeColor="text1"/>
    </w:rPr>
  </w:style>
  <w:style w:type="paragraph" w:styleId="Ttulo5">
    <w:name w:val="heading 5"/>
    <w:basedOn w:val="Normal"/>
    <w:next w:val="Normal"/>
    <w:link w:val="Ttulo5Car"/>
    <w:uiPriority w:val="9"/>
    <w:unhideWhenUsed/>
    <w:qFormat/>
    <w:rsid w:val="002E5342"/>
    <w:pPr>
      <w:keepNext/>
      <w:keepLines/>
      <w:spacing w:before="40" w:after="0"/>
      <w:outlineLvl w:val="4"/>
    </w:pPr>
    <w:rPr>
      <w:rFonts w:eastAsiaTheme="majorEastAsia" w:cstheme="majorBidi"/>
      <w:b/>
    </w:rPr>
  </w:style>
  <w:style w:type="paragraph" w:styleId="Ttulo6">
    <w:name w:val="heading 6"/>
    <w:basedOn w:val="Normal"/>
    <w:next w:val="Normal"/>
    <w:link w:val="Ttulo6Car"/>
    <w:uiPriority w:val="9"/>
    <w:unhideWhenUsed/>
    <w:qFormat/>
    <w:rsid w:val="002E5342"/>
    <w:pPr>
      <w:keepNext/>
      <w:keepLines/>
      <w:spacing w:before="40" w:after="0"/>
      <w:outlineLvl w:val="5"/>
    </w:pPr>
    <w:rPr>
      <w:rFonts w:eastAsiaTheme="majorEastAsia" w:cstheme="majorBidi"/>
      <w:b/>
    </w:rPr>
  </w:style>
  <w:style w:type="paragraph" w:styleId="Ttulo7">
    <w:name w:val="heading 7"/>
    <w:basedOn w:val="Normal"/>
    <w:next w:val="Normal"/>
    <w:link w:val="Ttulo7Car"/>
    <w:uiPriority w:val="9"/>
    <w:semiHidden/>
    <w:unhideWhenUsed/>
    <w:qFormat/>
    <w:rsid w:val="002E5342"/>
    <w:pPr>
      <w:keepNext/>
      <w:keepLines/>
      <w:spacing w:before="40" w:after="0"/>
      <w:outlineLvl w:val="6"/>
    </w:pPr>
    <w:rPr>
      <w:rFonts w:eastAsiaTheme="majorEastAsia" w:cstheme="majorBidi"/>
      <w:b/>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D6F"/>
    <w:rPr>
      <w:rFonts w:ascii="Arial" w:hAnsi="Arial"/>
      <w:sz w:val="24"/>
    </w:rPr>
  </w:style>
  <w:style w:type="paragraph" w:styleId="Piedepgina">
    <w:name w:val="footer"/>
    <w:basedOn w:val="Normal"/>
    <w:link w:val="PiedepginaCar"/>
    <w:uiPriority w:val="99"/>
    <w:unhideWhenUsed/>
    <w:rsid w:val="00027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D6F"/>
    <w:rPr>
      <w:rFonts w:ascii="Arial" w:hAnsi="Arial"/>
      <w:sz w:val="24"/>
    </w:rPr>
  </w:style>
  <w:style w:type="character" w:customStyle="1" w:styleId="Ttulo1Car">
    <w:name w:val="Título 1 Car"/>
    <w:basedOn w:val="Fuentedeprrafopredeter"/>
    <w:link w:val="Ttulo1"/>
    <w:uiPriority w:val="9"/>
    <w:rsid w:val="00027D6F"/>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027D6F"/>
    <w:rPr>
      <w:rFonts w:ascii="Arial" w:eastAsiaTheme="majorEastAsia" w:hAnsi="Arial" w:cstheme="majorBidi"/>
      <w:b/>
      <w:sz w:val="26"/>
      <w:szCs w:val="26"/>
    </w:rPr>
  </w:style>
  <w:style w:type="paragraph" w:styleId="Prrafodelista">
    <w:name w:val="List Paragraph"/>
    <w:basedOn w:val="Normal"/>
    <w:link w:val="PrrafodelistaCar"/>
    <w:uiPriority w:val="34"/>
    <w:qFormat/>
    <w:rsid w:val="00027D6F"/>
    <w:pPr>
      <w:ind w:left="720"/>
      <w:contextualSpacing/>
    </w:pPr>
  </w:style>
  <w:style w:type="character" w:customStyle="1" w:styleId="Ttulo3Car">
    <w:name w:val="Título 3 Car"/>
    <w:basedOn w:val="Fuentedeprrafopredeter"/>
    <w:link w:val="Ttulo3"/>
    <w:uiPriority w:val="9"/>
    <w:rsid w:val="00027D6F"/>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2E5342"/>
    <w:rPr>
      <w:rFonts w:ascii="Arial" w:eastAsiaTheme="majorEastAsia" w:hAnsi="Arial" w:cstheme="majorBidi"/>
      <w:b/>
      <w:iCs/>
      <w:color w:val="000000" w:themeColor="text1"/>
      <w:sz w:val="24"/>
    </w:rPr>
  </w:style>
  <w:style w:type="character" w:customStyle="1" w:styleId="Ttulo5Car">
    <w:name w:val="Título 5 Car"/>
    <w:basedOn w:val="Fuentedeprrafopredeter"/>
    <w:link w:val="Ttulo5"/>
    <w:uiPriority w:val="9"/>
    <w:rsid w:val="002E5342"/>
    <w:rPr>
      <w:rFonts w:ascii="Arial" w:eastAsiaTheme="majorEastAsia" w:hAnsi="Arial" w:cstheme="majorBidi"/>
      <w:b/>
      <w:sz w:val="24"/>
    </w:rPr>
  </w:style>
  <w:style w:type="character" w:customStyle="1" w:styleId="Ttulo6Car">
    <w:name w:val="Título 6 Car"/>
    <w:basedOn w:val="Fuentedeprrafopredeter"/>
    <w:link w:val="Ttulo6"/>
    <w:uiPriority w:val="9"/>
    <w:rsid w:val="002E5342"/>
    <w:rPr>
      <w:rFonts w:ascii="Arial" w:eastAsiaTheme="majorEastAsia" w:hAnsi="Arial" w:cstheme="majorBidi"/>
      <w:b/>
      <w:sz w:val="24"/>
    </w:rPr>
  </w:style>
  <w:style w:type="character" w:customStyle="1" w:styleId="Ttulo7Car">
    <w:name w:val="Título 7 Car"/>
    <w:basedOn w:val="Fuentedeprrafopredeter"/>
    <w:link w:val="Ttulo7"/>
    <w:uiPriority w:val="9"/>
    <w:semiHidden/>
    <w:rsid w:val="002E5342"/>
    <w:rPr>
      <w:rFonts w:ascii="Arial" w:eastAsiaTheme="majorEastAsia" w:hAnsi="Arial" w:cstheme="majorBidi"/>
      <w:b/>
      <w:iCs/>
      <w:color w:val="000000" w:themeColor="text1"/>
      <w:sz w:val="24"/>
    </w:rPr>
  </w:style>
  <w:style w:type="paragraph" w:styleId="Textodeglobo">
    <w:name w:val="Balloon Text"/>
    <w:basedOn w:val="Normal"/>
    <w:link w:val="TextodegloboCar"/>
    <w:uiPriority w:val="99"/>
    <w:semiHidden/>
    <w:unhideWhenUsed/>
    <w:rsid w:val="00D63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3734"/>
    <w:rPr>
      <w:rFonts w:ascii="Tahoma" w:hAnsi="Tahoma" w:cs="Tahoma"/>
      <w:sz w:val="16"/>
      <w:szCs w:val="16"/>
    </w:rPr>
  </w:style>
  <w:style w:type="paragraph" w:styleId="TtulodeTDC">
    <w:name w:val="TOC Heading"/>
    <w:basedOn w:val="Ttulo1"/>
    <w:next w:val="Normal"/>
    <w:uiPriority w:val="39"/>
    <w:semiHidden/>
    <w:unhideWhenUsed/>
    <w:qFormat/>
    <w:rsid w:val="00D63734"/>
    <w:pPr>
      <w:spacing w:before="480" w:line="276" w:lineRule="auto"/>
      <w:jc w:val="left"/>
      <w:outlineLvl w:val="9"/>
    </w:pPr>
    <w:rPr>
      <w:rFonts w:asciiTheme="majorHAnsi" w:hAnsiTheme="majorHAnsi"/>
      <w:bCs/>
      <w:color w:val="2E74B5" w:themeColor="accent1" w:themeShade="BF"/>
      <w:szCs w:val="28"/>
      <w:lang w:eastAsia="es-BO"/>
    </w:rPr>
  </w:style>
  <w:style w:type="paragraph" w:styleId="TDC1">
    <w:name w:val="toc 1"/>
    <w:basedOn w:val="Normal"/>
    <w:next w:val="Normal"/>
    <w:autoRedefine/>
    <w:uiPriority w:val="39"/>
    <w:unhideWhenUsed/>
    <w:rsid w:val="00D63734"/>
    <w:pPr>
      <w:spacing w:after="100"/>
    </w:pPr>
  </w:style>
  <w:style w:type="paragraph" w:styleId="TDC2">
    <w:name w:val="toc 2"/>
    <w:basedOn w:val="Normal"/>
    <w:next w:val="Normal"/>
    <w:autoRedefine/>
    <w:uiPriority w:val="39"/>
    <w:unhideWhenUsed/>
    <w:rsid w:val="00D63734"/>
    <w:pPr>
      <w:spacing w:after="100"/>
      <w:ind w:left="240"/>
    </w:pPr>
  </w:style>
  <w:style w:type="character" w:styleId="Hipervnculo">
    <w:name w:val="Hyperlink"/>
    <w:basedOn w:val="Fuentedeprrafopredeter"/>
    <w:uiPriority w:val="99"/>
    <w:unhideWhenUsed/>
    <w:rsid w:val="00D63734"/>
    <w:rPr>
      <w:color w:val="0563C1" w:themeColor="hyperlink"/>
      <w:u w:val="single"/>
    </w:rPr>
  </w:style>
  <w:style w:type="paragraph" w:styleId="Bibliografa">
    <w:name w:val="Bibliography"/>
    <w:basedOn w:val="Normal"/>
    <w:next w:val="Normal"/>
    <w:uiPriority w:val="37"/>
    <w:unhideWhenUsed/>
    <w:rsid w:val="00064267"/>
  </w:style>
  <w:style w:type="table" w:styleId="Tablaconcuadrcula">
    <w:name w:val="Table Grid"/>
    <w:basedOn w:val="Tablanormal"/>
    <w:uiPriority w:val="39"/>
    <w:rsid w:val="00BA5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F3FA5"/>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C75F7E"/>
    <w:pPr>
      <w:spacing w:after="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C75F7E"/>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C75F7E"/>
    <w:pPr>
      <w:autoSpaceDE w:val="0"/>
      <w:autoSpaceDN w:val="0"/>
      <w:adjustRightInd w:val="0"/>
      <w:spacing w:after="0" w:line="241" w:lineRule="atLeast"/>
      <w:jc w:val="left"/>
    </w:pPr>
    <w:rPr>
      <w:rFonts w:ascii="Bell Gothic Std Light" w:eastAsia="Calibri" w:hAnsi="Bell Gothic Std Light" w:cs="Times New Roman"/>
      <w:szCs w:val="24"/>
      <w:lang w:val="es-ES"/>
    </w:rPr>
  </w:style>
  <w:style w:type="character" w:customStyle="1" w:styleId="A5">
    <w:name w:val="A5"/>
    <w:uiPriority w:val="99"/>
    <w:rsid w:val="00C75F7E"/>
    <w:rPr>
      <w:rFonts w:cs="Bell Gothic Std Light"/>
      <w:b/>
      <w:bCs/>
      <w:color w:val="000000"/>
      <w:sz w:val="36"/>
      <w:szCs w:val="36"/>
    </w:rPr>
  </w:style>
  <w:style w:type="character" w:customStyle="1" w:styleId="PrrafodelistaCar">
    <w:name w:val="Párrafo de lista Car"/>
    <w:link w:val="Prrafodelista"/>
    <w:uiPriority w:val="34"/>
    <w:locked/>
    <w:rsid w:val="002B36DD"/>
    <w:rPr>
      <w:rFonts w:ascii="Arial" w:hAnsi="Arial"/>
      <w:sz w:val="24"/>
    </w:rPr>
  </w:style>
  <w:style w:type="table" w:customStyle="1" w:styleId="TableGrid">
    <w:name w:val="TableGrid"/>
    <w:rsid w:val="002B36DD"/>
    <w:pPr>
      <w:spacing w:after="0" w:line="240" w:lineRule="auto"/>
    </w:pPr>
    <w:rPr>
      <w:rFonts w:eastAsiaTheme="minorEastAsia"/>
      <w:lang w:eastAsia="es-BO"/>
    </w:rPr>
    <w:tblPr>
      <w:tblCellMar>
        <w:top w:w="0" w:type="dxa"/>
        <w:left w:w="0" w:type="dxa"/>
        <w:bottom w:w="0" w:type="dxa"/>
        <w:right w:w="0" w:type="dxa"/>
      </w:tblCellMar>
    </w:tblPr>
  </w:style>
  <w:style w:type="character" w:customStyle="1" w:styleId="nbsp1">
    <w:name w:val="nbsp1"/>
    <w:basedOn w:val="Fuentedeprrafopredeter"/>
    <w:rsid w:val="002B36DD"/>
  </w:style>
  <w:style w:type="paragraph" w:styleId="Sinespaciado">
    <w:name w:val="No Spacing"/>
    <w:uiPriority w:val="1"/>
    <w:qFormat/>
    <w:rsid w:val="00992FBA"/>
    <w:pPr>
      <w:spacing w:after="0" w:line="240" w:lineRule="auto"/>
    </w:pPr>
    <w:rPr>
      <w:lang w:val="es-MX"/>
    </w:rPr>
  </w:style>
  <w:style w:type="table" w:customStyle="1" w:styleId="Tabladecuadrcula4-nfasis21">
    <w:name w:val="Tabla de cuadrícula 4 - Énfasis 21"/>
    <w:basedOn w:val="Tablanormal"/>
    <w:uiPriority w:val="49"/>
    <w:rsid w:val="00103DF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51">
    <w:name w:val="Tabla de cuadrícula 4 - Énfasis 51"/>
    <w:basedOn w:val="Tablanormal"/>
    <w:uiPriority w:val="49"/>
    <w:rsid w:val="00103DF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21">
    <w:name w:val="Tabla de cuadrícula 5 oscura - Énfasis 21"/>
    <w:basedOn w:val="Tablanormal"/>
    <w:uiPriority w:val="50"/>
    <w:rsid w:val="00103DF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5oscura-nfasis51">
    <w:name w:val="Tabla de cuadrícula 5 oscura - Énfasis 51"/>
    <w:basedOn w:val="Tablanormal"/>
    <w:uiPriority w:val="50"/>
    <w:rsid w:val="00103DF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6concolores-nfasis21">
    <w:name w:val="Tabla de cuadrícula 6 con colores - Énfasis 21"/>
    <w:basedOn w:val="Tablanormal"/>
    <w:uiPriority w:val="51"/>
    <w:rsid w:val="00103DFE"/>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21">
    <w:name w:val="Tabla de lista 6 con colores - Énfasis 21"/>
    <w:basedOn w:val="Tablanormal"/>
    <w:uiPriority w:val="51"/>
    <w:rsid w:val="00697560"/>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21">
    <w:name w:val="Tabla de lista 4 - Énfasis 21"/>
    <w:basedOn w:val="Tablanormal"/>
    <w:uiPriority w:val="49"/>
    <w:rsid w:val="00697560"/>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41">
    <w:name w:val="Tabla de lista 4 - Énfasis 41"/>
    <w:basedOn w:val="Tablanormal"/>
    <w:uiPriority w:val="49"/>
    <w:rsid w:val="004032A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61">
    <w:name w:val="Tabla de cuadrícula 4 - Énfasis 61"/>
    <w:basedOn w:val="Tablanormal"/>
    <w:uiPriority w:val="49"/>
    <w:rsid w:val="00FC1E4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nfasis61">
    <w:name w:val="Tabla de cuadrícula 3 - Énfasis 61"/>
    <w:basedOn w:val="Tablanormal"/>
    <w:uiPriority w:val="48"/>
    <w:rsid w:val="00AE506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lista3-nfasis61">
    <w:name w:val="Tabla de lista 3 - Énfasis 61"/>
    <w:basedOn w:val="Tablanormal"/>
    <w:uiPriority w:val="48"/>
    <w:rsid w:val="00AE506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4-nfasis11">
    <w:name w:val="Tabla de cuadrícula 4 - Énfasis 11"/>
    <w:basedOn w:val="Tablanormal"/>
    <w:uiPriority w:val="49"/>
    <w:rsid w:val="0053383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1clara-nfasis51">
    <w:name w:val="Tabla de cuadrícula 1 clara - Énfasis 51"/>
    <w:basedOn w:val="Tablanormal"/>
    <w:uiPriority w:val="46"/>
    <w:rsid w:val="0017680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51">
    <w:name w:val="Tabla de cuadrícula 6 con colores - Énfasis 51"/>
    <w:basedOn w:val="Tablanormal"/>
    <w:uiPriority w:val="51"/>
    <w:rsid w:val="00176801"/>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2-nfasis51">
    <w:name w:val="Tabla de cuadrícula 2 - Énfasis 51"/>
    <w:basedOn w:val="Tablanormal"/>
    <w:uiPriority w:val="47"/>
    <w:rsid w:val="003F1FFE"/>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7concolores-nfasis41">
    <w:name w:val="Tabla de cuadrícula 7 con colores - Énfasis 41"/>
    <w:basedOn w:val="Tablanormal"/>
    <w:uiPriority w:val="52"/>
    <w:rsid w:val="006F6F4B"/>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cuadrcula7concolores-nfasis21">
    <w:name w:val="Tabla de cuadrícula 7 con colores - Énfasis 21"/>
    <w:basedOn w:val="Tablanormal"/>
    <w:uiPriority w:val="52"/>
    <w:rsid w:val="006F6F4B"/>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decuadrcula7concolores1">
    <w:name w:val="Tabla de cuadrícula 7 con colores1"/>
    <w:basedOn w:val="Tablanormal"/>
    <w:uiPriority w:val="52"/>
    <w:rsid w:val="006F6F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nfasis61">
    <w:name w:val="Tabla de cuadrícula 6 con colores - Énfasis 61"/>
    <w:basedOn w:val="Tablanormal"/>
    <w:uiPriority w:val="51"/>
    <w:rsid w:val="006F6F4B"/>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732878"/>
    <w:rPr>
      <w:b/>
      <w:bCs/>
    </w:rPr>
  </w:style>
  <w:style w:type="paragraph" w:styleId="NormalWeb">
    <w:name w:val="Normal (Web)"/>
    <w:basedOn w:val="Normal"/>
    <w:uiPriority w:val="99"/>
    <w:semiHidden/>
    <w:unhideWhenUsed/>
    <w:rsid w:val="00BE042B"/>
    <w:pPr>
      <w:spacing w:before="100" w:beforeAutospacing="1" w:after="100" w:afterAutospacing="1" w:line="240" w:lineRule="auto"/>
      <w:jc w:val="left"/>
    </w:pPr>
    <w:rPr>
      <w:rFonts w:ascii="Times New Roman" w:eastAsia="Times New Roman" w:hAnsi="Times New Roman" w:cs="Times New Roman"/>
      <w:szCs w:val="24"/>
      <w:lang w:eastAsia="es-BO"/>
    </w:rPr>
  </w:style>
  <w:style w:type="character" w:customStyle="1" w:styleId="text">
    <w:name w:val="text"/>
    <w:basedOn w:val="Fuentedeprrafopredeter"/>
    <w:rsid w:val="00BE042B"/>
  </w:style>
  <w:style w:type="paragraph" w:styleId="HTMLconformatoprevio">
    <w:name w:val="HTML Preformatted"/>
    <w:basedOn w:val="Normal"/>
    <w:link w:val="HTMLconformatoprevioCar"/>
    <w:uiPriority w:val="99"/>
    <w:semiHidden/>
    <w:unhideWhenUsed/>
    <w:rsid w:val="004C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4C03B9"/>
    <w:rPr>
      <w:rFonts w:ascii="Courier New" w:eastAsia="Times New Roman" w:hAnsi="Courier New" w:cs="Courier New"/>
      <w:sz w:val="20"/>
      <w:szCs w:val="20"/>
      <w:lang w:eastAsia="es-BO"/>
    </w:rPr>
  </w:style>
  <w:style w:type="character" w:customStyle="1" w:styleId="superscript">
    <w:name w:val="superscript"/>
    <w:basedOn w:val="Fuentedeprrafopredeter"/>
    <w:rsid w:val="00562C3B"/>
  </w:style>
  <w:style w:type="character" w:styleId="Refdecomentario">
    <w:name w:val="annotation reference"/>
    <w:basedOn w:val="Fuentedeprrafopredeter"/>
    <w:uiPriority w:val="99"/>
    <w:semiHidden/>
    <w:unhideWhenUsed/>
    <w:rsid w:val="00D257C8"/>
    <w:rPr>
      <w:sz w:val="16"/>
      <w:szCs w:val="16"/>
    </w:rPr>
  </w:style>
  <w:style w:type="paragraph" w:styleId="Textocomentario">
    <w:name w:val="annotation text"/>
    <w:basedOn w:val="Normal"/>
    <w:link w:val="TextocomentarioCar"/>
    <w:uiPriority w:val="99"/>
    <w:semiHidden/>
    <w:unhideWhenUsed/>
    <w:rsid w:val="00D257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7C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257C8"/>
    <w:rPr>
      <w:b/>
      <w:bCs/>
    </w:rPr>
  </w:style>
  <w:style w:type="character" w:customStyle="1" w:styleId="AsuntodelcomentarioCar">
    <w:name w:val="Asunto del comentario Car"/>
    <w:basedOn w:val="TextocomentarioCar"/>
    <w:link w:val="Asuntodelcomentario"/>
    <w:uiPriority w:val="99"/>
    <w:semiHidden/>
    <w:rsid w:val="00D257C8"/>
    <w:rPr>
      <w:rFonts w:ascii="Arial" w:hAnsi="Arial"/>
      <w:b/>
      <w:bCs/>
      <w:sz w:val="20"/>
      <w:szCs w:val="20"/>
    </w:rPr>
  </w:style>
  <w:style w:type="paragraph" w:styleId="Epgrafe">
    <w:name w:val="caption"/>
    <w:basedOn w:val="Normal"/>
    <w:next w:val="Normal"/>
    <w:uiPriority w:val="35"/>
    <w:unhideWhenUsed/>
    <w:qFormat/>
    <w:rsid w:val="00D257C8"/>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7D6F"/>
    <w:pPr>
      <w:spacing w:line="360" w:lineRule="auto"/>
      <w:jc w:val="both"/>
    </w:pPr>
    <w:rPr>
      <w:rFonts w:ascii="Arial" w:hAnsi="Arial"/>
      <w:sz w:val="24"/>
    </w:rPr>
  </w:style>
  <w:style w:type="paragraph" w:styleId="Ttulo1">
    <w:name w:val="heading 1"/>
    <w:basedOn w:val="Normal"/>
    <w:next w:val="Normal"/>
    <w:link w:val="Ttulo1Car"/>
    <w:uiPriority w:val="9"/>
    <w:qFormat/>
    <w:rsid w:val="00027D6F"/>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027D6F"/>
    <w:pPr>
      <w:keepNext/>
      <w:keepLines/>
      <w:spacing w:before="40" w:after="0"/>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027D6F"/>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2E5342"/>
    <w:pPr>
      <w:keepNext/>
      <w:keepLines/>
      <w:spacing w:before="40" w:after="0"/>
      <w:outlineLvl w:val="3"/>
    </w:pPr>
    <w:rPr>
      <w:rFonts w:eastAsiaTheme="majorEastAsia" w:cstheme="majorBidi"/>
      <w:b/>
      <w:iCs/>
      <w:color w:val="000000" w:themeColor="text1"/>
    </w:rPr>
  </w:style>
  <w:style w:type="paragraph" w:styleId="Ttulo5">
    <w:name w:val="heading 5"/>
    <w:basedOn w:val="Normal"/>
    <w:next w:val="Normal"/>
    <w:link w:val="Ttulo5Car"/>
    <w:uiPriority w:val="9"/>
    <w:unhideWhenUsed/>
    <w:qFormat/>
    <w:rsid w:val="002E5342"/>
    <w:pPr>
      <w:keepNext/>
      <w:keepLines/>
      <w:spacing w:before="40" w:after="0"/>
      <w:outlineLvl w:val="4"/>
    </w:pPr>
    <w:rPr>
      <w:rFonts w:eastAsiaTheme="majorEastAsia" w:cstheme="majorBidi"/>
      <w:b/>
    </w:rPr>
  </w:style>
  <w:style w:type="paragraph" w:styleId="Ttulo6">
    <w:name w:val="heading 6"/>
    <w:basedOn w:val="Normal"/>
    <w:next w:val="Normal"/>
    <w:link w:val="Ttulo6Car"/>
    <w:uiPriority w:val="9"/>
    <w:unhideWhenUsed/>
    <w:qFormat/>
    <w:rsid w:val="002E5342"/>
    <w:pPr>
      <w:keepNext/>
      <w:keepLines/>
      <w:spacing w:before="40" w:after="0"/>
      <w:outlineLvl w:val="5"/>
    </w:pPr>
    <w:rPr>
      <w:rFonts w:eastAsiaTheme="majorEastAsia" w:cstheme="majorBidi"/>
      <w:b/>
    </w:rPr>
  </w:style>
  <w:style w:type="paragraph" w:styleId="Ttulo7">
    <w:name w:val="heading 7"/>
    <w:basedOn w:val="Normal"/>
    <w:next w:val="Normal"/>
    <w:link w:val="Ttulo7Car"/>
    <w:uiPriority w:val="9"/>
    <w:semiHidden/>
    <w:unhideWhenUsed/>
    <w:qFormat/>
    <w:rsid w:val="002E5342"/>
    <w:pPr>
      <w:keepNext/>
      <w:keepLines/>
      <w:spacing w:before="40" w:after="0"/>
      <w:outlineLvl w:val="6"/>
    </w:pPr>
    <w:rPr>
      <w:rFonts w:eastAsiaTheme="majorEastAsia" w:cstheme="majorBidi"/>
      <w:b/>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D6F"/>
    <w:rPr>
      <w:rFonts w:ascii="Arial" w:hAnsi="Arial"/>
      <w:sz w:val="24"/>
    </w:rPr>
  </w:style>
  <w:style w:type="paragraph" w:styleId="Piedepgina">
    <w:name w:val="footer"/>
    <w:basedOn w:val="Normal"/>
    <w:link w:val="PiedepginaCar"/>
    <w:uiPriority w:val="99"/>
    <w:unhideWhenUsed/>
    <w:rsid w:val="00027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D6F"/>
    <w:rPr>
      <w:rFonts w:ascii="Arial" w:hAnsi="Arial"/>
      <w:sz w:val="24"/>
    </w:rPr>
  </w:style>
  <w:style w:type="character" w:customStyle="1" w:styleId="Ttulo1Car">
    <w:name w:val="Título 1 Car"/>
    <w:basedOn w:val="Fuentedeprrafopredeter"/>
    <w:link w:val="Ttulo1"/>
    <w:uiPriority w:val="9"/>
    <w:rsid w:val="00027D6F"/>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027D6F"/>
    <w:rPr>
      <w:rFonts w:ascii="Arial" w:eastAsiaTheme="majorEastAsia" w:hAnsi="Arial" w:cstheme="majorBidi"/>
      <w:b/>
      <w:sz w:val="26"/>
      <w:szCs w:val="26"/>
    </w:rPr>
  </w:style>
  <w:style w:type="paragraph" w:styleId="Prrafodelista">
    <w:name w:val="List Paragraph"/>
    <w:basedOn w:val="Normal"/>
    <w:link w:val="PrrafodelistaCar"/>
    <w:uiPriority w:val="34"/>
    <w:qFormat/>
    <w:rsid w:val="00027D6F"/>
    <w:pPr>
      <w:ind w:left="720"/>
      <w:contextualSpacing/>
    </w:pPr>
  </w:style>
  <w:style w:type="character" w:customStyle="1" w:styleId="Ttulo3Car">
    <w:name w:val="Título 3 Car"/>
    <w:basedOn w:val="Fuentedeprrafopredeter"/>
    <w:link w:val="Ttulo3"/>
    <w:uiPriority w:val="9"/>
    <w:rsid w:val="00027D6F"/>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2E5342"/>
    <w:rPr>
      <w:rFonts w:ascii="Arial" w:eastAsiaTheme="majorEastAsia" w:hAnsi="Arial" w:cstheme="majorBidi"/>
      <w:b/>
      <w:iCs/>
      <w:color w:val="000000" w:themeColor="text1"/>
      <w:sz w:val="24"/>
    </w:rPr>
  </w:style>
  <w:style w:type="character" w:customStyle="1" w:styleId="Ttulo5Car">
    <w:name w:val="Título 5 Car"/>
    <w:basedOn w:val="Fuentedeprrafopredeter"/>
    <w:link w:val="Ttulo5"/>
    <w:uiPriority w:val="9"/>
    <w:rsid w:val="002E5342"/>
    <w:rPr>
      <w:rFonts w:ascii="Arial" w:eastAsiaTheme="majorEastAsia" w:hAnsi="Arial" w:cstheme="majorBidi"/>
      <w:b/>
      <w:sz w:val="24"/>
    </w:rPr>
  </w:style>
  <w:style w:type="character" w:customStyle="1" w:styleId="Ttulo6Car">
    <w:name w:val="Título 6 Car"/>
    <w:basedOn w:val="Fuentedeprrafopredeter"/>
    <w:link w:val="Ttulo6"/>
    <w:uiPriority w:val="9"/>
    <w:rsid w:val="002E5342"/>
    <w:rPr>
      <w:rFonts w:ascii="Arial" w:eastAsiaTheme="majorEastAsia" w:hAnsi="Arial" w:cstheme="majorBidi"/>
      <w:b/>
      <w:sz w:val="24"/>
    </w:rPr>
  </w:style>
  <w:style w:type="character" w:customStyle="1" w:styleId="Ttulo7Car">
    <w:name w:val="Título 7 Car"/>
    <w:basedOn w:val="Fuentedeprrafopredeter"/>
    <w:link w:val="Ttulo7"/>
    <w:uiPriority w:val="9"/>
    <w:semiHidden/>
    <w:rsid w:val="002E5342"/>
    <w:rPr>
      <w:rFonts w:ascii="Arial" w:eastAsiaTheme="majorEastAsia" w:hAnsi="Arial" w:cstheme="majorBidi"/>
      <w:b/>
      <w:iCs/>
      <w:color w:val="000000" w:themeColor="text1"/>
      <w:sz w:val="24"/>
    </w:rPr>
  </w:style>
  <w:style w:type="paragraph" w:styleId="Textodeglobo">
    <w:name w:val="Balloon Text"/>
    <w:basedOn w:val="Normal"/>
    <w:link w:val="TextodegloboCar"/>
    <w:uiPriority w:val="99"/>
    <w:semiHidden/>
    <w:unhideWhenUsed/>
    <w:rsid w:val="00D63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3734"/>
    <w:rPr>
      <w:rFonts w:ascii="Tahoma" w:hAnsi="Tahoma" w:cs="Tahoma"/>
      <w:sz w:val="16"/>
      <w:szCs w:val="16"/>
    </w:rPr>
  </w:style>
  <w:style w:type="paragraph" w:styleId="TtulodeTDC">
    <w:name w:val="TOC Heading"/>
    <w:basedOn w:val="Ttulo1"/>
    <w:next w:val="Normal"/>
    <w:uiPriority w:val="39"/>
    <w:semiHidden/>
    <w:unhideWhenUsed/>
    <w:qFormat/>
    <w:rsid w:val="00D63734"/>
    <w:pPr>
      <w:spacing w:before="480" w:line="276" w:lineRule="auto"/>
      <w:jc w:val="left"/>
      <w:outlineLvl w:val="9"/>
    </w:pPr>
    <w:rPr>
      <w:rFonts w:asciiTheme="majorHAnsi" w:hAnsiTheme="majorHAnsi"/>
      <w:bCs/>
      <w:color w:val="2E74B5" w:themeColor="accent1" w:themeShade="BF"/>
      <w:szCs w:val="28"/>
      <w:lang w:eastAsia="es-BO"/>
    </w:rPr>
  </w:style>
  <w:style w:type="paragraph" w:styleId="TDC1">
    <w:name w:val="toc 1"/>
    <w:basedOn w:val="Normal"/>
    <w:next w:val="Normal"/>
    <w:autoRedefine/>
    <w:uiPriority w:val="39"/>
    <w:unhideWhenUsed/>
    <w:rsid w:val="00D63734"/>
    <w:pPr>
      <w:spacing w:after="100"/>
    </w:pPr>
  </w:style>
  <w:style w:type="paragraph" w:styleId="TDC2">
    <w:name w:val="toc 2"/>
    <w:basedOn w:val="Normal"/>
    <w:next w:val="Normal"/>
    <w:autoRedefine/>
    <w:uiPriority w:val="39"/>
    <w:unhideWhenUsed/>
    <w:rsid w:val="00D63734"/>
    <w:pPr>
      <w:spacing w:after="100"/>
      <w:ind w:left="240"/>
    </w:pPr>
  </w:style>
  <w:style w:type="character" w:styleId="Hipervnculo">
    <w:name w:val="Hyperlink"/>
    <w:basedOn w:val="Fuentedeprrafopredeter"/>
    <w:uiPriority w:val="99"/>
    <w:unhideWhenUsed/>
    <w:rsid w:val="00D63734"/>
    <w:rPr>
      <w:color w:val="0563C1" w:themeColor="hyperlink"/>
      <w:u w:val="single"/>
    </w:rPr>
  </w:style>
  <w:style w:type="paragraph" w:styleId="Bibliografa">
    <w:name w:val="Bibliography"/>
    <w:basedOn w:val="Normal"/>
    <w:next w:val="Normal"/>
    <w:uiPriority w:val="37"/>
    <w:unhideWhenUsed/>
    <w:rsid w:val="00064267"/>
  </w:style>
  <w:style w:type="table" w:styleId="Tablaconcuadrcula">
    <w:name w:val="Table Grid"/>
    <w:basedOn w:val="Tablanormal"/>
    <w:uiPriority w:val="39"/>
    <w:rsid w:val="00BA5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F3FA5"/>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C75F7E"/>
    <w:pPr>
      <w:spacing w:after="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C75F7E"/>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C75F7E"/>
    <w:pPr>
      <w:autoSpaceDE w:val="0"/>
      <w:autoSpaceDN w:val="0"/>
      <w:adjustRightInd w:val="0"/>
      <w:spacing w:after="0" w:line="241" w:lineRule="atLeast"/>
      <w:jc w:val="left"/>
    </w:pPr>
    <w:rPr>
      <w:rFonts w:ascii="Bell Gothic Std Light" w:eastAsia="Calibri" w:hAnsi="Bell Gothic Std Light" w:cs="Times New Roman"/>
      <w:szCs w:val="24"/>
      <w:lang w:val="es-ES"/>
    </w:rPr>
  </w:style>
  <w:style w:type="character" w:customStyle="1" w:styleId="A5">
    <w:name w:val="A5"/>
    <w:uiPriority w:val="99"/>
    <w:rsid w:val="00C75F7E"/>
    <w:rPr>
      <w:rFonts w:cs="Bell Gothic Std Light"/>
      <w:b/>
      <w:bCs/>
      <w:color w:val="000000"/>
      <w:sz w:val="36"/>
      <w:szCs w:val="36"/>
    </w:rPr>
  </w:style>
  <w:style w:type="character" w:customStyle="1" w:styleId="PrrafodelistaCar">
    <w:name w:val="Párrafo de lista Car"/>
    <w:link w:val="Prrafodelista"/>
    <w:uiPriority w:val="34"/>
    <w:locked/>
    <w:rsid w:val="002B36DD"/>
    <w:rPr>
      <w:rFonts w:ascii="Arial" w:hAnsi="Arial"/>
      <w:sz w:val="24"/>
    </w:rPr>
  </w:style>
  <w:style w:type="table" w:customStyle="1" w:styleId="TableGrid">
    <w:name w:val="TableGrid"/>
    <w:rsid w:val="002B36DD"/>
    <w:pPr>
      <w:spacing w:after="0" w:line="240" w:lineRule="auto"/>
    </w:pPr>
    <w:rPr>
      <w:rFonts w:eastAsiaTheme="minorEastAsia"/>
      <w:lang w:eastAsia="es-BO"/>
    </w:rPr>
    <w:tblPr>
      <w:tblCellMar>
        <w:top w:w="0" w:type="dxa"/>
        <w:left w:w="0" w:type="dxa"/>
        <w:bottom w:w="0" w:type="dxa"/>
        <w:right w:w="0" w:type="dxa"/>
      </w:tblCellMar>
    </w:tblPr>
  </w:style>
  <w:style w:type="character" w:customStyle="1" w:styleId="nbsp1">
    <w:name w:val="nbsp1"/>
    <w:basedOn w:val="Fuentedeprrafopredeter"/>
    <w:rsid w:val="002B36DD"/>
  </w:style>
  <w:style w:type="paragraph" w:styleId="Sinespaciado">
    <w:name w:val="No Spacing"/>
    <w:uiPriority w:val="1"/>
    <w:qFormat/>
    <w:rsid w:val="00992FBA"/>
    <w:pPr>
      <w:spacing w:after="0" w:line="240" w:lineRule="auto"/>
    </w:pPr>
    <w:rPr>
      <w:lang w:val="es-MX"/>
    </w:rPr>
  </w:style>
  <w:style w:type="table" w:customStyle="1" w:styleId="Tabladecuadrcula4-nfasis21">
    <w:name w:val="Tabla de cuadrícula 4 - Énfasis 21"/>
    <w:basedOn w:val="Tablanormal"/>
    <w:uiPriority w:val="49"/>
    <w:rsid w:val="00103DF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51">
    <w:name w:val="Tabla de cuadrícula 4 - Énfasis 51"/>
    <w:basedOn w:val="Tablanormal"/>
    <w:uiPriority w:val="49"/>
    <w:rsid w:val="00103DF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21">
    <w:name w:val="Tabla de cuadrícula 5 oscura - Énfasis 21"/>
    <w:basedOn w:val="Tablanormal"/>
    <w:uiPriority w:val="50"/>
    <w:rsid w:val="00103DF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5oscura-nfasis51">
    <w:name w:val="Tabla de cuadrícula 5 oscura - Énfasis 51"/>
    <w:basedOn w:val="Tablanormal"/>
    <w:uiPriority w:val="50"/>
    <w:rsid w:val="00103DF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6concolores-nfasis21">
    <w:name w:val="Tabla de cuadrícula 6 con colores - Énfasis 21"/>
    <w:basedOn w:val="Tablanormal"/>
    <w:uiPriority w:val="51"/>
    <w:rsid w:val="00103DFE"/>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21">
    <w:name w:val="Tabla de lista 6 con colores - Énfasis 21"/>
    <w:basedOn w:val="Tablanormal"/>
    <w:uiPriority w:val="51"/>
    <w:rsid w:val="00697560"/>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21">
    <w:name w:val="Tabla de lista 4 - Énfasis 21"/>
    <w:basedOn w:val="Tablanormal"/>
    <w:uiPriority w:val="49"/>
    <w:rsid w:val="00697560"/>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41">
    <w:name w:val="Tabla de lista 4 - Énfasis 41"/>
    <w:basedOn w:val="Tablanormal"/>
    <w:uiPriority w:val="49"/>
    <w:rsid w:val="004032A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61">
    <w:name w:val="Tabla de cuadrícula 4 - Énfasis 61"/>
    <w:basedOn w:val="Tablanormal"/>
    <w:uiPriority w:val="49"/>
    <w:rsid w:val="00FC1E4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nfasis61">
    <w:name w:val="Tabla de cuadrícula 3 - Énfasis 61"/>
    <w:basedOn w:val="Tablanormal"/>
    <w:uiPriority w:val="48"/>
    <w:rsid w:val="00AE506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lista3-nfasis61">
    <w:name w:val="Tabla de lista 3 - Énfasis 61"/>
    <w:basedOn w:val="Tablanormal"/>
    <w:uiPriority w:val="48"/>
    <w:rsid w:val="00AE506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4-nfasis11">
    <w:name w:val="Tabla de cuadrícula 4 - Énfasis 11"/>
    <w:basedOn w:val="Tablanormal"/>
    <w:uiPriority w:val="49"/>
    <w:rsid w:val="0053383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1clara-nfasis51">
    <w:name w:val="Tabla de cuadrícula 1 clara - Énfasis 51"/>
    <w:basedOn w:val="Tablanormal"/>
    <w:uiPriority w:val="46"/>
    <w:rsid w:val="0017680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51">
    <w:name w:val="Tabla de cuadrícula 6 con colores - Énfasis 51"/>
    <w:basedOn w:val="Tablanormal"/>
    <w:uiPriority w:val="51"/>
    <w:rsid w:val="00176801"/>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2-nfasis51">
    <w:name w:val="Tabla de cuadrícula 2 - Énfasis 51"/>
    <w:basedOn w:val="Tablanormal"/>
    <w:uiPriority w:val="47"/>
    <w:rsid w:val="003F1FFE"/>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7concolores-nfasis41">
    <w:name w:val="Tabla de cuadrícula 7 con colores - Énfasis 41"/>
    <w:basedOn w:val="Tablanormal"/>
    <w:uiPriority w:val="52"/>
    <w:rsid w:val="006F6F4B"/>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cuadrcula7concolores-nfasis21">
    <w:name w:val="Tabla de cuadrícula 7 con colores - Énfasis 21"/>
    <w:basedOn w:val="Tablanormal"/>
    <w:uiPriority w:val="52"/>
    <w:rsid w:val="006F6F4B"/>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decuadrcula7concolores1">
    <w:name w:val="Tabla de cuadrícula 7 con colores1"/>
    <w:basedOn w:val="Tablanormal"/>
    <w:uiPriority w:val="52"/>
    <w:rsid w:val="006F6F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nfasis61">
    <w:name w:val="Tabla de cuadrícula 6 con colores - Énfasis 61"/>
    <w:basedOn w:val="Tablanormal"/>
    <w:uiPriority w:val="51"/>
    <w:rsid w:val="006F6F4B"/>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732878"/>
    <w:rPr>
      <w:b/>
      <w:bCs/>
    </w:rPr>
  </w:style>
  <w:style w:type="paragraph" w:styleId="NormalWeb">
    <w:name w:val="Normal (Web)"/>
    <w:basedOn w:val="Normal"/>
    <w:uiPriority w:val="99"/>
    <w:semiHidden/>
    <w:unhideWhenUsed/>
    <w:rsid w:val="00BE042B"/>
    <w:pPr>
      <w:spacing w:before="100" w:beforeAutospacing="1" w:after="100" w:afterAutospacing="1" w:line="240" w:lineRule="auto"/>
      <w:jc w:val="left"/>
    </w:pPr>
    <w:rPr>
      <w:rFonts w:ascii="Times New Roman" w:eastAsia="Times New Roman" w:hAnsi="Times New Roman" w:cs="Times New Roman"/>
      <w:szCs w:val="24"/>
      <w:lang w:eastAsia="es-BO"/>
    </w:rPr>
  </w:style>
  <w:style w:type="character" w:customStyle="1" w:styleId="text">
    <w:name w:val="text"/>
    <w:basedOn w:val="Fuentedeprrafopredeter"/>
    <w:rsid w:val="00BE042B"/>
  </w:style>
  <w:style w:type="paragraph" w:styleId="HTMLconformatoprevio">
    <w:name w:val="HTML Preformatted"/>
    <w:basedOn w:val="Normal"/>
    <w:link w:val="HTMLconformatoprevioCar"/>
    <w:uiPriority w:val="99"/>
    <w:semiHidden/>
    <w:unhideWhenUsed/>
    <w:rsid w:val="004C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4C03B9"/>
    <w:rPr>
      <w:rFonts w:ascii="Courier New" w:eastAsia="Times New Roman" w:hAnsi="Courier New" w:cs="Courier New"/>
      <w:sz w:val="20"/>
      <w:szCs w:val="20"/>
      <w:lang w:eastAsia="es-BO"/>
    </w:rPr>
  </w:style>
  <w:style w:type="character" w:customStyle="1" w:styleId="superscript">
    <w:name w:val="superscript"/>
    <w:basedOn w:val="Fuentedeprrafopredeter"/>
    <w:rsid w:val="00562C3B"/>
  </w:style>
  <w:style w:type="character" w:styleId="Refdecomentario">
    <w:name w:val="annotation reference"/>
    <w:basedOn w:val="Fuentedeprrafopredeter"/>
    <w:uiPriority w:val="99"/>
    <w:semiHidden/>
    <w:unhideWhenUsed/>
    <w:rsid w:val="00D257C8"/>
    <w:rPr>
      <w:sz w:val="16"/>
      <w:szCs w:val="16"/>
    </w:rPr>
  </w:style>
  <w:style w:type="paragraph" w:styleId="Textocomentario">
    <w:name w:val="annotation text"/>
    <w:basedOn w:val="Normal"/>
    <w:link w:val="TextocomentarioCar"/>
    <w:uiPriority w:val="99"/>
    <w:semiHidden/>
    <w:unhideWhenUsed/>
    <w:rsid w:val="00D257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7C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257C8"/>
    <w:rPr>
      <w:b/>
      <w:bCs/>
    </w:rPr>
  </w:style>
  <w:style w:type="character" w:customStyle="1" w:styleId="AsuntodelcomentarioCar">
    <w:name w:val="Asunto del comentario Car"/>
    <w:basedOn w:val="TextocomentarioCar"/>
    <w:link w:val="Asuntodelcomentario"/>
    <w:uiPriority w:val="99"/>
    <w:semiHidden/>
    <w:rsid w:val="00D257C8"/>
    <w:rPr>
      <w:rFonts w:ascii="Arial" w:hAnsi="Arial"/>
      <w:b/>
      <w:bCs/>
      <w:sz w:val="20"/>
      <w:szCs w:val="20"/>
    </w:rPr>
  </w:style>
  <w:style w:type="paragraph" w:styleId="Epgrafe">
    <w:name w:val="caption"/>
    <w:basedOn w:val="Normal"/>
    <w:next w:val="Normal"/>
    <w:uiPriority w:val="35"/>
    <w:unhideWhenUsed/>
    <w:qFormat/>
    <w:rsid w:val="00D257C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246">
      <w:bodyDiv w:val="1"/>
      <w:marLeft w:val="0"/>
      <w:marRight w:val="0"/>
      <w:marTop w:val="0"/>
      <w:marBottom w:val="0"/>
      <w:divBdr>
        <w:top w:val="none" w:sz="0" w:space="0" w:color="auto"/>
        <w:left w:val="none" w:sz="0" w:space="0" w:color="auto"/>
        <w:bottom w:val="none" w:sz="0" w:space="0" w:color="auto"/>
        <w:right w:val="none" w:sz="0" w:space="0" w:color="auto"/>
      </w:divBdr>
    </w:div>
    <w:div w:id="138544953">
      <w:bodyDiv w:val="1"/>
      <w:marLeft w:val="0"/>
      <w:marRight w:val="0"/>
      <w:marTop w:val="0"/>
      <w:marBottom w:val="0"/>
      <w:divBdr>
        <w:top w:val="none" w:sz="0" w:space="0" w:color="auto"/>
        <w:left w:val="none" w:sz="0" w:space="0" w:color="auto"/>
        <w:bottom w:val="none" w:sz="0" w:space="0" w:color="auto"/>
        <w:right w:val="none" w:sz="0" w:space="0" w:color="auto"/>
      </w:divBdr>
      <w:divsChild>
        <w:div w:id="267087388">
          <w:marLeft w:val="0"/>
          <w:marRight w:val="0"/>
          <w:marTop w:val="0"/>
          <w:marBottom w:val="0"/>
          <w:divBdr>
            <w:top w:val="none" w:sz="0" w:space="0" w:color="auto"/>
            <w:left w:val="none" w:sz="0" w:space="0" w:color="auto"/>
            <w:bottom w:val="none" w:sz="0" w:space="0" w:color="auto"/>
            <w:right w:val="none" w:sz="0" w:space="0" w:color="auto"/>
          </w:divBdr>
        </w:div>
        <w:div w:id="1122573772">
          <w:marLeft w:val="0"/>
          <w:marRight w:val="0"/>
          <w:marTop w:val="0"/>
          <w:marBottom w:val="0"/>
          <w:divBdr>
            <w:top w:val="none" w:sz="0" w:space="0" w:color="auto"/>
            <w:left w:val="none" w:sz="0" w:space="0" w:color="auto"/>
            <w:bottom w:val="none" w:sz="0" w:space="0" w:color="auto"/>
            <w:right w:val="none" w:sz="0" w:space="0" w:color="auto"/>
          </w:divBdr>
        </w:div>
        <w:div w:id="643850533">
          <w:marLeft w:val="0"/>
          <w:marRight w:val="0"/>
          <w:marTop w:val="0"/>
          <w:marBottom w:val="0"/>
          <w:divBdr>
            <w:top w:val="none" w:sz="0" w:space="0" w:color="auto"/>
            <w:left w:val="none" w:sz="0" w:space="0" w:color="auto"/>
            <w:bottom w:val="none" w:sz="0" w:space="0" w:color="auto"/>
            <w:right w:val="none" w:sz="0" w:space="0" w:color="auto"/>
          </w:divBdr>
        </w:div>
        <w:div w:id="1527787989">
          <w:marLeft w:val="0"/>
          <w:marRight w:val="0"/>
          <w:marTop w:val="0"/>
          <w:marBottom w:val="0"/>
          <w:divBdr>
            <w:top w:val="none" w:sz="0" w:space="0" w:color="auto"/>
            <w:left w:val="none" w:sz="0" w:space="0" w:color="auto"/>
            <w:bottom w:val="none" w:sz="0" w:space="0" w:color="auto"/>
            <w:right w:val="none" w:sz="0" w:space="0" w:color="auto"/>
          </w:divBdr>
        </w:div>
        <w:div w:id="1340154681">
          <w:marLeft w:val="0"/>
          <w:marRight w:val="0"/>
          <w:marTop w:val="0"/>
          <w:marBottom w:val="0"/>
          <w:divBdr>
            <w:top w:val="none" w:sz="0" w:space="0" w:color="auto"/>
            <w:left w:val="none" w:sz="0" w:space="0" w:color="auto"/>
            <w:bottom w:val="none" w:sz="0" w:space="0" w:color="auto"/>
            <w:right w:val="none" w:sz="0" w:space="0" w:color="auto"/>
          </w:divBdr>
        </w:div>
        <w:div w:id="1616250781">
          <w:marLeft w:val="0"/>
          <w:marRight w:val="0"/>
          <w:marTop w:val="0"/>
          <w:marBottom w:val="0"/>
          <w:divBdr>
            <w:top w:val="none" w:sz="0" w:space="0" w:color="auto"/>
            <w:left w:val="none" w:sz="0" w:space="0" w:color="auto"/>
            <w:bottom w:val="none" w:sz="0" w:space="0" w:color="auto"/>
            <w:right w:val="none" w:sz="0" w:space="0" w:color="auto"/>
          </w:divBdr>
        </w:div>
        <w:div w:id="349111777">
          <w:marLeft w:val="0"/>
          <w:marRight w:val="0"/>
          <w:marTop w:val="0"/>
          <w:marBottom w:val="0"/>
          <w:divBdr>
            <w:top w:val="none" w:sz="0" w:space="0" w:color="auto"/>
            <w:left w:val="none" w:sz="0" w:space="0" w:color="auto"/>
            <w:bottom w:val="none" w:sz="0" w:space="0" w:color="auto"/>
            <w:right w:val="none" w:sz="0" w:space="0" w:color="auto"/>
          </w:divBdr>
        </w:div>
        <w:div w:id="301663413">
          <w:marLeft w:val="0"/>
          <w:marRight w:val="0"/>
          <w:marTop w:val="0"/>
          <w:marBottom w:val="0"/>
          <w:divBdr>
            <w:top w:val="none" w:sz="0" w:space="0" w:color="auto"/>
            <w:left w:val="none" w:sz="0" w:space="0" w:color="auto"/>
            <w:bottom w:val="none" w:sz="0" w:space="0" w:color="auto"/>
            <w:right w:val="none" w:sz="0" w:space="0" w:color="auto"/>
          </w:divBdr>
        </w:div>
        <w:div w:id="228275504">
          <w:marLeft w:val="0"/>
          <w:marRight w:val="0"/>
          <w:marTop w:val="0"/>
          <w:marBottom w:val="0"/>
          <w:divBdr>
            <w:top w:val="none" w:sz="0" w:space="0" w:color="auto"/>
            <w:left w:val="none" w:sz="0" w:space="0" w:color="auto"/>
            <w:bottom w:val="none" w:sz="0" w:space="0" w:color="auto"/>
            <w:right w:val="none" w:sz="0" w:space="0" w:color="auto"/>
          </w:divBdr>
        </w:div>
        <w:div w:id="210307298">
          <w:marLeft w:val="0"/>
          <w:marRight w:val="0"/>
          <w:marTop w:val="0"/>
          <w:marBottom w:val="0"/>
          <w:divBdr>
            <w:top w:val="none" w:sz="0" w:space="0" w:color="auto"/>
            <w:left w:val="none" w:sz="0" w:space="0" w:color="auto"/>
            <w:bottom w:val="none" w:sz="0" w:space="0" w:color="auto"/>
            <w:right w:val="none" w:sz="0" w:space="0" w:color="auto"/>
          </w:divBdr>
        </w:div>
        <w:div w:id="1583565255">
          <w:marLeft w:val="0"/>
          <w:marRight w:val="0"/>
          <w:marTop w:val="0"/>
          <w:marBottom w:val="0"/>
          <w:divBdr>
            <w:top w:val="none" w:sz="0" w:space="0" w:color="auto"/>
            <w:left w:val="none" w:sz="0" w:space="0" w:color="auto"/>
            <w:bottom w:val="none" w:sz="0" w:space="0" w:color="auto"/>
            <w:right w:val="none" w:sz="0" w:space="0" w:color="auto"/>
          </w:divBdr>
        </w:div>
        <w:div w:id="1730881994">
          <w:marLeft w:val="0"/>
          <w:marRight w:val="0"/>
          <w:marTop w:val="0"/>
          <w:marBottom w:val="0"/>
          <w:divBdr>
            <w:top w:val="none" w:sz="0" w:space="0" w:color="auto"/>
            <w:left w:val="none" w:sz="0" w:space="0" w:color="auto"/>
            <w:bottom w:val="none" w:sz="0" w:space="0" w:color="auto"/>
            <w:right w:val="none" w:sz="0" w:space="0" w:color="auto"/>
          </w:divBdr>
        </w:div>
        <w:div w:id="878935958">
          <w:marLeft w:val="0"/>
          <w:marRight w:val="0"/>
          <w:marTop w:val="0"/>
          <w:marBottom w:val="0"/>
          <w:divBdr>
            <w:top w:val="none" w:sz="0" w:space="0" w:color="auto"/>
            <w:left w:val="none" w:sz="0" w:space="0" w:color="auto"/>
            <w:bottom w:val="none" w:sz="0" w:space="0" w:color="auto"/>
            <w:right w:val="none" w:sz="0" w:space="0" w:color="auto"/>
          </w:divBdr>
        </w:div>
        <w:div w:id="1473791662">
          <w:marLeft w:val="0"/>
          <w:marRight w:val="0"/>
          <w:marTop w:val="0"/>
          <w:marBottom w:val="0"/>
          <w:divBdr>
            <w:top w:val="none" w:sz="0" w:space="0" w:color="auto"/>
            <w:left w:val="none" w:sz="0" w:space="0" w:color="auto"/>
            <w:bottom w:val="none" w:sz="0" w:space="0" w:color="auto"/>
            <w:right w:val="none" w:sz="0" w:space="0" w:color="auto"/>
          </w:divBdr>
        </w:div>
        <w:div w:id="204679226">
          <w:marLeft w:val="0"/>
          <w:marRight w:val="0"/>
          <w:marTop w:val="0"/>
          <w:marBottom w:val="0"/>
          <w:divBdr>
            <w:top w:val="none" w:sz="0" w:space="0" w:color="auto"/>
            <w:left w:val="none" w:sz="0" w:space="0" w:color="auto"/>
            <w:bottom w:val="none" w:sz="0" w:space="0" w:color="auto"/>
            <w:right w:val="none" w:sz="0" w:space="0" w:color="auto"/>
          </w:divBdr>
        </w:div>
        <w:div w:id="1064794721">
          <w:marLeft w:val="0"/>
          <w:marRight w:val="0"/>
          <w:marTop w:val="0"/>
          <w:marBottom w:val="0"/>
          <w:divBdr>
            <w:top w:val="none" w:sz="0" w:space="0" w:color="auto"/>
            <w:left w:val="none" w:sz="0" w:space="0" w:color="auto"/>
            <w:bottom w:val="none" w:sz="0" w:space="0" w:color="auto"/>
            <w:right w:val="none" w:sz="0" w:space="0" w:color="auto"/>
          </w:divBdr>
        </w:div>
        <w:div w:id="346758217">
          <w:marLeft w:val="0"/>
          <w:marRight w:val="0"/>
          <w:marTop w:val="0"/>
          <w:marBottom w:val="0"/>
          <w:divBdr>
            <w:top w:val="none" w:sz="0" w:space="0" w:color="auto"/>
            <w:left w:val="none" w:sz="0" w:space="0" w:color="auto"/>
            <w:bottom w:val="none" w:sz="0" w:space="0" w:color="auto"/>
            <w:right w:val="none" w:sz="0" w:space="0" w:color="auto"/>
          </w:divBdr>
        </w:div>
        <w:div w:id="844200932">
          <w:marLeft w:val="0"/>
          <w:marRight w:val="0"/>
          <w:marTop w:val="0"/>
          <w:marBottom w:val="0"/>
          <w:divBdr>
            <w:top w:val="none" w:sz="0" w:space="0" w:color="auto"/>
            <w:left w:val="none" w:sz="0" w:space="0" w:color="auto"/>
            <w:bottom w:val="none" w:sz="0" w:space="0" w:color="auto"/>
            <w:right w:val="none" w:sz="0" w:space="0" w:color="auto"/>
          </w:divBdr>
        </w:div>
        <w:div w:id="24596765">
          <w:marLeft w:val="0"/>
          <w:marRight w:val="0"/>
          <w:marTop w:val="0"/>
          <w:marBottom w:val="0"/>
          <w:divBdr>
            <w:top w:val="none" w:sz="0" w:space="0" w:color="auto"/>
            <w:left w:val="none" w:sz="0" w:space="0" w:color="auto"/>
            <w:bottom w:val="none" w:sz="0" w:space="0" w:color="auto"/>
            <w:right w:val="none" w:sz="0" w:space="0" w:color="auto"/>
          </w:divBdr>
        </w:div>
        <w:div w:id="1722437238">
          <w:marLeft w:val="0"/>
          <w:marRight w:val="0"/>
          <w:marTop w:val="0"/>
          <w:marBottom w:val="0"/>
          <w:divBdr>
            <w:top w:val="none" w:sz="0" w:space="0" w:color="auto"/>
            <w:left w:val="none" w:sz="0" w:space="0" w:color="auto"/>
            <w:bottom w:val="none" w:sz="0" w:space="0" w:color="auto"/>
            <w:right w:val="none" w:sz="0" w:space="0" w:color="auto"/>
          </w:divBdr>
        </w:div>
        <w:div w:id="323093783">
          <w:marLeft w:val="0"/>
          <w:marRight w:val="0"/>
          <w:marTop w:val="0"/>
          <w:marBottom w:val="0"/>
          <w:divBdr>
            <w:top w:val="none" w:sz="0" w:space="0" w:color="auto"/>
            <w:left w:val="none" w:sz="0" w:space="0" w:color="auto"/>
            <w:bottom w:val="none" w:sz="0" w:space="0" w:color="auto"/>
            <w:right w:val="none" w:sz="0" w:space="0" w:color="auto"/>
          </w:divBdr>
        </w:div>
        <w:div w:id="1529873033">
          <w:marLeft w:val="0"/>
          <w:marRight w:val="0"/>
          <w:marTop w:val="0"/>
          <w:marBottom w:val="0"/>
          <w:divBdr>
            <w:top w:val="none" w:sz="0" w:space="0" w:color="auto"/>
            <w:left w:val="none" w:sz="0" w:space="0" w:color="auto"/>
            <w:bottom w:val="none" w:sz="0" w:space="0" w:color="auto"/>
            <w:right w:val="none" w:sz="0" w:space="0" w:color="auto"/>
          </w:divBdr>
        </w:div>
        <w:div w:id="1284506070">
          <w:marLeft w:val="0"/>
          <w:marRight w:val="0"/>
          <w:marTop w:val="0"/>
          <w:marBottom w:val="0"/>
          <w:divBdr>
            <w:top w:val="none" w:sz="0" w:space="0" w:color="auto"/>
            <w:left w:val="none" w:sz="0" w:space="0" w:color="auto"/>
            <w:bottom w:val="none" w:sz="0" w:space="0" w:color="auto"/>
            <w:right w:val="none" w:sz="0" w:space="0" w:color="auto"/>
          </w:divBdr>
        </w:div>
        <w:div w:id="167256019">
          <w:marLeft w:val="0"/>
          <w:marRight w:val="0"/>
          <w:marTop w:val="0"/>
          <w:marBottom w:val="0"/>
          <w:divBdr>
            <w:top w:val="none" w:sz="0" w:space="0" w:color="auto"/>
            <w:left w:val="none" w:sz="0" w:space="0" w:color="auto"/>
            <w:bottom w:val="none" w:sz="0" w:space="0" w:color="auto"/>
            <w:right w:val="none" w:sz="0" w:space="0" w:color="auto"/>
          </w:divBdr>
        </w:div>
        <w:div w:id="1830049059">
          <w:marLeft w:val="0"/>
          <w:marRight w:val="0"/>
          <w:marTop w:val="0"/>
          <w:marBottom w:val="0"/>
          <w:divBdr>
            <w:top w:val="none" w:sz="0" w:space="0" w:color="auto"/>
            <w:left w:val="none" w:sz="0" w:space="0" w:color="auto"/>
            <w:bottom w:val="none" w:sz="0" w:space="0" w:color="auto"/>
            <w:right w:val="none" w:sz="0" w:space="0" w:color="auto"/>
          </w:divBdr>
        </w:div>
        <w:div w:id="801312098">
          <w:marLeft w:val="0"/>
          <w:marRight w:val="0"/>
          <w:marTop w:val="0"/>
          <w:marBottom w:val="0"/>
          <w:divBdr>
            <w:top w:val="none" w:sz="0" w:space="0" w:color="auto"/>
            <w:left w:val="none" w:sz="0" w:space="0" w:color="auto"/>
            <w:bottom w:val="none" w:sz="0" w:space="0" w:color="auto"/>
            <w:right w:val="none" w:sz="0" w:space="0" w:color="auto"/>
          </w:divBdr>
        </w:div>
        <w:div w:id="1732456284">
          <w:marLeft w:val="0"/>
          <w:marRight w:val="0"/>
          <w:marTop w:val="0"/>
          <w:marBottom w:val="0"/>
          <w:divBdr>
            <w:top w:val="none" w:sz="0" w:space="0" w:color="auto"/>
            <w:left w:val="none" w:sz="0" w:space="0" w:color="auto"/>
            <w:bottom w:val="none" w:sz="0" w:space="0" w:color="auto"/>
            <w:right w:val="none" w:sz="0" w:space="0" w:color="auto"/>
          </w:divBdr>
        </w:div>
        <w:div w:id="1845776334">
          <w:marLeft w:val="0"/>
          <w:marRight w:val="0"/>
          <w:marTop w:val="0"/>
          <w:marBottom w:val="0"/>
          <w:divBdr>
            <w:top w:val="none" w:sz="0" w:space="0" w:color="auto"/>
            <w:left w:val="none" w:sz="0" w:space="0" w:color="auto"/>
            <w:bottom w:val="none" w:sz="0" w:space="0" w:color="auto"/>
            <w:right w:val="none" w:sz="0" w:space="0" w:color="auto"/>
          </w:divBdr>
        </w:div>
        <w:div w:id="958532408">
          <w:marLeft w:val="0"/>
          <w:marRight w:val="0"/>
          <w:marTop w:val="0"/>
          <w:marBottom w:val="0"/>
          <w:divBdr>
            <w:top w:val="none" w:sz="0" w:space="0" w:color="auto"/>
            <w:left w:val="none" w:sz="0" w:space="0" w:color="auto"/>
            <w:bottom w:val="none" w:sz="0" w:space="0" w:color="auto"/>
            <w:right w:val="none" w:sz="0" w:space="0" w:color="auto"/>
          </w:divBdr>
        </w:div>
        <w:div w:id="1831603680">
          <w:marLeft w:val="0"/>
          <w:marRight w:val="0"/>
          <w:marTop w:val="0"/>
          <w:marBottom w:val="0"/>
          <w:divBdr>
            <w:top w:val="none" w:sz="0" w:space="0" w:color="auto"/>
            <w:left w:val="none" w:sz="0" w:space="0" w:color="auto"/>
            <w:bottom w:val="none" w:sz="0" w:space="0" w:color="auto"/>
            <w:right w:val="none" w:sz="0" w:space="0" w:color="auto"/>
          </w:divBdr>
        </w:div>
        <w:div w:id="1581909081">
          <w:marLeft w:val="0"/>
          <w:marRight w:val="0"/>
          <w:marTop w:val="0"/>
          <w:marBottom w:val="0"/>
          <w:divBdr>
            <w:top w:val="none" w:sz="0" w:space="0" w:color="auto"/>
            <w:left w:val="none" w:sz="0" w:space="0" w:color="auto"/>
            <w:bottom w:val="none" w:sz="0" w:space="0" w:color="auto"/>
            <w:right w:val="none" w:sz="0" w:space="0" w:color="auto"/>
          </w:divBdr>
        </w:div>
        <w:div w:id="1706060688">
          <w:marLeft w:val="0"/>
          <w:marRight w:val="0"/>
          <w:marTop w:val="0"/>
          <w:marBottom w:val="0"/>
          <w:divBdr>
            <w:top w:val="none" w:sz="0" w:space="0" w:color="auto"/>
            <w:left w:val="none" w:sz="0" w:space="0" w:color="auto"/>
            <w:bottom w:val="none" w:sz="0" w:space="0" w:color="auto"/>
            <w:right w:val="none" w:sz="0" w:space="0" w:color="auto"/>
          </w:divBdr>
        </w:div>
        <w:div w:id="160510692">
          <w:marLeft w:val="0"/>
          <w:marRight w:val="0"/>
          <w:marTop w:val="0"/>
          <w:marBottom w:val="0"/>
          <w:divBdr>
            <w:top w:val="none" w:sz="0" w:space="0" w:color="auto"/>
            <w:left w:val="none" w:sz="0" w:space="0" w:color="auto"/>
            <w:bottom w:val="none" w:sz="0" w:space="0" w:color="auto"/>
            <w:right w:val="none" w:sz="0" w:space="0" w:color="auto"/>
          </w:divBdr>
        </w:div>
        <w:div w:id="1586262287">
          <w:marLeft w:val="0"/>
          <w:marRight w:val="0"/>
          <w:marTop w:val="0"/>
          <w:marBottom w:val="0"/>
          <w:divBdr>
            <w:top w:val="none" w:sz="0" w:space="0" w:color="auto"/>
            <w:left w:val="none" w:sz="0" w:space="0" w:color="auto"/>
            <w:bottom w:val="none" w:sz="0" w:space="0" w:color="auto"/>
            <w:right w:val="none" w:sz="0" w:space="0" w:color="auto"/>
          </w:divBdr>
        </w:div>
        <w:div w:id="1792939084">
          <w:marLeft w:val="0"/>
          <w:marRight w:val="0"/>
          <w:marTop w:val="0"/>
          <w:marBottom w:val="0"/>
          <w:divBdr>
            <w:top w:val="none" w:sz="0" w:space="0" w:color="auto"/>
            <w:left w:val="none" w:sz="0" w:space="0" w:color="auto"/>
            <w:bottom w:val="none" w:sz="0" w:space="0" w:color="auto"/>
            <w:right w:val="none" w:sz="0" w:space="0" w:color="auto"/>
          </w:divBdr>
        </w:div>
        <w:div w:id="1056205259">
          <w:marLeft w:val="0"/>
          <w:marRight w:val="0"/>
          <w:marTop w:val="0"/>
          <w:marBottom w:val="0"/>
          <w:divBdr>
            <w:top w:val="none" w:sz="0" w:space="0" w:color="auto"/>
            <w:left w:val="none" w:sz="0" w:space="0" w:color="auto"/>
            <w:bottom w:val="none" w:sz="0" w:space="0" w:color="auto"/>
            <w:right w:val="none" w:sz="0" w:space="0" w:color="auto"/>
          </w:divBdr>
        </w:div>
        <w:div w:id="772356448">
          <w:marLeft w:val="0"/>
          <w:marRight w:val="0"/>
          <w:marTop w:val="0"/>
          <w:marBottom w:val="0"/>
          <w:divBdr>
            <w:top w:val="none" w:sz="0" w:space="0" w:color="auto"/>
            <w:left w:val="none" w:sz="0" w:space="0" w:color="auto"/>
            <w:bottom w:val="none" w:sz="0" w:space="0" w:color="auto"/>
            <w:right w:val="none" w:sz="0" w:space="0" w:color="auto"/>
          </w:divBdr>
        </w:div>
        <w:div w:id="655032481">
          <w:marLeft w:val="0"/>
          <w:marRight w:val="0"/>
          <w:marTop w:val="0"/>
          <w:marBottom w:val="0"/>
          <w:divBdr>
            <w:top w:val="none" w:sz="0" w:space="0" w:color="auto"/>
            <w:left w:val="none" w:sz="0" w:space="0" w:color="auto"/>
            <w:bottom w:val="none" w:sz="0" w:space="0" w:color="auto"/>
            <w:right w:val="none" w:sz="0" w:space="0" w:color="auto"/>
          </w:divBdr>
        </w:div>
        <w:div w:id="783040438">
          <w:marLeft w:val="0"/>
          <w:marRight w:val="0"/>
          <w:marTop w:val="0"/>
          <w:marBottom w:val="0"/>
          <w:divBdr>
            <w:top w:val="none" w:sz="0" w:space="0" w:color="auto"/>
            <w:left w:val="none" w:sz="0" w:space="0" w:color="auto"/>
            <w:bottom w:val="none" w:sz="0" w:space="0" w:color="auto"/>
            <w:right w:val="none" w:sz="0" w:space="0" w:color="auto"/>
          </w:divBdr>
        </w:div>
        <w:div w:id="1455052976">
          <w:marLeft w:val="0"/>
          <w:marRight w:val="0"/>
          <w:marTop w:val="0"/>
          <w:marBottom w:val="0"/>
          <w:divBdr>
            <w:top w:val="none" w:sz="0" w:space="0" w:color="auto"/>
            <w:left w:val="none" w:sz="0" w:space="0" w:color="auto"/>
            <w:bottom w:val="none" w:sz="0" w:space="0" w:color="auto"/>
            <w:right w:val="none" w:sz="0" w:space="0" w:color="auto"/>
          </w:divBdr>
        </w:div>
        <w:div w:id="2108694493">
          <w:marLeft w:val="0"/>
          <w:marRight w:val="0"/>
          <w:marTop w:val="0"/>
          <w:marBottom w:val="0"/>
          <w:divBdr>
            <w:top w:val="none" w:sz="0" w:space="0" w:color="auto"/>
            <w:left w:val="none" w:sz="0" w:space="0" w:color="auto"/>
            <w:bottom w:val="none" w:sz="0" w:space="0" w:color="auto"/>
            <w:right w:val="none" w:sz="0" w:space="0" w:color="auto"/>
          </w:divBdr>
        </w:div>
        <w:div w:id="1872255953">
          <w:marLeft w:val="0"/>
          <w:marRight w:val="0"/>
          <w:marTop w:val="0"/>
          <w:marBottom w:val="0"/>
          <w:divBdr>
            <w:top w:val="none" w:sz="0" w:space="0" w:color="auto"/>
            <w:left w:val="none" w:sz="0" w:space="0" w:color="auto"/>
            <w:bottom w:val="none" w:sz="0" w:space="0" w:color="auto"/>
            <w:right w:val="none" w:sz="0" w:space="0" w:color="auto"/>
          </w:divBdr>
        </w:div>
        <w:div w:id="2128356656">
          <w:marLeft w:val="0"/>
          <w:marRight w:val="0"/>
          <w:marTop w:val="0"/>
          <w:marBottom w:val="0"/>
          <w:divBdr>
            <w:top w:val="none" w:sz="0" w:space="0" w:color="auto"/>
            <w:left w:val="none" w:sz="0" w:space="0" w:color="auto"/>
            <w:bottom w:val="none" w:sz="0" w:space="0" w:color="auto"/>
            <w:right w:val="none" w:sz="0" w:space="0" w:color="auto"/>
          </w:divBdr>
        </w:div>
        <w:div w:id="966816053">
          <w:marLeft w:val="0"/>
          <w:marRight w:val="0"/>
          <w:marTop w:val="0"/>
          <w:marBottom w:val="0"/>
          <w:divBdr>
            <w:top w:val="none" w:sz="0" w:space="0" w:color="auto"/>
            <w:left w:val="none" w:sz="0" w:space="0" w:color="auto"/>
            <w:bottom w:val="none" w:sz="0" w:space="0" w:color="auto"/>
            <w:right w:val="none" w:sz="0" w:space="0" w:color="auto"/>
          </w:divBdr>
        </w:div>
        <w:div w:id="981958407">
          <w:marLeft w:val="0"/>
          <w:marRight w:val="0"/>
          <w:marTop w:val="0"/>
          <w:marBottom w:val="0"/>
          <w:divBdr>
            <w:top w:val="none" w:sz="0" w:space="0" w:color="auto"/>
            <w:left w:val="none" w:sz="0" w:space="0" w:color="auto"/>
            <w:bottom w:val="none" w:sz="0" w:space="0" w:color="auto"/>
            <w:right w:val="none" w:sz="0" w:space="0" w:color="auto"/>
          </w:divBdr>
        </w:div>
        <w:div w:id="1728411240">
          <w:marLeft w:val="0"/>
          <w:marRight w:val="0"/>
          <w:marTop w:val="0"/>
          <w:marBottom w:val="0"/>
          <w:divBdr>
            <w:top w:val="none" w:sz="0" w:space="0" w:color="auto"/>
            <w:left w:val="none" w:sz="0" w:space="0" w:color="auto"/>
            <w:bottom w:val="none" w:sz="0" w:space="0" w:color="auto"/>
            <w:right w:val="none" w:sz="0" w:space="0" w:color="auto"/>
          </w:divBdr>
        </w:div>
        <w:div w:id="400760935">
          <w:marLeft w:val="0"/>
          <w:marRight w:val="0"/>
          <w:marTop w:val="0"/>
          <w:marBottom w:val="0"/>
          <w:divBdr>
            <w:top w:val="none" w:sz="0" w:space="0" w:color="auto"/>
            <w:left w:val="none" w:sz="0" w:space="0" w:color="auto"/>
            <w:bottom w:val="none" w:sz="0" w:space="0" w:color="auto"/>
            <w:right w:val="none" w:sz="0" w:space="0" w:color="auto"/>
          </w:divBdr>
        </w:div>
        <w:div w:id="504511713">
          <w:marLeft w:val="0"/>
          <w:marRight w:val="0"/>
          <w:marTop w:val="0"/>
          <w:marBottom w:val="0"/>
          <w:divBdr>
            <w:top w:val="none" w:sz="0" w:space="0" w:color="auto"/>
            <w:left w:val="none" w:sz="0" w:space="0" w:color="auto"/>
            <w:bottom w:val="none" w:sz="0" w:space="0" w:color="auto"/>
            <w:right w:val="none" w:sz="0" w:space="0" w:color="auto"/>
          </w:divBdr>
        </w:div>
        <w:div w:id="277807787">
          <w:marLeft w:val="0"/>
          <w:marRight w:val="0"/>
          <w:marTop w:val="0"/>
          <w:marBottom w:val="0"/>
          <w:divBdr>
            <w:top w:val="none" w:sz="0" w:space="0" w:color="auto"/>
            <w:left w:val="none" w:sz="0" w:space="0" w:color="auto"/>
            <w:bottom w:val="none" w:sz="0" w:space="0" w:color="auto"/>
            <w:right w:val="none" w:sz="0" w:space="0" w:color="auto"/>
          </w:divBdr>
        </w:div>
        <w:div w:id="1588733093">
          <w:marLeft w:val="0"/>
          <w:marRight w:val="0"/>
          <w:marTop w:val="0"/>
          <w:marBottom w:val="0"/>
          <w:divBdr>
            <w:top w:val="none" w:sz="0" w:space="0" w:color="auto"/>
            <w:left w:val="none" w:sz="0" w:space="0" w:color="auto"/>
            <w:bottom w:val="none" w:sz="0" w:space="0" w:color="auto"/>
            <w:right w:val="none" w:sz="0" w:space="0" w:color="auto"/>
          </w:divBdr>
        </w:div>
        <w:div w:id="1853835642">
          <w:marLeft w:val="0"/>
          <w:marRight w:val="0"/>
          <w:marTop w:val="0"/>
          <w:marBottom w:val="0"/>
          <w:divBdr>
            <w:top w:val="none" w:sz="0" w:space="0" w:color="auto"/>
            <w:left w:val="none" w:sz="0" w:space="0" w:color="auto"/>
            <w:bottom w:val="none" w:sz="0" w:space="0" w:color="auto"/>
            <w:right w:val="none" w:sz="0" w:space="0" w:color="auto"/>
          </w:divBdr>
        </w:div>
        <w:div w:id="2081055753">
          <w:marLeft w:val="0"/>
          <w:marRight w:val="0"/>
          <w:marTop w:val="0"/>
          <w:marBottom w:val="0"/>
          <w:divBdr>
            <w:top w:val="none" w:sz="0" w:space="0" w:color="auto"/>
            <w:left w:val="none" w:sz="0" w:space="0" w:color="auto"/>
            <w:bottom w:val="none" w:sz="0" w:space="0" w:color="auto"/>
            <w:right w:val="none" w:sz="0" w:space="0" w:color="auto"/>
          </w:divBdr>
        </w:div>
        <w:div w:id="1191532618">
          <w:marLeft w:val="0"/>
          <w:marRight w:val="0"/>
          <w:marTop w:val="0"/>
          <w:marBottom w:val="0"/>
          <w:divBdr>
            <w:top w:val="none" w:sz="0" w:space="0" w:color="auto"/>
            <w:left w:val="none" w:sz="0" w:space="0" w:color="auto"/>
            <w:bottom w:val="none" w:sz="0" w:space="0" w:color="auto"/>
            <w:right w:val="none" w:sz="0" w:space="0" w:color="auto"/>
          </w:divBdr>
        </w:div>
        <w:div w:id="768354641">
          <w:marLeft w:val="0"/>
          <w:marRight w:val="0"/>
          <w:marTop w:val="0"/>
          <w:marBottom w:val="0"/>
          <w:divBdr>
            <w:top w:val="none" w:sz="0" w:space="0" w:color="auto"/>
            <w:left w:val="none" w:sz="0" w:space="0" w:color="auto"/>
            <w:bottom w:val="none" w:sz="0" w:space="0" w:color="auto"/>
            <w:right w:val="none" w:sz="0" w:space="0" w:color="auto"/>
          </w:divBdr>
        </w:div>
        <w:div w:id="448353924">
          <w:marLeft w:val="0"/>
          <w:marRight w:val="0"/>
          <w:marTop w:val="0"/>
          <w:marBottom w:val="0"/>
          <w:divBdr>
            <w:top w:val="none" w:sz="0" w:space="0" w:color="auto"/>
            <w:left w:val="none" w:sz="0" w:space="0" w:color="auto"/>
            <w:bottom w:val="none" w:sz="0" w:space="0" w:color="auto"/>
            <w:right w:val="none" w:sz="0" w:space="0" w:color="auto"/>
          </w:divBdr>
        </w:div>
        <w:div w:id="770510281">
          <w:marLeft w:val="0"/>
          <w:marRight w:val="0"/>
          <w:marTop w:val="0"/>
          <w:marBottom w:val="0"/>
          <w:divBdr>
            <w:top w:val="none" w:sz="0" w:space="0" w:color="auto"/>
            <w:left w:val="none" w:sz="0" w:space="0" w:color="auto"/>
            <w:bottom w:val="none" w:sz="0" w:space="0" w:color="auto"/>
            <w:right w:val="none" w:sz="0" w:space="0" w:color="auto"/>
          </w:divBdr>
        </w:div>
        <w:div w:id="1478035545">
          <w:marLeft w:val="0"/>
          <w:marRight w:val="0"/>
          <w:marTop w:val="0"/>
          <w:marBottom w:val="0"/>
          <w:divBdr>
            <w:top w:val="none" w:sz="0" w:space="0" w:color="auto"/>
            <w:left w:val="none" w:sz="0" w:space="0" w:color="auto"/>
            <w:bottom w:val="none" w:sz="0" w:space="0" w:color="auto"/>
            <w:right w:val="none" w:sz="0" w:space="0" w:color="auto"/>
          </w:divBdr>
        </w:div>
        <w:div w:id="966349783">
          <w:marLeft w:val="0"/>
          <w:marRight w:val="0"/>
          <w:marTop w:val="0"/>
          <w:marBottom w:val="0"/>
          <w:divBdr>
            <w:top w:val="none" w:sz="0" w:space="0" w:color="auto"/>
            <w:left w:val="none" w:sz="0" w:space="0" w:color="auto"/>
            <w:bottom w:val="none" w:sz="0" w:space="0" w:color="auto"/>
            <w:right w:val="none" w:sz="0" w:space="0" w:color="auto"/>
          </w:divBdr>
        </w:div>
        <w:div w:id="1912765148">
          <w:marLeft w:val="0"/>
          <w:marRight w:val="0"/>
          <w:marTop w:val="0"/>
          <w:marBottom w:val="0"/>
          <w:divBdr>
            <w:top w:val="none" w:sz="0" w:space="0" w:color="auto"/>
            <w:left w:val="none" w:sz="0" w:space="0" w:color="auto"/>
            <w:bottom w:val="none" w:sz="0" w:space="0" w:color="auto"/>
            <w:right w:val="none" w:sz="0" w:space="0" w:color="auto"/>
          </w:divBdr>
        </w:div>
        <w:div w:id="2138522464">
          <w:marLeft w:val="0"/>
          <w:marRight w:val="0"/>
          <w:marTop w:val="0"/>
          <w:marBottom w:val="0"/>
          <w:divBdr>
            <w:top w:val="none" w:sz="0" w:space="0" w:color="auto"/>
            <w:left w:val="none" w:sz="0" w:space="0" w:color="auto"/>
            <w:bottom w:val="none" w:sz="0" w:space="0" w:color="auto"/>
            <w:right w:val="none" w:sz="0" w:space="0" w:color="auto"/>
          </w:divBdr>
        </w:div>
        <w:div w:id="1263341032">
          <w:marLeft w:val="0"/>
          <w:marRight w:val="0"/>
          <w:marTop w:val="0"/>
          <w:marBottom w:val="0"/>
          <w:divBdr>
            <w:top w:val="none" w:sz="0" w:space="0" w:color="auto"/>
            <w:left w:val="none" w:sz="0" w:space="0" w:color="auto"/>
            <w:bottom w:val="none" w:sz="0" w:space="0" w:color="auto"/>
            <w:right w:val="none" w:sz="0" w:space="0" w:color="auto"/>
          </w:divBdr>
        </w:div>
      </w:divsChild>
    </w:div>
    <w:div w:id="280067975">
      <w:bodyDiv w:val="1"/>
      <w:marLeft w:val="0"/>
      <w:marRight w:val="0"/>
      <w:marTop w:val="0"/>
      <w:marBottom w:val="0"/>
      <w:divBdr>
        <w:top w:val="none" w:sz="0" w:space="0" w:color="auto"/>
        <w:left w:val="none" w:sz="0" w:space="0" w:color="auto"/>
        <w:bottom w:val="none" w:sz="0" w:space="0" w:color="auto"/>
        <w:right w:val="none" w:sz="0" w:space="0" w:color="auto"/>
      </w:divBdr>
    </w:div>
    <w:div w:id="296615945">
      <w:bodyDiv w:val="1"/>
      <w:marLeft w:val="0"/>
      <w:marRight w:val="0"/>
      <w:marTop w:val="0"/>
      <w:marBottom w:val="0"/>
      <w:divBdr>
        <w:top w:val="none" w:sz="0" w:space="0" w:color="auto"/>
        <w:left w:val="none" w:sz="0" w:space="0" w:color="auto"/>
        <w:bottom w:val="none" w:sz="0" w:space="0" w:color="auto"/>
        <w:right w:val="none" w:sz="0" w:space="0" w:color="auto"/>
      </w:divBdr>
    </w:div>
    <w:div w:id="359863898">
      <w:bodyDiv w:val="1"/>
      <w:marLeft w:val="0"/>
      <w:marRight w:val="0"/>
      <w:marTop w:val="0"/>
      <w:marBottom w:val="0"/>
      <w:divBdr>
        <w:top w:val="none" w:sz="0" w:space="0" w:color="auto"/>
        <w:left w:val="none" w:sz="0" w:space="0" w:color="auto"/>
        <w:bottom w:val="none" w:sz="0" w:space="0" w:color="auto"/>
        <w:right w:val="none" w:sz="0" w:space="0" w:color="auto"/>
      </w:divBdr>
    </w:div>
    <w:div w:id="398675345">
      <w:bodyDiv w:val="1"/>
      <w:marLeft w:val="0"/>
      <w:marRight w:val="0"/>
      <w:marTop w:val="0"/>
      <w:marBottom w:val="0"/>
      <w:divBdr>
        <w:top w:val="none" w:sz="0" w:space="0" w:color="auto"/>
        <w:left w:val="none" w:sz="0" w:space="0" w:color="auto"/>
        <w:bottom w:val="none" w:sz="0" w:space="0" w:color="auto"/>
        <w:right w:val="none" w:sz="0" w:space="0" w:color="auto"/>
      </w:divBdr>
    </w:div>
    <w:div w:id="437019512">
      <w:bodyDiv w:val="1"/>
      <w:marLeft w:val="0"/>
      <w:marRight w:val="0"/>
      <w:marTop w:val="0"/>
      <w:marBottom w:val="0"/>
      <w:divBdr>
        <w:top w:val="none" w:sz="0" w:space="0" w:color="auto"/>
        <w:left w:val="none" w:sz="0" w:space="0" w:color="auto"/>
        <w:bottom w:val="none" w:sz="0" w:space="0" w:color="auto"/>
        <w:right w:val="none" w:sz="0" w:space="0" w:color="auto"/>
      </w:divBdr>
    </w:div>
    <w:div w:id="451944330">
      <w:bodyDiv w:val="1"/>
      <w:marLeft w:val="0"/>
      <w:marRight w:val="0"/>
      <w:marTop w:val="0"/>
      <w:marBottom w:val="0"/>
      <w:divBdr>
        <w:top w:val="none" w:sz="0" w:space="0" w:color="auto"/>
        <w:left w:val="none" w:sz="0" w:space="0" w:color="auto"/>
        <w:bottom w:val="none" w:sz="0" w:space="0" w:color="auto"/>
        <w:right w:val="none" w:sz="0" w:space="0" w:color="auto"/>
      </w:divBdr>
      <w:divsChild>
        <w:div w:id="944575830">
          <w:marLeft w:val="0"/>
          <w:marRight w:val="0"/>
          <w:marTop w:val="0"/>
          <w:marBottom w:val="0"/>
          <w:divBdr>
            <w:top w:val="none" w:sz="0" w:space="0" w:color="auto"/>
            <w:left w:val="none" w:sz="0" w:space="0" w:color="auto"/>
            <w:bottom w:val="none" w:sz="0" w:space="0" w:color="auto"/>
            <w:right w:val="none" w:sz="0" w:space="0" w:color="auto"/>
          </w:divBdr>
        </w:div>
        <w:div w:id="302349431">
          <w:marLeft w:val="0"/>
          <w:marRight w:val="0"/>
          <w:marTop w:val="0"/>
          <w:marBottom w:val="0"/>
          <w:divBdr>
            <w:top w:val="none" w:sz="0" w:space="0" w:color="auto"/>
            <w:left w:val="none" w:sz="0" w:space="0" w:color="auto"/>
            <w:bottom w:val="none" w:sz="0" w:space="0" w:color="auto"/>
            <w:right w:val="none" w:sz="0" w:space="0" w:color="auto"/>
          </w:divBdr>
        </w:div>
        <w:div w:id="7294512">
          <w:marLeft w:val="0"/>
          <w:marRight w:val="0"/>
          <w:marTop w:val="0"/>
          <w:marBottom w:val="0"/>
          <w:divBdr>
            <w:top w:val="none" w:sz="0" w:space="0" w:color="auto"/>
            <w:left w:val="none" w:sz="0" w:space="0" w:color="auto"/>
            <w:bottom w:val="none" w:sz="0" w:space="0" w:color="auto"/>
            <w:right w:val="none" w:sz="0" w:space="0" w:color="auto"/>
          </w:divBdr>
        </w:div>
        <w:div w:id="899361839">
          <w:marLeft w:val="0"/>
          <w:marRight w:val="0"/>
          <w:marTop w:val="0"/>
          <w:marBottom w:val="0"/>
          <w:divBdr>
            <w:top w:val="none" w:sz="0" w:space="0" w:color="auto"/>
            <w:left w:val="none" w:sz="0" w:space="0" w:color="auto"/>
            <w:bottom w:val="none" w:sz="0" w:space="0" w:color="auto"/>
            <w:right w:val="none" w:sz="0" w:space="0" w:color="auto"/>
          </w:divBdr>
        </w:div>
        <w:div w:id="430709816">
          <w:marLeft w:val="0"/>
          <w:marRight w:val="0"/>
          <w:marTop w:val="0"/>
          <w:marBottom w:val="0"/>
          <w:divBdr>
            <w:top w:val="none" w:sz="0" w:space="0" w:color="auto"/>
            <w:left w:val="none" w:sz="0" w:space="0" w:color="auto"/>
            <w:bottom w:val="none" w:sz="0" w:space="0" w:color="auto"/>
            <w:right w:val="none" w:sz="0" w:space="0" w:color="auto"/>
          </w:divBdr>
        </w:div>
        <w:div w:id="226956553">
          <w:marLeft w:val="0"/>
          <w:marRight w:val="0"/>
          <w:marTop w:val="0"/>
          <w:marBottom w:val="0"/>
          <w:divBdr>
            <w:top w:val="none" w:sz="0" w:space="0" w:color="auto"/>
            <w:left w:val="none" w:sz="0" w:space="0" w:color="auto"/>
            <w:bottom w:val="none" w:sz="0" w:space="0" w:color="auto"/>
            <w:right w:val="none" w:sz="0" w:space="0" w:color="auto"/>
          </w:divBdr>
        </w:div>
        <w:div w:id="2058386153">
          <w:marLeft w:val="0"/>
          <w:marRight w:val="0"/>
          <w:marTop w:val="0"/>
          <w:marBottom w:val="0"/>
          <w:divBdr>
            <w:top w:val="none" w:sz="0" w:space="0" w:color="auto"/>
            <w:left w:val="none" w:sz="0" w:space="0" w:color="auto"/>
            <w:bottom w:val="none" w:sz="0" w:space="0" w:color="auto"/>
            <w:right w:val="none" w:sz="0" w:space="0" w:color="auto"/>
          </w:divBdr>
        </w:div>
        <w:div w:id="1556771115">
          <w:marLeft w:val="0"/>
          <w:marRight w:val="0"/>
          <w:marTop w:val="0"/>
          <w:marBottom w:val="0"/>
          <w:divBdr>
            <w:top w:val="none" w:sz="0" w:space="0" w:color="auto"/>
            <w:left w:val="none" w:sz="0" w:space="0" w:color="auto"/>
            <w:bottom w:val="none" w:sz="0" w:space="0" w:color="auto"/>
            <w:right w:val="none" w:sz="0" w:space="0" w:color="auto"/>
          </w:divBdr>
        </w:div>
        <w:div w:id="921376820">
          <w:marLeft w:val="0"/>
          <w:marRight w:val="0"/>
          <w:marTop w:val="0"/>
          <w:marBottom w:val="0"/>
          <w:divBdr>
            <w:top w:val="none" w:sz="0" w:space="0" w:color="auto"/>
            <w:left w:val="none" w:sz="0" w:space="0" w:color="auto"/>
            <w:bottom w:val="none" w:sz="0" w:space="0" w:color="auto"/>
            <w:right w:val="none" w:sz="0" w:space="0" w:color="auto"/>
          </w:divBdr>
        </w:div>
      </w:divsChild>
    </w:div>
    <w:div w:id="510685930">
      <w:bodyDiv w:val="1"/>
      <w:marLeft w:val="0"/>
      <w:marRight w:val="0"/>
      <w:marTop w:val="0"/>
      <w:marBottom w:val="0"/>
      <w:divBdr>
        <w:top w:val="none" w:sz="0" w:space="0" w:color="auto"/>
        <w:left w:val="none" w:sz="0" w:space="0" w:color="auto"/>
        <w:bottom w:val="none" w:sz="0" w:space="0" w:color="auto"/>
        <w:right w:val="none" w:sz="0" w:space="0" w:color="auto"/>
      </w:divBdr>
    </w:div>
    <w:div w:id="552082218">
      <w:bodyDiv w:val="1"/>
      <w:marLeft w:val="0"/>
      <w:marRight w:val="0"/>
      <w:marTop w:val="0"/>
      <w:marBottom w:val="0"/>
      <w:divBdr>
        <w:top w:val="none" w:sz="0" w:space="0" w:color="auto"/>
        <w:left w:val="none" w:sz="0" w:space="0" w:color="auto"/>
        <w:bottom w:val="none" w:sz="0" w:space="0" w:color="auto"/>
        <w:right w:val="none" w:sz="0" w:space="0" w:color="auto"/>
      </w:divBdr>
    </w:div>
    <w:div w:id="569850793">
      <w:bodyDiv w:val="1"/>
      <w:marLeft w:val="0"/>
      <w:marRight w:val="0"/>
      <w:marTop w:val="0"/>
      <w:marBottom w:val="0"/>
      <w:divBdr>
        <w:top w:val="none" w:sz="0" w:space="0" w:color="auto"/>
        <w:left w:val="none" w:sz="0" w:space="0" w:color="auto"/>
        <w:bottom w:val="none" w:sz="0" w:space="0" w:color="auto"/>
        <w:right w:val="none" w:sz="0" w:space="0" w:color="auto"/>
      </w:divBdr>
    </w:div>
    <w:div w:id="608002095">
      <w:bodyDiv w:val="1"/>
      <w:marLeft w:val="0"/>
      <w:marRight w:val="0"/>
      <w:marTop w:val="0"/>
      <w:marBottom w:val="0"/>
      <w:divBdr>
        <w:top w:val="none" w:sz="0" w:space="0" w:color="auto"/>
        <w:left w:val="none" w:sz="0" w:space="0" w:color="auto"/>
        <w:bottom w:val="none" w:sz="0" w:space="0" w:color="auto"/>
        <w:right w:val="none" w:sz="0" w:space="0" w:color="auto"/>
      </w:divBdr>
      <w:divsChild>
        <w:div w:id="1616864998">
          <w:marLeft w:val="0"/>
          <w:marRight w:val="0"/>
          <w:marTop w:val="0"/>
          <w:marBottom w:val="0"/>
          <w:divBdr>
            <w:top w:val="none" w:sz="0" w:space="0" w:color="auto"/>
            <w:left w:val="none" w:sz="0" w:space="0" w:color="auto"/>
            <w:bottom w:val="none" w:sz="0" w:space="0" w:color="auto"/>
            <w:right w:val="none" w:sz="0" w:space="0" w:color="auto"/>
          </w:divBdr>
        </w:div>
      </w:divsChild>
    </w:div>
    <w:div w:id="619261676">
      <w:bodyDiv w:val="1"/>
      <w:marLeft w:val="0"/>
      <w:marRight w:val="0"/>
      <w:marTop w:val="0"/>
      <w:marBottom w:val="0"/>
      <w:divBdr>
        <w:top w:val="none" w:sz="0" w:space="0" w:color="auto"/>
        <w:left w:val="none" w:sz="0" w:space="0" w:color="auto"/>
        <w:bottom w:val="none" w:sz="0" w:space="0" w:color="auto"/>
        <w:right w:val="none" w:sz="0" w:space="0" w:color="auto"/>
      </w:divBdr>
    </w:div>
    <w:div w:id="637536423">
      <w:bodyDiv w:val="1"/>
      <w:marLeft w:val="0"/>
      <w:marRight w:val="0"/>
      <w:marTop w:val="0"/>
      <w:marBottom w:val="0"/>
      <w:divBdr>
        <w:top w:val="none" w:sz="0" w:space="0" w:color="auto"/>
        <w:left w:val="none" w:sz="0" w:space="0" w:color="auto"/>
        <w:bottom w:val="none" w:sz="0" w:space="0" w:color="auto"/>
        <w:right w:val="none" w:sz="0" w:space="0" w:color="auto"/>
      </w:divBdr>
    </w:div>
    <w:div w:id="647175518">
      <w:bodyDiv w:val="1"/>
      <w:marLeft w:val="0"/>
      <w:marRight w:val="0"/>
      <w:marTop w:val="0"/>
      <w:marBottom w:val="0"/>
      <w:divBdr>
        <w:top w:val="none" w:sz="0" w:space="0" w:color="auto"/>
        <w:left w:val="none" w:sz="0" w:space="0" w:color="auto"/>
        <w:bottom w:val="none" w:sz="0" w:space="0" w:color="auto"/>
        <w:right w:val="none" w:sz="0" w:space="0" w:color="auto"/>
      </w:divBdr>
    </w:div>
    <w:div w:id="748573342">
      <w:bodyDiv w:val="1"/>
      <w:marLeft w:val="0"/>
      <w:marRight w:val="0"/>
      <w:marTop w:val="0"/>
      <w:marBottom w:val="0"/>
      <w:divBdr>
        <w:top w:val="none" w:sz="0" w:space="0" w:color="auto"/>
        <w:left w:val="none" w:sz="0" w:space="0" w:color="auto"/>
        <w:bottom w:val="none" w:sz="0" w:space="0" w:color="auto"/>
        <w:right w:val="none" w:sz="0" w:space="0" w:color="auto"/>
      </w:divBdr>
      <w:divsChild>
        <w:div w:id="1418985669">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1113862258">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sChild>
    </w:div>
    <w:div w:id="760224582">
      <w:bodyDiv w:val="1"/>
      <w:marLeft w:val="0"/>
      <w:marRight w:val="0"/>
      <w:marTop w:val="0"/>
      <w:marBottom w:val="0"/>
      <w:divBdr>
        <w:top w:val="none" w:sz="0" w:space="0" w:color="auto"/>
        <w:left w:val="none" w:sz="0" w:space="0" w:color="auto"/>
        <w:bottom w:val="none" w:sz="0" w:space="0" w:color="auto"/>
        <w:right w:val="none" w:sz="0" w:space="0" w:color="auto"/>
      </w:divBdr>
    </w:div>
    <w:div w:id="790510359">
      <w:bodyDiv w:val="1"/>
      <w:marLeft w:val="0"/>
      <w:marRight w:val="0"/>
      <w:marTop w:val="0"/>
      <w:marBottom w:val="0"/>
      <w:divBdr>
        <w:top w:val="none" w:sz="0" w:space="0" w:color="auto"/>
        <w:left w:val="none" w:sz="0" w:space="0" w:color="auto"/>
        <w:bottom w:val="none" w:sz="0" w:space="0" w:color="auto"/>
        <w:right w:val="none" w:sz="0" w:space="0" w:color="auto"/>
      </w:divBdr>
    </w:div>
    <w:div w:id="800925870">
      <w:bodyDiv w:val="1"/>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
        <w:div w:id="1698968476">
          <w:marLeft w:val="0"/>
          <w:marRight w:val="0"/>
          <w:marTop w:val="0"/>
          <w:marBottom w:val="0"/>
          <w:divBdr>
            <w:top w:val="none" w:sz="0" w:space="0" w:color="auto"/>
            <w:left w:val="none" w:sz="0" w:space="0" w:color="auto"/>
            <w:bottom w:val="none" w:sz="0" w:space="0" w:color="auto"/>
            <w:right w:val="none" w:sz="0" w:space="0" w:color="auto"/>
          </w:divBdr>
        </w:div>
        <w:div w:id="160199675">
          <w:marLeft w:val="0"/>
          <w:marRight w:val="0"/>
          <w:marTop w:val="0"/>
          <w:marBottom w:val="0"/>
          <w:divBdr>
            <w:top w:val="none" w:sz="0" w:space="0" w:color="auto"/>
            <w:left w:val="none" w:sz="0" w:space="0" w:color="auto"/>
            <w:bottom w:val="none" w:sz="0" w:space="0" w:color="auto"/>
            <w:right w:val="none" w:sz="0" w:space="0" w:color="auto"/>
          </w:divBdr>
        </w:div>
        <w:div w:id="177668344">
          <w:marLeft w:val="0"/>
          <w:marRight w:val="0"/>
          <w:marTop w:val="0"/>
          <w:marBottom w:val="0"/>
          <w:divBdr>
            <w:top w:val="none" w:sz="0" w:space="0" w:color="auto"/>
            <w:left w:val="none" w:sz="0" w:space="0" w:color="auto"/>
            <w:bottom w:val="none" w:sz="0" w:space="0" w:color="auto"/>
            <w:right w:val="none" w:sz="0" w:space="0" w:color="auto"/>
          </w:divBdr>
        </w:div>
      </w:divsChild>
    </w:div>
    <w:div w:id="802969621">
      <w:bodyDiv w:val="1"/>
      <w:marLeft w:val="0"/>
      <w:marRight w:val="0"/>
      <w:marTop w:val="0"/>
      <w:marBottom w:val="0"/>
      <w:divBdr>
        <w:top w:val="none" w:sz="0" w:space="0" w:color="auto"/>
        <w:left w:val="none" w:sz="0" w:space="0" w:color="auto"/>
        <w:bottom w:val="none" w:sz="0" w:space="0" w:color="auto"/>
        <w:right w:val="none" w:sz="0" w:space="0" w:color="auto"/>
      </w:divBdr>
    </w:div>
    <w:div w:id="816146540">
      <w:bodyDiv w:val="1"/>
      <w:marLeft w:val="0"/>
      <w:marRight w:val="0"/>
      <w:marTop w:val="0"/>
      <w:marBottom w:val="0"/>
      <w:divBdr>
        <w:top w:val="none" w:sz="0" w:space="0" w:color="auto"/>
        <w:left w:val="none" w:sz="0" w:space="0" w:color="auto"/>
        <w:bottom w:val="none" w:sz="0" w:space="0" w:color="auto"/>
        <w:right w:val="none" w:sz="0" w:space="0" w:color="auto"/>
      </w:divBdr>
    </w:div>
    <w:div w:id="827406538">
      <w:bodyDiv w:val="1"/>
      <w:marLeft w:val="0"/>
      <w:marRight w:val="0"/>
      <w:marTop w:val="0"/>
      <w:marBottom w:val="0"/>
      <w:divBdr>
        <w:top w:val="none" w:sz="0" w:space="0" w:color="auto"/>
        <w:left w:val="none" w:sz="0" w:space="0" w:color="auto"/>
        <w:bottom w:val="none" w:sz="0" w:space="0" w:color="auto"/>
        <w:right w:val="none" w:sz="0" w:space="0" w:color="auto"/>
      </w:divBdr>
      <w:divsChild>
        <w:div w:id="1076903037">
          <w:marLeft w:val="0"/>
          <w:marRight w:val="0"/>
          <w:marTop w:val="0"/>
          <w:marBottom w:val="0"/>
          <w:divBdr>
            <w:top w:val="none" w:sz="0" w:space="0" w:color="auto"/>
            <w:left w:val="none" w:sz="0" w:space="0" w:color="auto"/>
            <w:bottom w:val="none" w:sz="0" w:space="0" w:color="auto"/>
            <w:right w:val="none" w:sz="0" w:space="0" w:color="auto"/>
          </w:divBdr>
        </w:div>
        <w:div w:id="866992401">
          <w:marLeft w:val="0"/>
          <w:marRight w:val="0"/>
          <w:marTop w:val="0"/>
          <w:marBottom w:val="0"/>
          <w:divBdr>
            <w:top w:val="none" w:sz="0" w:space="0" w:color="auto"/>
            <w:left w:val="none" w:sz="0" w:space="0" w:color="auto"/>
            <w:bottom w:val="none" w:sz="0" w:space="0" w:color="auto"/>
            <w:right w:val="none" w:sz="0" w:space="0" w:color="auto"/>
          </w:divBdr>
        </w:div>
        <w:div w:id="1157110420">
          <w:marLeft w:val="0"/>
          <w:marRight w:val="0"/>
          <w:marTop w:val="0"/>
          <w:marBottom w:val="0"/>
          <w:divBdr>
            <w:top w:val="none" w:sz="0" w:space="0" w:color="auto"/>
            <w:left w:val="none" w:sz="0" w:space="0" w:color="auto"/>
            <w:bottom w:val="none" w:sz="0" w:space="0" w:color="auto"/>
            <w:right w:val="none" w:sz="0" w:space="0" w:color="auto"/>
          </w:divBdr>
        </w:div>
        <w:div w:id="1015420979">
          <w:marLeft w:val="0"/>
          <w:marRight w:val="0"/>
          <w:marTop w:val="0"/>
          <w:marBottom w:val="0"/>
          <w:divBdr>
            <w:top w:val="none" w:sz="0" w:space="0" w:color="auto"/>
            <w:left w:val="none" w:sz="0" w:space="0" w:color="auto"/>
            <w:bottom w:val="none" w:sz="0" w:space="0" w:color="auto"/>
            <w:right w:val="none" w:sz="0" w:space="0" w:color="auto"/>
          </w:divBdr>
        </w:div>
        <w:div w:id="1811173622">
          <w:marLeft w:val="0"/>
          <w:marRight w:val="0"/>
          <w:marTop w:val="0"/>
          <w:marBottom w:val="0"/>
          <w:divBdr>
            <w:top w:val="none" w:sz="0" w:space="0" w:color="auto"/>
            <w:left w:val="none" w:sz="0" w:space="0" w:color="auto"/>
            <w:bottom w:val="none" w:sz="0" w:space="0" w:color="auto"/>
            <w:right w:val="none" w:sz="0" w:space="0" w:color="auto"/>
          </w:divBdr>
        </w:div>
        <w:div w:id="391195945">
          <w:marLeft w:val="0"/>
          <w:marRight w:val="0"/>
          <w:marTop w:val="0"/>
          <w:marBottom w:val="0"/>
          <w:divBdr>
            <w:top w:val="none" w:sz="0" w:space="0" w:color="auto"/>
            <w:left w:val="none" w:sz="0" w:space="0" w:color="auto"/>
            <w:bottom w:val="none" w:sz="0" w:space="0" w:color="auto"/>
            <w:right w:val="none" w:sz="0" w:space="0" w:color="auto"/>
          </w:divBdr>
        </w:div>
        <w:div w:id="277682367">
          <w:marLeft w:val="0"/>
          <w:marRight w:val="0"/>
          <w:marTop w:val="0"/>
          <w:marBottom w:val="0"/>
          <w:divBdr>
            <w:top w:val="none" w:sz="0" w:space="0" w:color="auto"/>
            <w:left w:val="none" w:sz="0" w:space="0" w:color="auto"/>
            <w:bottom w:val="none" w:sz="0" w:space="0" w:color="auto"/>
            <w:right w:val="none" w:sz="0" w:space="0" w:color="auto"/>
          </w:divBdr>
        </w:div>
        <w:div w:id="1897810731">
          <w:marLeft w:val="0"/>
          <w:marRight w:val="0"/>
          <w:marTop w:val="0"/>
          <w:marBottom w:val="0"/>
          <w:divBdr>
            <w:top w:val="none" w:sz="0" w:space="0" w:color="auto"/>
            <w:left w:val="none" w:sz="0" w:space="0" w:color="auto"/>
            <w:bottom w:val="none" w:sz="0" w:space="0" w:color="auto"/>
            <w:right w:val="none" w:sz="0" w:space="0" w:color="auto"/>
          </w:divBdr>
        </w:div>
        <w:div w:id="1185679977">
          <w:marLeft w:val="0"/>
          <w:marRight w:val="0"/>
          <w:marTop w:val="0"/>
          <w:marBottom w:val="0"/>
          <w:divBdr>
            <w:top w:val="none" w:sz="0" w:space="0" w:color="auto"/>
            <w:left w:val="none" w:sz="0" w:space="0" w:color="auto"/>
            <w:bottom w:val="none" w:sz="0" w:space="0" w:color="auto"/>
            <w:right w:val="none" w:sz="0" w:space="0" w:color="auto"/>
          </w:divBdr>
        </w:div>
        <w:div w:id="1542939039">
          <w:marLeft w:val="0"/>
          <w:marRight w:val="0"/>
          <w:marTop w:val="0"/>
          <w:marBottom w:val="0"/>
          <w:divBdr>
            <w:top w:val="none" w:sz="0" w:space="0" w:color="auto"/>
            <w:left w:val="none" w:sz="0" w:space="0" w:color="auto"/>
            <w:bottom w:val="none" w:sz="0" w:space="0" w:color="auto"/>
            <w:right w:val="none" w:sz="0" w:space="0" w:color="auto"/>
          </w:divBdr>
        </w:div>
        <w:div w:id="1155534221">
          <w:marLeft w:val="0"/>
          <w:marRight w:val="0"/>
          <w:marTop w:val="0"/>
          <w:marBottom w:val="0"/>
          <w:divBdr>
            <w:top w:val="none" w:sz="0" w:space="0" w:color="auto"/>
            <w:left w:val="none" w:sz="0" w:space="0" w:color="auto"/>
            <w:bottom w:val="none" w:sz="0" w:space="0" w:color="auto"/>
            <w:right w:val="none" w:sz="0" w:space="0" w:color="auto"/>
          </w:divBdr>
        </w:div>
        <w:div w:id="2029679034">
          <w:marLeft w:val="0"/>
          <w:marRight w:val="0"/>
          <w:marTop w:val="0"/>
          <w:marBottom w:val="0"/>
          <w:divBdr>
            <w:top w:val="none" w:sz="0" w:space="0" w:color="auto"/>
            <w:left w:val="none" w:sz="0" w:space="0" w:color="auto"/>
            <w:bottom w:val="none" w:sz="0" w:space="0" w:color="auto"/>
            <w:right w:val="none" w:sz="0" w:space="0" w:color="auto"/>
          </w:divBdr>
        </w:div>
        <w:div w:id="376517561">
          <w:marLeft w:val="0"/>
          <w:marRight w:val="0"/>
          <w:marTop w:val="0"/>
          <w:marBottom w:val="0"/>
          <w:divBdr>
            <w:top w:val="none" w:sz="0" w:space="0" w:color="auto"/>
            <w:left w:val="none" w:sz="0" w:space="0" w:color="auto"/>
            <w:bottom w:val="none" w:sz="0" w:space="0" w:color="auto"/>
            <w:right w:val="none" w:sz="0" w:space="0" w:color="auto"/>
          </w:divBdr>
        </w:div>
        <w:div w:id="1675379941">
          <w:marLeft w:val="0"/>
          <w:marRight w:val="0"/>
          <w:marTop w:val="0"/>
          <w:marBottom w:val="0"/>
          <w:divBdr>
            <w:top w:val="none" w:sz="0" w:space="0" w:color="auto"/>
            <w:left w:val="none" w:sz="0" w:space="0" w:color="auto"/>
            <w:bottom w:val="none" w:sz="0" w:space="0" w:color="auto"/>
            <w:right w:val="none" w:sz="0" w:space="0" w:color="auto"/>
          </w:divBdr>
        </w:div>
      </w:divsChild>
    </w:div>
    <w:div w:id="839542085">
      <w:bodyDiv w:val="1"/>
      <w:marLeft w:val="0"/>
      <w:marRight w:val="0"/>
      <w:marTop w:val="0"/>
      <w:marBottom w:val="0"/>
      <w:divBdr>
        <w:top w:val="none" w:sz="0" w:space="0" w:color="auto"/>
        <w:left w:val="none" w:sz="0" w:space="0" w:color="auto"/>
        <w:bottom w:val="none" w:sz="0" w:space="0" w:color="auto"/>
        <w:right w:val="none" w:sz="0" w:space="0" w:color="auto"/>
      </w:divBdr>
    </w:div>
    <w:div w:id="857547751">
      <w:bodyDiv w:val="1"/>
      <w:marLeft w:val="0"/>
      <w:marRight w:val="0"/>
      <w:marTop w:val="0"/>
      <w:marBottom w:val="0"/>
      <w:divBdr>
        <w:top w:val="none" w:sz="0" w:space="0" w:color="auto"/>
        <w:left w:val="none" w:sz="0" w:space="0" w:color="auto"/>
        <w:bottom w:val="none" w:sz="0" w:space="0" w:color="auto"/>
        <w:right w:val="none" w:sz="0" w:space="0" w:color="auto"/>
      </w:divBdr>
    </w:div>
    <w:div w:id="869150747">
      <w:bodyDiv w:val="1"/>
      <w:marLeft w:val="0"/>
      <w:marRight w:val="0"/>
      <w:marTop w:val="0"/>
      <w:marBottom w:val="0"/>
      <w:divBdr>
        <w:top w:val="none" w:sz="0" w:space="0" w:color="auto"/>
        <w:left w:val="none" w:sz="0" w:space="0" w:color="auto"/>
        <w:bottom w:val="none" w:sz="0" w:space="0" w:color="auto"/>
        <w:right w:val="none" w:sz="0" w:space="0" w:color="auto"/>
      </w:divBdr>
    </w:div>
    <w:div w:id="891770513">
      <w:bodyDiv w:val="1"/>
      <w:marLeft w:val="0"/>
      <w:marRight w:val="0"/>
      <w:marTop w:val="0"/>
      <w:marBottom w:val="0"/>
      <w:divBdr>
        <w:top w:val="none" w:sz="0" w:space="0" w:color="auto"/>
        <w:left w:val="none" w:sz="0" w:space="0" w:color="auto"/>
        <w:bottom w:val="none" w:sz="0" w:space="0" w:color="auto"/>
        <w:right w:val="none" w:sz="0" w:space="0" w:color="auto"/>
      </w:divBdr>
    </w:div>
    <w:div w:id="945386091">
      <w:bodyDiv w:val="1"/>
      <w:marLeft w:val="0"/>
      <w:marRight w:val="0"/>
      <w:marTop w:val="0"/>
      <w:marBottom w:val="0"/>
      <w:divBdr>
        <w:top w:val="none" w:sz="0" w:space="0" w:color="auto"/>
        <w:left w:val="none" w:sz="0" w:space="0" w:color="auto"/>
        <w:bottom w:val="none" w:sz="0" w:space="0" w:color="auto"/>
        <w:right w:val="none" w:sz="0" w:space="0" w:color="auto"/>
      </w:divBdr>
      <w:divsChild>
        <w:div w:id="1351489786">
          <w:marLeft w:val="0"/>
          <w:marRight w:val="0"/>
          <w:marTop w:val="0"/>
          <w:marBottom w:val="0"/>
          <w:divBdr>
            <w:top w:val="none" w:sz="0" w:space="0" w:color="auto"/>
            <w:left w:val="none" w:sz="0" w:space="0" w:color="auto"/>
            <w:bottom w:val="none" w:sz="0" w:space="0" w:color="auto"/>
            <w:right w:val="none" w:sz="0" w:space="0" w:color="auto"/>
          </w:divBdr>
        </w:div>
      </w:divsChild>
    </w:div>
    <w:div w:id="989408696">
      <w:bodyDiv w:val="1"/>
      <w:marLeft w:val="0"/>
      <w:marRight w:val="0"/>
      <w:marTop w:val="0"/>
      <w:marBottom w:val="0"/>
      <w:divBdr>
        <w:top w:val="none" w:sz="0" w:space="0" w:color="auto"/>
        <w:left w:val="none" w:sz="0" w:space="0" w:color="auto"/>
        <w:bottom w:val="none" w:sz="0" w:space="0" w:color="auto"/>
        <w:right w:val="none" w:sz="0" w:space="0" w:color="auto"/>
      </w:divBdr>
    </w:div>
    <w:div w:id="1098255462">
      <w:bodyDiv w:val="1"/>
      <w:marLeft w:val="0"/>
      <w:marRight w:val="0"/>
      <w:marTop w:val="0"/>
      <w:marBottom w:val="0"/>
      <w:divBdr>
        <w:top w:val="none" w:sz="0" w:space="0" w:color="auto"/>
        <w:left w:val="none" w:sz="0" w:space="0" w:color="auto"/>
        <w:bottom w:val="none" w:sz="0" w:space="0" w:color="auto"/>
        <w:right w:val="none" w:sz="0" w:space="0" w:color="auto"/>
      </w:divBdr>
    </w:div>
    <w:div w:id="1110010247">
      <w:bodyDiv w:val="1"/>
      <w:marLeft w:val="0"/>
      <w:marRight w:val="0"/>
      <w:marTop w:val="0"/>
      <w:marBottom w:val="0"/>
      <w:divBdr>
        <w:top w:val="none" w:sz="0" w:space="0" w:color="auto"/>
        <w:left w:val="none" w:sz="0" w:space="0" w:color="auto"/>
        <w:bottom w:val="none" w:sz="0" w:space="0" w:color="auto"/>
        <w:right w:val="none" w:sz="0" w:space="0" w:color="auto"/>
      </w:divBdr>
    </w:div>
    <w:div w:id="1181894978">
      <w:bodyDiv w:val="1"/>
      <w:marLeft w:val="0"/>
      <w:marRight w:val="0"/>
      <w:marTop w:val="0"/>
      <w:marBottom w:val="0"/>
      <w:divBdr>
        <w:top w:val="none" w:sz="0" w:space="0" w:color="auto"/>
        <w:left w:val="none" w:sz="0" w:space="0" w:color="auto"/>
        <w:bottom w:val="none" w:sz="0" w:space="0" w:color="auto"/>
        <w:right w:val="none" w:sz="0" w:space="0" w:color="auto"/>
      </w:divBdr>
    </w:div>
    <w:div w:id="1218708045">
      <w:bodyDiv w:val="1"/>
      <w:marLeft w:val="0"/>
      <w:marRight w:val="0"/>
      <w:marTop w:val="0"/>
      <w:marBottom w:val="0"/>
      <w:divBdr>
        <w:top w:val="none" w:sz="0" w:space="0" w:color="auto"/>
        <w:left w:val="none" w:sz="0" w:space="0" w:color="auto"/>
        <w:bottom w:val="none" w:sz="0" w:space="0" w:color="auto"/>
        <w:right w:val="none" w:sz="0" w:space="0" w:color="auto"/>
      </w:divBdr>
    </w:div>
    <w:div w:id="1273393524">
      <w:bodyDiv w:val="1"/>
      <w:marLeft w:val="0"/>
      <w:marRight w:val="0"/>
      <w:marTop w:val="0"/>
      <w:marBottom w:val="0"/>
      <w:divBdr>
        <w:top w:val="none" w:sz="0" w:space="0" w:color="auto"/>
        <w:left w:val="none" w:sz="0" w:space="0" w:color="auto"/>
        <w:bottom w:val="none" w:sz="0" w:space="0" w:color="auto"/>
        <w:right w:val="none" w:sz="0" w:space="0" w:color="auto"/>
      </w:divBdr>
    </w:div>
    <w:div w:id="1274822165">
      <w:bodyDiv w:val="1"/>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 w:id="1459907474">
          <w:marLeft w:val="0"/>
          <w:marRight w:val="0"/>
          <w:marTop w:val="0"/>
          <w:marBottom w:val="0"/>
          <w:divBdr>
            <w:top w:val="none" w:sz="0" w:space="0" w:color="auto"/>
            <w:left w:val="none" w:sz="0" w:space="0" w:color="auto"/>
            <w:bottom w:val="none" w:sz="0" w:space="0" w:color="auto"/>
            <w:right w:val="none" w:sz="0" w:space="0" w:color="auto"/>
          </w:divBdr>
        </w:div>
        <w:div w:id="1575823795">
          <w:marLeft w:val="0"/>
          <w:marRight w:val="0"/>
          <w:marTop w:val="0"/>
          <w:marBottom w:val="0"/>
          <w:divBdr>
            <w:top w:val="none" w:sz="0" w:space="0" w:color="auto"/>
            <w:left w:val="none" w:sz="0" w:space="0" w:color="auto"/>
            <w:bottom w:val="none" w:sz="0" w:space="0" w:color="auto"/>
            <w:right w:val="none" w:sz="0" w:space="0" w:color="auto"/>
          </w:divBdr>
        </w:div>
        <w:div w:id="1211457883">
          <w:marLeft w:val="0"/>
          <w:marRight w:val="0"/>
          <w:marTop w:val="0"/>
          <w:marBottom w:val="0"/>
          <w:divBdr>
            <w:top w:val="none" w:sz="0" w:space="0" w:color="auto"/>
            <w:left w:val="none" w:sz="0" w:space="0" w:color="auto"/>
            <w:bottom w:val="none" w:sz="0" w:space="0" w:color="auto"/>
            <w:right w:val="none" w:sz="0" w:space="0" w:color="auto"/>
          </w:divBdr>
        </w:div>
        <w:div w:id="340083368">
          <w:marLeft w:val="0"/>
          <w:marRight w:val="0"/>
          <w:marTop w:val="0"/>
          <w:marBottom w:val="0"/>
          <w:divBdr>
            <w:top w:val="none" w:sz="0" w:space="0" w:color="auto"/>
            <w:left w:val="none" w:sz="0" w:space="0" w:color="auto"/>
            <w:bottom w:val="none" w:sz="0" w:space="0" w:color="auto"/>
            <w:right w:val="none" w:sz="0" w:space="0" w:color="auto"/>
          </w:divBdr>
        </w:div>
        <w:div w:id="1293903421">
          <w:marLeft w:val="0"/>
          <w:marRight w:val="0"/>
          <w:marTop w:val="0"/>
          <w:marBottom w:val="0"/>
          <w:divBdr>
            <w:top w:val="none" w:sz="0" w:space="0" w:color="auto"/>
            <w:left w:val="none" w:sz="0" w:space="0" w:color="auto"/>
            <w:bottom w:val="none" w:sz="0" w:space="0" w:color="auto"/>
            <w:right w:val="none" w:sz="0" w:space="0" w:color="auto"/>
          </w:divBdr>
        </w:div>
        <w:div w:id="1330017688">
          <w:marLeft w:val="0"/>
          <w:marRight w:val="0"/>
          <w:marTop w:val="0"/>
          <w:marBottom w:val="0"/>
          <w:divBdr>
            <w:top w:val="none" w:sz="0" w:space="0" w:color="auto"/>
            <w:left w:val="none" w:sz="0" w:space="0" w:color="auto"/>
            <w:bottom w:val="none" w:sz="0" w:space="0" w:color="auto"/>
            <w:right w:val="none" w:sz="0" w:space="0" w:color="auto"/>
          </w:divBdr>
        </w:div>
        <w:div w:id="1837646674">
          <w:marLeft w:val="0"/>
          <w:marRight w:val="0"/>
          <w:marTop w:val="0"/>
          <w:marBottom w:val="0"/>
          <w:divBdr>
            <w:top w:val="none" w:sz="0" w:space="0" w:color="auto"/>
            <w:left w:val="none" w:sz="0" w:space="0" w:color="auto"/>
            <w:bottom w:val="none" w:sz="0" w:space="0" w:color="auto"/>
            <w:right w:val="none" w:sz="0" w:space="0" w:color="auto"/>
          </w:divBdr>
        </w:div>
        <w:div w:id="994457234">
          <w:marLeft w:val="0"/>
          <w:marRight w:val="0"/>
          <w:marTop w:val="0"/>
          <w:marBottom w:val="0"/>
          <w:divBdr>
            <w:top w:val="none" w:sz="0" w:space="0" w:color="auto"/>
            <w:left w:val="none" w:sz="0" w:space="0" w:color="auto"/>
            <w:bottom w:val="none" w:sz="0" w:space="0" w:color="auto"/>
            <w:right w:val="none" w:sz="0" w:space="0" w:color="auto"/>
          </w:divBdr>
        </w:div>
        <w:div w:id="285549951">
          <w:marLeft w:val="0"/>
          <w:marRight w:val="0"/>
          <w:marTop w:val="0"/>
          <w:marBottom w:val="0"/>
          <w:divBdr>
            <w:top w:val="none" w:sz="0" w:space="0" w:color="auto"/>
            <w:left w:val="none" w:sz="0" w:space="0" w:color="auto"/>
            <w:bottom w:val="none" w:sz="0" w:space="0" w:color="auto"/>
            <w:right w:val="none" w:sz="0" w:space="0" w:color="auto"/>
          </w:divBdr>
        </w:div>
        <w:div w:id="204145289">
          <w:marLeft w:val="0"/>
          <w:marRight w:val="0"/>
          <w:marTop w:val="0"/>
          <w:marBottom w:val="0"/>
          <w:divBdr>
            <w:top w:val="none" w:sz="0" w:space="0" w:color="auto"/>
            <w:left w:val="none" w:sz="0" w:space="0" w:color="auto"/>
            <w:bottom w:val="none" w:sz="0" w:space="0" w:color="auto"/>
            <w:right w:val="none" w:sz="0" w:space="0" w:color="auto"/>
          </w:divBdr>
        </w:div>
        <w:div w:id="1182473045">
          <w:marLeft w:val="0"/>
          <w:marRight w:val="0"/>
          <w:marTop w:val="0"/>
          <w:marBottom w:val="0"/>
          <w:divBdr>
            <w:top w:val="none" w:sz="0" w:space="0" w:color="auto"/>
            <w:left w:val="none" w:sz="0" w:space="0" w:color="auto"/>
            <w:bottom w:val="none" w:sz="0" w:space="0" w:color="auto"/>
            <w:right w:val="none" w:sz="0" w:space="0" w:color="auto"/>
          </w:divBdr>
        </w:div>
        <w:div w:id="156657241">
          <w:marLeft w:val="0"/>
          <w:marRight w:val="0"/>
          <w:marTop w:val="0"/>
          <w:marBottom w:val="0"/>
          <w:divBdr>
            <w:top w:val="none" w:sz="0" w:space="0" w:color="auto"/>
            <w:left w:val="none" w:sz="0" w:space="0" w:color="auto"/>
            <w:bottom w:val="none" w:sz="0" w:space="0" w:color="auto"/>
            <w:right w:val="none" w:sz="0" w:space="0" w:color="auto"/>
          </w:divBdr>
        </w:div>
        <w:div w:id="2009137271">
          <w:marLeft w:val="0"/>
          <w:marRight w:val="0"/>
          <w:marTop w:val="0"/>
          <w:marBottom w:val="0"/>
          <w:divBdr>
            <w:top w:val="none" w:sz="0" w:space="0" w:color="auto"/>
            <w:left w:val="none" w:sz="0" w:space="0" w:color="auto"/>
            <w:bottom w:val="none" w:sz="0" w:space="0" w:color="auto"/>
            <w:right w:val="none" w:sz="0" w:space="0" w:color="auto"/>
          </w:divBdr>
        </w:div>
      </w:divsChild>
    </w:div>
    <w:div w:id="1331713004">
      <w:bodyDiv w:val="1"/>
      <w:marLeft w:val="0"/>
      <w:marRight w:val="0"/>
      <w:marTop w:val="0"/>
      <w:marBottom w:val="0"/>
      <w:divBdr>
        <w:top w:val="none" w:sz="0" w:space="0" w:color="auto"/>
        <w:left w:val="none" w:sz="0" w:space="0" w:color="auto"/>
        <w:bottom w:val="none" w:sz="0" w:space="0" w:color="auto"/>
        <w:right w:val="none" w:sz="0" w:space="0" w:color="auto"/>
      </w:divBdr>
    </w:div>
    <w:div w:id="1441299521">
      <w:bodyDiv w:val="1"/>
      <w:marLeft w:val="0"/>
      <w:marRight w:val="0"/>
      <w:marTop w:val="0"/>
      <w:marBottom w:val="0"/>
      <w:divBdr>
        <w:top w:val="none" w:sz="0" w:space="0" w:color="auto"/>
        <w:left w:val="none" w:sz="0" w:space="0" w:color="auto"/>
        <w:bottom w:val="none" w:sz="0" w:space="0" w:color="auto"/>
        <w:right w:val="none" w:sz="0" w:space="0" w:color="auto"/>
      </w:divBdr>
    </w:div>
    <w:div w:id="1501578156">
      <w:bodyDiv w:val="1"/>
      <w:marLeft w:val="0"/>
      <w:marRight w:val="0"/>
      <w:marTop w:val="0"/>
      <w:marBottom w:val="0"/>
      <w:divBdr>
        <w:top w:val="none" w:sz="0" w:space="0" w:color="auto"/>
        <w:left w:val="none" w:sz="0" w:space="0" w:color="auto"/>
        <w:bottom w:val="none" w:sz="0" w:space="0" w:color="auto"/>
        <w:right w:val="none" w:sz="0" w:space="0" w:color="auto"/>
      </w:divBdr>
    </w:div>
    <w:div w:id="1595868447">
      <w:bodyDiv w:val="1"/>
      <w:marLeft w:val="0"/>
      <w:marRight w:val="0"/>
      <w:marTop w:val="0"/>
      <w:marBottom w:val="0"/>
      <w:divBdr>
        <w:top w:val="none" w:sz="0" w:space="0" w:color="auto"/>
        <w:left w:val="none" w:sz="0" w:space="0" w:color="auto"/>
        <w:bottom w:val="none" w:sz="0" w:space="0" w:color="auto"/>
        <w:right w:val="none" w:sz="0" w:space="0" w:color="auto"/>
      </w:divBdr>
    </w:div>
    <w:div w:id="1679384249">
      <w:bodyDiv w:val="1"/>
      <w:marLeft w:val="0"/>
      <w:marRight w:val="0"/>
      <w:marTop w:val="0"/>
      <w:marBottom w:val="0"/>
      <w:divBdr>
        <w:top w:val="none" w:sz="0" w:space="0" w:color="auto"/>
        <w:left w:val="none" w:sz="0" w:space="0" w:color="auto"/>
        <w:bottom w:val="none" w:sz="0" w:space="0" w:color="auto"/>
        <w:right w:val="none" w:sz="0" w:space="0" w:color="auto"/>
      </w:divBdr>
    </w:div>
    <w:div w:id="1775982198">
      <w:bodyDiv w:val="1"/>
      <w:marLeft w:val="0"/>
      <w:marRight w:val="0"/>
      <w:marTop w:val="0"/>
      <w:marBottom w:val="0"/>
      <w:divBdr>
        <w:top w:val="none" w:sz="0" w:space="0" w:color="auto"/>
        <w:left w:val="none" w:sz="0" w:space="0" w:color="auto"/>
        <w:bottom w:val="none" w:sz="0" w:space="0" w:color="auto"/>
        <w:right w:val="none" w:sz="0" w:space="0" w:color="auto"/>
      </w:divBdr>
    </w:div>
    <w:div w:id="1812556984">
      <w:bodyDiv w:val="1"/>
      <w:marLeft w:val="0"/>
      <w:marRight w:val="0"/>
      <w:marTop w:val="0"/>
      <w:marBottom w:val="0"/>
      <w:divBdr>
        <w:top w:val="none" w:sz="0" w:space="0" w:color="auto"/>
        <w:left w:val="none" w:sz="0" w:space="0" w:color="auto"/>
        <w:bottom w:val="none" w:sz="0" w:space="0" w:color="auto"/>
        <w:right w:val="none" w:sz="0" w:space="0" w:color="auto"/>
      </w:divBdr>
    </w:div>
    <w:div w:id="1823810673">
      <w:bodyDiv w:val="1"/>
      <w:marLeft w:val="0"/>
      <w:marRight w:val="0"/>
      <w:marTop w:val="0"/>
      <w:marBottom w:val="0"/>
      <w:divBdr>
        <w:top w:val="none" w:sz="0" w:space="0" w:color="auto"/>
        <w:left w:val="none" w:sz="0" w:space="0" w:color="auto"/>
        <w:bottom w:val="none" w:sz="0" w:space="0" w:color="auto"/>
        <w:right w:val="none" w:sz="0" w:space="0" w:color="auto"/>
      </w:divBdr>
    </w:div>
    <w:div w:id="1860898036">
      <w:bodyDiv w:val="1"/>
      <w:marLeft w:val="0"/>
      <w:marRight w:val="0"/>
      <w:marTop w:val="0"/>
      <w:marBottom w:val="0"/>
      <w:divBdr>
        <w:top w:val="none" w:sz="0" w:space="0" w:color="auto"/>
        <w:left w:val="none" w:sz="0" w:space="0" w:color="auto"/>
        <w:bottom w:val="none" w:sz="0" w:space="0" w:color="auto"/>
        <w:right w:val="none" w:sz="0" w:space="0" w:color="auto"/>
      </w:divBdr>
    </w:div>
    <w:div w:id="1866940648">
      <w:bodyDiv w:val="1"/>
      <w:marLeft w:val="0"/>
      <w:marRight w:val="0"/>
      <w:marTop w:val="0"/>
      <w:marBottom w:val="0"/>
      <w:divBdr>
        <w:top w:val="none" w:sz="0" w:space="0" w:color="auto"/>
        <w:left w:val="none" w:sz="0" w:space="0" w:color="auto"/>
        <w:bottom w:val="none" w:sz="0" w:space="0" w:color="auto"/>
        <w:right w:val="none" w:sz="0" w:space="0" w:color="auto"/>
      </w:divBdr>
    </w:div>
    <w:div w:id="1938102428">
      <w:bodyDiv w:val="1"/>
      <w:marLeft w:val="0"/>
      <w:marRight w:val="0"/>
      <w:marTop w:val="0"/>
      <w:marBottom w:val="0"/>
      <w:divBdr>
        <w:top w:val="none" w:sz="0" w:space="0" w:color="auto"/>
        <w:left w:val="none" w:sz="0" w:space="0" w:color="auto"/>
        <w:bottom w:val="none" w:sz="0" w:space="0" w:color="auto"/>
        <w:right w:val="none" w:sz="0" w:space="0" w:color="auto"/>
      </w:divBdr>
    </w:div>
    <w:div w:id="1940678693">
      <w:bodyDiv w:val="1"/>
      <w:marLeft w:val="0"/>
      <w:marRight w:val="0"/>
      <w:marTop w:val="0"/>
      <w:marBottom w:val="0"/>
      <w:divBdr>
        <w:top w:val="none" w:sz="0" w:space="0" w:color="auto"/>
        <w:left w:val="none" w:sz="0" w:space="0" w:color="auto"/>
        <w:bottom w:val="none" w:sz="0" w:space="0" w:color="auto"/>
        <w:right w:val="none" w:sz="0" w:space="0" w:color="auto"/>
      </w:divBdr>
    </w:div>
    <w:div w:id="1965696471">
      <w:bodyDiv w:val="1"/>
      <w:marLeft w:val="0"/>
      <w:marRight w:val="0"/>
      <w:marTop w:val="0"/>
      <w:marBottom w:val="0"/>
      <w:divBdr>
        <w:top w:val="none" w:sz="0" w:space="0" w:color="auto"/>
        <w:left w:val="none" w:sz="0" w:space="0" w:color="auto"/>
        <w:bottom w:val="none" w:sz="0" w:space="0" w:color="auto"/>
        <w:right w:val="none" w:sz="0" w:space="0" w:color="auto"/>
      </w:divBdr>
    </w:div>
    <w:div w:id="2026862043">
      <w:bodyDiv w:val="1"/>
      <w:marLeft w:val="0"/>
      <w:marRight w:val="0"/>
      <w:marTop w:val="0"/>
      <w:marBottom w:val="0"/>
      <w:divBdr>
        <w:top w:val="none" w:sz="0" w:space="0" w:color="auto"/>
        <w:left w:val="none" w:sz="0" w:space="0" w:color="auto"/>
        <w:bottom w:val="none" w:sz="0" w:space="0" w:color="auto"/>
        <w:right w:val="none" w:sz="0" w:space="0" w:color="auto"/>
      </w:divBdr>
    </w:div>
    <w:div w:id="21153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version%201).xlsb"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graficos%20corregido%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graficos%20corregido%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graficos%20corregido%20(version%201).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graficos%20corregido%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graficos%20corregido%20(version%201).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graficos%20corregido%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ANDITA\Base%20de%20dat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ANDITA\Base%20de%20dat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WANDITA\Base%20de%20dat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ANDITA\Base%20de%20dat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WANDITA\Base%20de%20dat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INDOWS%208\AppData\Roaming\Microsoft\Excel\Base%20de%20datos%20graficos%20corregido%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5"/>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5.5555555555555552E-2"/>
          <c:w val="0.93888888888888888"/>
          <c:h val="0.79224482356372117"/>
        </c:manualLayout>
      </c:layout>
      <c:pie3DChart>
        <c:varyColors val="1"/>
        <c:ser>
          <c:idx val="0"/>
          <c:order val="0"/>
          <c:tx>
            <c:strRef>
              <c:f>Tiempo!$E$4</c:f>
              <c:strCache>
                <c:ptCount val="1"/>
                <c:pt idx="0">
                  <c:v>N°</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1506-4DD9-8DC3-50D31BF558B8}"/>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1506-4DD9-8DC3-50D31BF558B8}"/>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1506-4DD9-8DC3-50D31BF558B8}"/>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1506-4DD9-8DC3-50D31BF558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Tiempo!$D$5:$D$8</c:f>
              <c:strCache>
                <c:ptCount val="4"/>
                <c:pt idx="0">
                  <c:v>Menos de 1 añon </c:v>
                </c:pt>
                <c:pt idx="1">
                  <c:v>1 a 2 años</c:v>
                </c:pt>
                <c:pt idx="2">
                  <c:v>3 a 4 años</c:v>
                </c:pt>
                <c:pt idx="3">
                  <c:v>5 o más años</c:v>
                </c:pt>
              </c:strCache>
            </c:strRef>
          </c:cat>
          <c:val>
            <c:numRef>
              <c:f>Tiempo!$E$5:$E$8</c:f>
              <c:numCache>
                <c:formatCode>General</c:formatCode>
                <c:ptCount val="4"/>
                <c:pt idx="0">
                  <c:v>0</c:v>
                </c:pt>
                <c:pt idx="1">
                  <c:v>8</c:v>
                </c:pt>
                <c:pt idx="2">
                  <c:v>4</c:v>
                </c:pt>
                <c:pt idx="3">
                  <c:v>0</c:v>
                </c:pt>
              </c:numCache>
            </c:numRef>
          </c:val>
          <c:extLst xmlns:c16r2="http://schemas.microsoft.com/office/drawing/2015/06/chart">
            <c:ext xmlns:c16="http://schemas.microsoft.com/office/drawing/2014/chart" uri="{C3380CC4-5D6E-409C-BE32-E72D297353CC}">
              <c16:uniqueId val="{00000000-816F-8645-AB76-D5E21F0F3542}"/>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CBF-47D3-BA7E-EFADBF1CBFF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CBF-47D3-BA7E-EFADBF1CBFF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CBF-47D3-BA7E-EFADBF1CBFF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CBF-47D3-BA7E-EFADBF1CBF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Complicaciones!$D$5:$D$8</c:f>
              <c:strCache>
                <c:ptCount val="4"/>
                <c:pt idx="0">
                  <c:v>Mecánicas</c:v>
                </c:pt>
                <c:pt idx="1">
                  <c:v>Sépticas</c:v>
                </c:pt>
                <c:pt idx="2">
                  <c:v>Metabólicas</c:v>
                </c:pt>
                <c:pt idx="3">
                  <c:v>Todos</c:v>
                </c:pt>
              </c:strCache>
            </c:strRef>
          </c:cat>
          <c:val>
            <c:numRef>
              <c:f>Complicaciones!$E$5:$E$8</c:f>
              <c:numCache>
                <c:formatCode>General</c:formatCode>
                <c:ptCount val="4"/>
                <c:pt idx="0">
                  <c:v>0</c:v>
                </c:pt>
                <c:pt idx="1">
                  <c:v>1</c:v>
                </c:pt>
                <c:pt idx="2">
                  <c:v>4</c:v>
                </c:pt>
                <c:pt idx="3">
                  <c:v>7</c:v>
                </c:pt>
              </c:numCache>
            </c:numRef>
          </c:val>
          <c:extLst xmlns:c16r2="http://schemas.microsoft.com/office/drawing/2015/06/chart">
            <c:ext xmlns:c16="http://schemas.microsoft.com/office/drawing/2014/chart" uri="{C3380CC4-5D6E-409C-BE32-E72D297353CC}">
              <c16:uniqueId val="{00000000-BD48-4F6E-B1C3-1EBFA06939E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E48B-4F02-B937-38C17BE86D8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E48B-4F02-B937-38C17BE86D8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E48B-4F02-B937-38C17BE86D86}"/>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E48B-4F02-B937-38C17BE86D8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'compl meca'!$D$5:$D$8</c:f>
              <c:strCache>
                <c:ptCount val="4"/>
                <c:pt idx="0">
                  <c:v>Vía periférica: derivadas de la canalización y flebitis                                             por osmolaridad de la solución perfundida</c:v>
                </c:pt>
                <c:pt idx="1">
                  <c:v>Vía central: derivadas de la canalización y desplazamiento                                                    del catéter</c:v>
                </c:pt>
                <c:pt idx="2">
                  <c:v>1 y 2  </c:v>
                </c:pt>
                <c:pt idx="3">
                  <c:v>Ninguno</c:v>
                </c:pt>
              </c:strCache>
            </c:strRef>
          </c:cat>
          <c:val>
            <c:numRef>
              <c:f>'compl meca'!$E$5:$E$8</c:f>
              <c:numCache>
                <c:formatCode>General</c:formatCode>
                <c:ptCount val="4"/>
                <c:pt idx="0">
                  <c:v>1</c:v>
                </c:pt>
                <c:pt idx="1">
                  <c:v>3</c:v>
                </c:pt>
                <c:pt idx="2">
                  <c:v>8</c:v>
                </c:pt>
                <c:pt idx="3">
                  <c:v>0</c:v>
                </c:pt>
              </c:numCache>
            </c:numRef>
          </c:val>
          <c:extLst xmlns:c16r2="http://schemas.microsoft.com/office/drawing/2015/06/chart">
            <c:ext xmlns:c16="http://schemas.microsoft.com/office/drawing/2014/chart" uri="{C3380CC4-5D6E-409C-BE32-E72D297353CC}">
              <c16:uniqueId val="{00000000-2A7C-AD42-86B9-A08DC81CB40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7331701346389225E-3"/>
          <c:w val="1"/>
          <c:h val="0.467956032729691"/>
        </c:manualLayout>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563-411C-A411-8B4977876A0D}"/>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563-411C-A411-8B4977876A0D}"/>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563-411C-A411-8B4977876A0D}"/>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563-411C-A411-8B4977876A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'compl. meta'!$D$5:$D$8</c:f>
              <c:strCache>
                <c:ptCount val="4"/>
                <c:pt idx="0">
                  <c:v>Hiperglucemia</c:v>
                </c:pt>
                <c:pt idx="1">
                  <c:v>Alteraciones del equilibrio Acido-base, síndrome de realimentación, déficit de electrolitos</c:v>
                </c:pt>
                <c:pt idx="2">
                  <c:v>Todos</c:v>
                </c:pt>
                <c:pt idx="3">
                  <c:v>Ninguno</c:v>
                </c:pt>
              </c:strCache>
            </c:strRef>
          </c:cat>
          <c:val>
            <c:numRef>
              <c:f>'compl. meta'!$E$5:$E$8</c:f>
              <c:numCache>
                <c:formatCode>General</c:formatCode>
                <c:ptCount val="4"/>
                <c:pt idx="0">
                  <c:v>0</c:v>
                </c:pt>
                <c:pt idx="1">
                  <c:v>5</c:v>
                </c:pt>
                <c:pt idx="2">
                  <c:v>7</c:v>
                </c:pt>
                <c:pt idx="3">
                  <c:v>0</c:v>
                </c:pt>
              </c:numCache>
            </c:numRef>
          </c:val>
          <c:extLst xmlns:c16r2="http://schemas.microsoft.com/office/drawing/2015/06/chart">
            <c:ext xmlns:c16="http://schemas.microsoft.com/office/drawing/2014/chart" uri="{C3380CC4-5D6E-409C-BE32-E72D297353CC}">
              <c16:uniqueId val="{00000000-37CE-4E66-9944-55DA1E690F5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48092888327759509"/>
          <c:w val="0.99654798750970774"/>
          <c:h val="0.368276968744879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554360109887081E-2"/>
          <c:y val="5.960552352880015E-2"/>
          <c:w val="0.9734456398901129"/>
          <c:h val="0.39321821305558352"/>
        </c:manualLayout>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2942-42FD-9870-609BD8989917}"/>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2942-42FD-9870-609BD8989917}"/>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2942-42FD-9870-609BD8989917}"/>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2942-42FD-9870-609BD89899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'compl. sep'!$D$5:$D$8</c:f>
              <c:strCache>
                <c:ptCount val="4"/>
                <c:pt idx="0">
                  <c:v>Sepsis por colonización del catéter, producida por una inadecuada manipulación de los sistemas y conexiones, contaminación  del punto de inserción</c:v>
                </c:pt>
                <c:pt idx="1">
                  <c:v> En ocasiones por la mezcla del contenido de la bolsa  de nutrición parenteral</c:v>
                </c:pt>
                <c:pt idx="2">
                  <c:v>1 y 2 </c:v>
                </c:pt>
                <c:pt idx="3">
                  <c:v>Ninguno</c:v>
                </c:pt>
              </c:strCache>
            </c:strRef>
          </c:cat>
          <c:val>
            <c:numRef>
              <c:f>'compl. sep'!$E$5:$E$8</c:f>
              <c:numCache>
                <c:formatCode>General</c:formatCode>
                <c:ptCount val="4"/>
                <c:pt idx="0">
                  <c:v>3</c:v>
                </c:pt>
                <c:pt idx="1">
                  <c:v>1</c:v>
                </c:pt>
                <c:pt idx="2">
                  <c:v>8</c:v>
                </c:pt>
                <c:pt idx="3">
                  <c:v>0</c:v>
                </c:pt>
              </c:numCache>
            </c:numRef>
          </c:val>
          <c:extLst xmlns:c16r2="http://schemas.microsoft.com/office/drawing/2015/06/chart">
            <c:ext xmlns:c16="http://schemas.microsoft.com/office/drawing/2014/chart" uri="{C3380CC4-5D6E-409C-BE32-E72D297353CC}">
              <c16:uniqueId val="{00000000-AE73-4127-8F25-88221041169D}"/>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5.7405204016942456E-2"/>
          <c:y val="0.49014534994066844"/>
          <c:w val="0.91144396769540315"/>
          <c:h val="0.484702690302467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119106699751864E-2"/>
          <c:y val="0"/>
          <c:w val="0.93176178660049624"/>
          <c:h val="0.74845785812647858"/>
        </c:manualLayout>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8EA1-41FD-ABAC-411696F4A29E}"/>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8EA1-41FD-ABAC-411696F4A29E}"/>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8EA1-41FD-ABAC-411696F4A2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Infusuion!$D$5:$D$7</c:f>
              <c:strCache>
                <c:ptCount val="3"/>
                <c:pt idx="0">
                  <c:v>24 hortas</c:v>
                </c:pt>
                <c:pt idx="1">
                  <c:v>48 horas</c:v>
                </c:pt>
                <c:pt idx="2">
                  <c:v>72 horas</c:v>
                </c:pt>
              </c:strCache>
            </c:strRef>
          </c:cat>
          <c:val>
            <c:numRef>
              <c:f>Infusuion!$E$5:$E$7</c:f>
              <c:numCache>
                <c:formatCode>General</c:formatCode>
                <c:ptCount val="3"/>
                <c:pt idx="0">
                  <c:v>9</c:v>
                </c:pt>
                <c:pt idx="1">
                  <c:v>3</c:v>
                </c:pt>
                <c:pt idx="2">
                  <c:v>0</c:v>
                </c:pt>
              </c:numCache>
            </c:numRef>
          </c:val>
          <c:extLst xmlns:c16r2="http://schemas.microsoft.com/office/drawing/2015/06/chart">
            <c:ext xmlns:c16="http://schemas.microsoft.com/office/drawing/2014/chart" uri="{C3380CC4-5D6E-409C-BE32-E72D297353CC}">
              <c16:uniqueId val="{00000000-748B-44D2-955D-2797D8EE068A}"/>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Hoja32!$B$4:$B$6</c:f>
              <c:strCache>
                <c:ptCount val="3"/>
                <c:pt idx="0">
                  <c:v>Alto </c:v>
                </c:pt>
                <c:pt idx="1">
                  <c:v>Medio</c:v>
                </c:pt>
                <c:pt idx="2">
                  <c:v>Bajo</c:v>
                </c:pt>
              </c:strCache>
            </c:strRef>
          </c:cat>
          <c:val>
            <c:numRef>
              <c:f>Hoja32!$E$4:$E$6</c:f>
              <c:numCache>
                <c:formatCode>0%</c:formatCode>
                <c:ptCount val="3"/>
                <c:pt idx="0">
                  <c:v>0</c:v>
                </c:pt>
                <c:pt idx="1">
                  <c:v>0.66666666666666663</c:v>
                </c:pt>
                <c:pt idx="2">
                  <c:v>0.33333333333333331</c:v>
                </c:pt>
              </c:numCache>
            </c:numRef>
          </c:val>
          <c:extLst xmlns:c16r2="http://schemas.microsoft.com/office/drawing/2015/06/chart">
            <c:ext xmlns:c16="http://schemas.microsoft.com/office/drawing/2014/chart" uri="{C3380CC4-5D6E-409C-BE32-E72D297353CC}">
              <c16:uniqueId val="{00000000-13B0-3C4B-86BF-3819BFF06617}"/>
            </c:ext>
          </c:extLst>
        </c:ser>
        <c:dLbls>
          <c:showLegendKey val="0"/>
          <c:showVal val="0"/>
          <c:showCatName val="0"/>
          <c:showSerName val="0"/>
          <c:showPercent val="0"/>
          <c:showBubbleSize val="0"/>
        </c:dLbls>
        <c:gapWidth val="150"/>
        <c:shape val="box"/>
        <c:axId val="205021184"/>
        <c:axId val="205022720"/>
        <c:axId val="0"/>
      </c:bar3DChart>
      <c:catAx>
        <c:axId val="205021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5022720"/>
        <c:crosses val="autoZero"/>
        <c:auto val="1"/>
        <c:lblAlgn val="ctr"/>
        <c:lblOffset val="100"/>
        <c:noMultiLvlLbl val="0"/>
      </c:catAx>
      <c:valAx>
        <c:axId val="20502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502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5"/>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'Recursos '!$E$3</c:f>
              <c:strCache>
                <c:ptCount val="1"/>
                <c:pt idx="0">
                  <c:v>N°</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7C9F-4F90-AC44-F097C11EDABC}"/>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7C9F-4F90-AC44-F097C11EDA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'Recursos '!$D$4:$D$5</c:f>
              <c:strCache>
                <c:ptCount val="2"/>
                <c:pt idx="0">
                  <c:v>SI</c:v>
                </c:pt>
                <c:pt idx="1">
                  <c:v>NO</c:v>
                </c:pt>
              </c:strCache>
            </c:strRef>
          </c:cat>
          <c:val>
            <c:numRef>
              <c:f>'Recursos '!$E$4:$E$5</c:f>
              <c:numCache>
                <c:formatCode>General</c:formatCode>
                <c:ptCount val="2"/>
                <c:pt idx="0">
                  <c:v>10</c:v>
                </c:pt>
                <c:pt idx="1">
                  <c:v>2</c:v>
                </c:pt>
              </c:numCache>
            </c:numRef>
          </c:val>
          <c:extLst xmlns:c16r2="http://schemas.microsoft.com/office/drawing/2015/06/chart">
            <c:ext xmlns:c16="http://schemas.microsoft.com/office/drawing/2014/chart" uri="{C3380CC4-5D6E-409C-BE32-E72D297353CC}">
              <c16:uniqueId val="{00000000-9DF2-F148-B5B1-526813D24310}"/>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4340128727207172"/>
          <c:y val="0.85529126611655981"/>
          <c:w val="0.13197425455856562"/>
          <c:h val="8.17394919362374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5"/>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Acceso!$E$3</c:f>
              <c:strCache>
                <c:ptCount val="1"/>
                <c:pt idx="0">
                  <c:v>N°</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6D3C-4690-BECA-2125229A0F0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6D3C-4690-BECA-2125229A0F0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6D3C-4690-BECA-2125229A0F0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6D3C-4690-BECA-2125229A0F04}"/>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3C-4690-BECA-2125229A0F0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D3C-4690-BECA-2125229A0F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Acceso!$D$4:$D$7</c:f>
              <c:strCache>
                <c:ptCount val="4"/>
                <c:pt idx="0">
                  <c:v>Por vía central</c:v>
                </c:pt>
                <c:pt idx="1">
                  <c:v>Por vía periférica </c:v>
                </c:pt>
                <c:pt idx="2">
                  <c:v>Ambas </c:v>
                </c:pt>
                <c:pt idx="3">
                  <c:v>Ninguna </c:v>
                </c:pt>
              </c:strCache>
            </c:strRef>
          </c:cat>
          <c:val>
            <c:numRef>
              <c:f>Acceso!$E$4:$E$7</c:f>
              <c:numCache>
                <c:formatCode>General</c:formatCode>
                <c:ptCount val="4"/>
                <c:pt idx="0">
                  <c:v>7</c:v>
                </c:pt>
                <c:pt idx="1">
                  <c:v>0</c:v>
                </c:pt>
                <c:pt idx="2">
                  <c:v>5</c:v>
                </c:pt>
                <c:pt idx="3">
                  <c:v>0</c:v>
                </c:pt>
              </c:numCache>
            </c:numRef>
          </c:val>
          <c:extLst xmlns:c16r2="http://schemas.microsoft.com/office/drawing/2015/06/chart">
            <c:ext xmlns:c16="http://schemas.microsoft.com/office/drawing/2014/chart" uri="{C3380CC4-5D6E-409C-BE32-E72D297353CC}">
              <c16:uniqueId val="{00000000-D5E8-0640-8561-CC52D1684CFF}"/>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5.0000078348415404E-2"/>
          <c:y val="0.80074141264771714"/>
          <c:w val="0.89999984330316918"/>
          <c:h val="0.10890686098893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Indicacion!$E$3</c:f>
              <c:strCache>
                <c:ptCount val="1"/>
                <c:pt idx="0">
                  <c:v>Numeros </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EB9F-4529-9BDC-1DDBDB81FA7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EB9F-4529-9BDC-1DDBDB81FA7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EB9F-4529-9BDC-1DDBDB81FA72}"/>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EB9F-4529-9BDC-1DDBDB81FA72}"/>
              </c:ext>
            </c:extLst>
          </c:dPt>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B9F-4529-9BDC-1DDBDB81FA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Indicacion!$D$4:$D$7</c:f>
              <c:strCache>
                <c:ptCount val="4"/>
                <c:pt idx="0">
                  <c:v>Imposibilidad para la alimentación en 7-10 días o desnutrición</c:v>
                </c:pt>
                <c:pt idx="1">
                  <c:v>Fracaso de la nutrición enteral, resección intestinal masiva</c:v>
                </c:pt>
                <c:pt idx="2">
                  <c:v>1 y 2</c:v>
                </c:pt>
                <c:pt idx="3">
                  <c:v>Ninguno</c:v>
                </c:pt>
              </c:strCache>
            </c:strRef>
          </c:cat>
          <c:val>
            <c:numRef>
              <c:f>Indicacion!$E$4:$E$7</c:f>
              <c:numCache>
                <c:formatCode>General</c:formatCode>
                <c:ptCount val="4"/>
                <c:pt idx="0">
                  <c:v>2</c:v>
                </c:pt>
                <c:pt idx="1">
                  <c:v>2</c:v>
                </c:pt>
                <c:pt idx="2">
                  <c:v>8</c:v>
                </c:pt>
                <c:pt idx="3">
                  <c:v>0</c:v>
                </c:pt>
              </c:numCache>
            </c:numRef>
          </c:val>
          <c:extLst xmlns:c16r2="http://schemas.microsoft.com/office/drawing/2015/06/chart">
            <c:ext xmlns:c16="http://schemas.microsoft.com/office/drawing/2014/chart" uri="{C3380CC4-5D6E-409C-BE32-E72D297353CC}">
              <c16:uniqueId val="{00000000-A091-9741-8BD9-CA8E9FEF67EB}"/>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9457459926017263E-2"/>
          <c:w val="1"/>
          <c:h val="0.42971232171810819"/>
        </c:manualLayout>
      </c:layout>
      <c:pie3DChart>
        <c:varyColors val="1"/>
        <c:ser>
          <c:idx val="0"/>
          <c:order val="0"/>
          <c:tx>
            <c:strRef>
              <c:f>Procedimiento!$E$2</c:f>
              <c:strCache>
                <c:ptCount val="1"/>
                <c:pt idx="0">
                  <c:v>Numeros </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F778-43BA-BD50-C2F551F27C2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F778-43BA-BD50-C2F551F27C2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F778-43BA-BD50-C2F551F27C2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F778-43BA-BD50-C2F551F27C24}"/>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78-43BA-BD50-C2F551F27C24}"/>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78-43BA-BD50-C2F551F27C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Procedimiento!$D$3:$D$6</c:f>
              <c:strCache>
                <c:ptCount val="4"/>
                <c:pt idx="0">
                  <c:v>Dejarlo calentar previa administración</c:v>
                </c:pt>
                <c:pt idx="1">
                  <c:v>Mantener la Nutrición Parenteral preparada a 4°C,                                                                       sacarla del refrigerador 30 minutos antes de la administración</c:v>
                </c:pt>
                <c:pt idx="2">
                  <c:v>Todos </c:v>
                </c:pt>
                <c:pt idx="3">
                  <c:v>Ninguno</c:v>
                </c:pt>
              </c:strCache>
            </c:strRef>
          </c:cat>
          <c:val>
            <c:numRef>
              <c:f>Procedimiento!$E$3:$E$6</c:f>
              <c:numCache>
                <c:formatCode>General</c:formatCode>
                <c:ptCount val="4"/>
                <c:pt idx="0">
                  <c:v>0</c:v>
                </c:pt>
                <c:pt idx="1">
                  <c:v>0</c:v>
                </c:pt>
                <c:pt idx="2">
                  <c:v>6</c:v>
                </c:pt>
                <c:pt idx="3">
                  <c:v>6</c:v>
                </c:pt>
              </c:numCache>
            </c:numRef>
          </c:val>
          <c:extLst xmlns:c16r2="http://schemas.microsoft.com/office/drawing/2015/06/chart">
            <c:ext xmlns:c16="http://schemas.microsoft.com/office/drawing/2014/chart" uri="{C3380CC4-5D6E-409C-BE32-E72D297353CC}">
              <c16:uniqueId val="{00000000-4173-0742-86F7-40F48285614B}"/>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2097390817255362"/>
          <c:y val="0.45930541666262126"/>
          <c:w val="0.7645191885371645"/>
          <c:h val="0.504996552850248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12A0-4271-BE98-6C14440C782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12A0-4271-BE98-6C14440C782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12A0-4271-BE98-6C14440C782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12A0-4271-BE98-6C14440C78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obsr.bolsa!$D$6:$D$9</c:f>
              <c:strCache>
                <c:ptCount val="4"/>
                <c:pt idx="0">
                  <c:v>Verificar nombre y apellido del paciente y la fecha de elaboración                                                y de vencimiento de la bolsa de Nutrición Parenteral</c:v>
                </c:pt>
                <c:pt idx="1">
                  <c:v>En las bolsas de Nutrición Parenteral sin lípidos, observar si hay precipitados o partículas en suspensión </c:v>
                </c:pt>
                <c:pt idx="2">
                  <c:v>En las bolsas de Nutrición Parenteral con lípidos, observar si hay cambios de color o una película grasa en la superficie de la solución</c:v>
                </c:pt>
                <c:pt idx="3">
                  <c:v>Todos</c:v>
                </c:pt>
              </c:strCache>
            </c:strRef>
          </c:cat>
          <c:val>
            <c:numRef>
              <c:f>obsr.bolsa!$E$6:$E$9</c:f>
              <c:numCache>
                <c:formatCode>General</c:formatCode>
                <c:ptCount val="4"/>
                <c:pt idx="0">
                  <c:v>4</c:v>
                </c:pt>
                <c:pt idx="1">
                  <c:v>2</c:v>
                </c:pt>
                <c:pt idx="2">
                  <c:v>0</c:v>
                </c:pt>
                <c:pt idx="3">
                  <c:v>6</c:v>
                </c:pt>
              </c:numCache>
            </c:numRef>
          </c:val>
          <c:extLst xmlns:c16r2="http://schemas.microsoft.com/office/drawing/2015/06/chart">
            <c:ext xmlns:c16="http://schemas.microsoft.com/office/drawing/2014/chart" uri="{C3380CC4-5D6E-409C-BE32-E72D297353CC}">
              <c16:uniqueId val="{00000000-C4D2-5C4E-9899-5BA5E39E788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hipoglucemia!$E$3</c:f>
              <c:strCache>
                <c:ptCount val="1"/>
                <c:pt idx="0">
                  <c:v>Numeros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CD94-4DFC-BFDA-B8A13586606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CD94-4DFC-BFDA-B8A13586606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CD94-4DFC-BFDA-B8A13586606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CD94-4DFC-BFDA-B8A135866068}"/>
              </c:ext>
            </c:extLst>
          </c:dPt>
          <c:dLbls>
            <c:dLbl>
              <c:idx val="2"/>
              <c:layout>
                <c:manualLayout>
                  <c:x val="0.11241907261592302"/>
                  <c:y val="-7.494459025955088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94-4DFC-BFDA-B8A1358660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hipoglucemia!$D$4:$D$7</c:f>
              <c:strCache>
                <c:ptCount val="4"/>
                <c:pt idx="0">
                  <c:v>Suspensión brusca o disminución de la infusión de la Nutrición                        Parenteral</c:v>
                </c:pt>
                <c:pt idx="1">
                  <c:v>Administración de insulina inadecuadamente</c:v>
                </c:pt>
                <c:pt idx="2">
                  <c:v>Si la bolsa tiene insulina adicional. </c:v>
                </c:pt>
                <c:pt idx="3">
                  <c:v>Todos</c:v>
                </c:pt>
              </c:strCache>
            </c:strRef>
          </c:cat>
          <c:val>
            <c:numRef>
              <c:f>hipoglucemia!$E$4:$E$7</c:f>
              <c:numCache>
                <c:formatCode>General</c:formatCode>
                <c:ptCount val="4"/>
                <c:pt idx="0">
                  <c:v>8</c:v>
                </c:pt>
                <c:pt idx="1">
                  <c:v>1</c:v>
                </c:pt>
                <c:pt idx="2">
                  <c:v>0</c:v>
                </c:pt>
                <c:pt idx="3">
                  <c:v>3</c:v>
                </c:pt>
              </c:numCache>
            </c:numRef>
          </c:val>
          <c:extLst xmlns:c16r2="http://schemas.microsoft.com/office/drawing/2015/06/chart">
            <c:ext xmlns:c16="http://schemas.microsoft.com/office/drawing/2014/chart" uri="{C3380CC4-5D6E-409C-BE32-E72D297353CC}">
              <c16:uniqueId val="{00000000-BE19-BC45-8736-15C521DE26A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61838508630795"/>
          <c:y val="5.8031496062992127E-2"/>
          <c:w val="0.33468959510440538"/>
          <c:h val="0.941968503937007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446540880503145E-2"/>
          <c:y val="0.11518324607329843"/>
          <c:w val="0.58715779095366083"/>
          <c:h val="0.88481675392670156"/>
        </c:manualLayout>
      </c:layout>
      <c:pie3DChart>
        <c:varyColors val="1"/>
        <c:ser>
          <c:idx val="0"/>
          <c:order val="0"/>
          <c:tx>
            <c:strRef>
              <c:f>corregir!$E$3</c:f>
              <c:strCache>
                <c:ptCount val="1"/>
                <c:pt idx="0">
                  <c:v>Numeros </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B40F-4703-B45E-DBF5A09CB57D}"/>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B40F-4703-B45E-DBF5A09CB57D}"/>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B40F-4703-B45E-DBF5A09CB57D}"/>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B40F-4703-B45E-DBF5A09CB57D}"/>
              </c:ext>
            </c:extLst>
          </c:dPt>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40F-4703-B45E-DBF5A09CB5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corregir!$D$4:$D$7</c:f>
              <c:strCache>
                <c:ptCount val="4"/>
                <c:pt idx="0">
                  <c:v>Administrar glucosa hipertónica por vía EV</c:v>
                </c:pt>
                <c:pt idx="1">
                  <c:v> Realizar controles con tiras reactivas hasta lograr la estabilización                                      de la glucemia.</c:v>
                </c:pt>
                <c:pt idx="2">
                  <c:v>Todos </c:v>
                </c:pt>
                <c:pt idx="3">
                  <c:v>Ninguno</c:v>
                </c:pt>
              </c:strCache>
            </c:strRef>
          </c:cat>
          <c:val>
            <c:numRef>
              <c:f>corregir!$E$4:$E$7</c:f>
              <c:numCache>
                <c:formatCode>General</c:formatCode>
                <c:ptCount val="4"/>
                <c:pt idx="0">
                  <c:v>6</c:v>
                </c:pt>
                <c:pt idx="1">
                  <c:v>2</c:v>
                </c:pt>
                <c:pt idx="2">
                  <c:v>4</c:v>
                </c:pt>
                <c:pt idx="3">
                  <c:v>0</c:v>
                </c:pt>
              </c:numCache>
            </c:numRef>
          </c:val>
          <c:extLst xmlns:c16r2="http://schemas.microsoft.com/office/drawing/2015/06/chart">
            <c:ext xmlns:c16="http://schemas.microsoft.com/office/drawing/2014/chart" uri="{C3380CC4-5D6E-409C-BE32-E72D297353CC}">
              <c16:uniqueId val="{00000000-BF6B-1E4F-ACC2-57436043F1F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3891458526056122"/>
          <c:y val="2.5095786301099123E-2"/>
          <c:w val="0.34258402713536851"/>
          <c:h val="0.972626453638531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954960532425323E-2"/>
          <c:y val="0"/>
          <c:w val="0.93189908682866429"/>
          <c:h val="0.41172670489359564"/>
        </c:manualLayout>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5CA-49AA-8980-A40D08FA73C0}"/>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5CA-49AA-8980-A40D08FA73C0}"/>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5CA-49AA-8980-A40D08FA73C0}"/>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5CA-49AA-8980-A40D08FA73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Suspencion!$D$5:$D$8</c:f>
              <c:strCache>
                <c:ptCount val="4"/>
                <c:pt idx="0">
                  <c:v>Si hubo maniobras sobre focos sépticos o potencialmente infectados. </c:v>
                </c:pt>
                <c:pt idx="1">
                  <c:v>Observar signos inflamatorios en el sitio de inserción del catéter: dolor, inflamación, etc</c:v>
                </c:pt>
                <c:pt idx="2">
                  <c:v>Si el paciente presenta bacteriemia (escalofríos, con o sin                                                  alteraciones de la Presión Arterial, del pulso o de la temperatura corporal</c:v>
                </c:pt>
                <c:pt idx="3">
                  <c:v>Ninguno</c:v>
                </c:pt>
              </c:strCache>
            </c:strRef>
          </c:cat>
          <c:val>
            <c:numRef>
              <c:f>Suspencion!$E$5:$E$8</c:f>
              <c:numCache>
                <c:formatCode>General</c:formatCode>
                <c:ptCount val="4"/>
                <c:pt idx="0">
                  <c:v>2</c:v>
                </c:pt>
                <c:pt idx="1">
                  <c:v>7</c:v>
                </c:pt>
                <c:pt idx="2">
                  <c:v>3</c:v>
                </c:pt>
                <c:pt idx="3">
                  <c:v>0</c:v>
                </c:pt>
              </c:numCache>
            </c:numRef>
          </c:val>
          <c:extLst xmlns:c16r2="http://schemas.microsoft.com/office/drawing/2015/06/chart">
            <c:ext xmlns:c16="http://schemas.microsoft.com/office/drawing/2014/chart" uri="{C3380CC4-5D6E-409C-BE32-E72D297353CC}">
              <c16:uniqueId val="{00000000-27DB-4662-8E96-B8E88DDFBE57}"/>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6.9512654363491688E-2"/>
          <c:y val="0.42101822638023895"/>
          <c:w val="0.86097469127301662"/>
          <c:h val="0.555752969903152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MarcadorDePosición1</b:Tag>
    <b:SourceType>DocumentFromInternetSite</b:SourceType>
    <b:Guid>{14D27C3A-8AF1-4A78-B04F-99913D88FEB0}</b:Guid>
    <b:RefOrder>1</b:RefOrder>
  </b:Source>
</b:Sources>
</file>

<file path=customXml/itemProps1.xml><?xml version="1.0" encoding="utf-8"?>
<ds:datastoreItem xmlns:ds="http://schemas.openxmlformats.org/officeDocument/2006/customXml" ds:itemID="{6E244AC3-373D-48BC-B40A-48DB09B7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21085</Words>
  <Characters>115968</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Marcelo Quisbert Coro</dc:creator>
  <cp:lastModifiedBy>elizabeth</cp:lastModifiedBy>
  <cp:revision>8</cp:revision>
  <cp:lastPrinted>2020-10-23T00:40:00Z</cp:lastPrinted>
  <dcterms:created xsi:type="dcterms:W3CDTF">2020-10-19T16:26:00Z</dcterms:created>
  <dcterms:modified xsi:type="dcterms:W3CDTF">2020-10-23T00:40:00Z</dcterms:modified>
</cp:coreProperties>
</file>